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2AE" w:rsidRPr="000A52AE" w:rsidRDefault="000A52AE" w:rsidP="000A52AE">
      <w:pPr>
        <w:spacing w:after="0"/>
        <w:jc w:val="center"/>
        <w:rPr>
          <w:rFonts w:ascii="Times New Roman" w:hAnsi="Times New Roman" w:cs="Times New Roman"/>
          <w:b/>
          <w:sz w:val="28"/>
          <w:szCs w:val="28"/>
          <w:lang w:val="uk-UA"/>
        </w:rPr>
      </w:pPr>
      <w:r w:rsidRPr="000A52AE">
        <w:rPr>
          <w:rFonts w:ascii="Times New Roman" w:hAnsi="Times New Roman" w:cs="Times New Roman"/>
          <w:b/>
          <w:sz w:val="28"/>
          <w:szCs w:val="28"/>
        </w:rPr>
        <w:t>Льв</w:t>
      </w:r>
      <w:r w:rsidRPr="000A52AE">
        <w:rPr>
          <w:rFonts w:ascii="Times New Roman" w:hAnsi="Times New Roman" w:cs="Times New Roman"/>
          <w:b/>
          <w:sz w:val="28"/>
          <w:szCs w:val="28"/>
          <w:lang w:val="uk-UA"/>
        </w:rPr>
        <w:t xml:space="preserve">івське вище професійне училище </w:t>
      </w:r>
    </w:p>
    <w:p w:rsidR="00FC36FC" w:rsidRDefault="000A52AE" w:rsidP="000A52AE">
      <w:pPr>
        <w:spacing w:after="0"/>
        <w:jc w:val="center"/>
        <w:rPr>
          <w:rFonts w:ascii="Times New Roman" w:hAnsi="Times New Roman" w:cs="Times New Roman"/>
          <w:b/>
          <w:sz w:val="28"/>
          <w:szCs w:val="28"/>
          <w:lang w:val="uk-UA"/>
        </w:rPr>
      </w:pPr>
      <w:r w:rsidRPr="000A52AE">
        <w:rPr>
          <w:rFonts w:ascii="Times New Roman" w:hAnsi="Times New Roman" w:cs="Times New Roman"/>
          <w:b/>
          <w:sz w:val="28"/>
          <w:szCs w:val="28"/>
          <w:lang w:val="uk-UA"/>
        </w:rPr>
        <w:t xml:space="preserve"> ресторанного сервісу та туризму</w:t>
      </w: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Курс лекцій</w:t>
      </w:r>
    </w:p>
    <w:p w:rsidR="000A52AE" w:rsidRDefault="000A52AE" w:rsidP="000A52AE">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з дисципліни «Основи менеджменту»</w:t>
      </w:r>
    </w:p>
    <w:p w:rsidR="00972ED9" w:rsidRDefault="000A52AE" w:rsidP="000A52AE">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для спеціальності </w:t>
      </w:r>
      <w:r w:rsidR="00972ED9">
        <w:rPr>
          <w:rFonts w:ascii="Times New Roman" w:hAnsi="Times New Roman" w:cs="Times New Roman"/>
          <w:b/>
          <w:sz w:val="28"/>
          <w:szCs w:val="28"/>
          <w:lang w:val="uk-UA"/>
        </w:rPr>
        <w:t>5.03051001</w:t>
      </w:r>
    </w:p>
    <w:p w:rsidR="000A52AE" w:rsidRDefault="000A52AE" w:rsidP="000A52AE">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«Товарознавство і комерційна діяльність»</w:t>
      </w: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Укладач: </w:t>
      </w:r>
    </w:p>
    <w:p w:rsidR="000A52AE" w:rsidRDefault="000A52AE" w:rsidP="000A52AE">
      <w:pPr>
        <w:spacing w:after="0"/>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викладач </w:t>
      </w:r>
      <w:r w:rsidR="000C1FE5">
        <w:rPr>
          <w:rFonts w:ascii="Times New Roman" w:hAnsi="Times New Roman" w:cs="Times New Roman"/>
          <w:b/>
          <w:sz w:val="28"/>
          <w:szCs w:val="28"/>
          <w:lang w:val="uk-UA"/>
        </w:rPr>
        <w:t xml:space="preserve">Лагоцька </w:t>
      </w:r>
      <w:r>
        <w:rPr>
          <w:rFonts w:ascii="Times New Roman" w:hAnsi="Times New Roman" w:cs="Times New Roman"/>
          <w:b/>
          <w:sz w:val="28"/>
          <w:szCs w:val="28"/>
          <w:lang w:val="uk-UA"/>
        </w:rPr>
        <w:t xml:space="preserve"> Г.М.</w:t>
      </w: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706348" w:rsidRDefault="00706348" w:rsidP="000A52AE">
      <w:pPr>
        <w:spacing w:after="0"/>
        <w:jc w:val="center"/>
        <w:rPr>
          <w:rFonts w:ascii="Times New Roman" w:hAnsi="Times New Roman" w:cs="Times New Roman"/>
          <w:b/>
          <w:sz w:val="28"/>
          <w:szCs w:val="28"/>
          <w:lang w:val="uk-UA"/>
        </w:rPr>
      </w:pPr>
    </w:p>
    <w:p w:rsidR="000A52AE" w:rsidRDefault="000A52AE" w:rsidP="000A52AE">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Львів-2012</w:t>
      </w:r>
    </w:p>
    <w:p w:rsidR="000A52AE" w:rsidRPr="00B64B2F" w:rsidRDefault="000A52AE" w:rsidP="000A52AE">
      <w:pPr>
        <w:spacing w:after="0"/>
        <w:rPr>
          <w:rFonts w:ascii="Times New Roman" w:hAnsi="Times New Roman" w:cs="Times New Roman"/>
          <w:b/>
          <w:i/>
          <w:sz w:val="28"/>
          <w:szCs w:val="28"/>
          <w:lang w:val="uk-UA"/>
        </w:rPr>
      </w:pPr>
      <w:r w:rsidRPr="00B64B2F">
        <w:rPr>
          <w:rFonts w:ascii="Times New Roman" w:hAnsi="Times New Roman" w:cs="Times New Roman"/>
          <w:b/>
          <w:i/>
          <w:sz w:val="28"/>
          <w:szCs w:val="28"/>
          <w:lang w:val="uk-UA"/>
        </w:rPr>
        <w:lastRenderedPageBreak/>
        <w:t>Курс лекцій з дисципліни «Основи менеджменту» для спеціальності</w:t>
      </w:r>
      <w:r w:rsidR="00B64B2F" w:rsidRPr="00B64B2F">
        <w:rPr>
          <w:rFonts w:ascii="Times New Roman" w:hAnsi="Times New Roman" w:cs="Times New Roman"/>
          <w:b/>
          <w:i/>
          <w:sz w:val="28"/>
          <w:szCs w:val="28"/>
          <w:lang w:val="uk-UA"/>
        </w:rPr>
        <w:t xml:space="preserve"> 5.03051001</w:t>
      </w:r>
      <w:r w:rsidRPr="00B64B2F">
        <w:rPr>
          <w:rFonts w:ascii="Times New Roman" w:hAnsi="Times New Roman" w:cs="Times New Roman"/>
          <w:b/>
          <w:i/>
          <w:sz w:val="28"/>
          <w:szCs w:val="28"/>
          <w:lang w:val="uk-UA"/>
        </w:rPr>
        <w:t xml:space="preserve"> «Товарознавство і комерційна діяльність»</w:t>
      </w:r>
    </w:p>
    <w:p w:rsidR="000A52AE" w:rsidRPr="000A52AE" w:rsidRDefault="000A52AE" w:rsidP="000A52AE">
      <w:pPr>
        <w:spacing w:after="0"/>
        <w:rPr>
          <w:rFonts w:ascii="Times New Roman" w:hAnsi="Times New Roman" w:cs="Times New Roman"/>
          <w:sz w:val="24"/>
          <w:szCs w:val="24"/>
          <w:lang w:val="uk-UA"/>
        </w:rPr>
      </w:pPr>
    </w:p>
    <w:p w:rsidR="000A52AE" w:rsidRPr="000A52AE" w:rsidRDefault="000A52AE" w:rsidP="000A52AE">
      <w:pPr>
        <w:spacing w:after="0"/>
        <w:rPr>
          <w:rFonts w:ascii="Times New Roman" w:hAnsi="Times New Roman" w:cs="Times New Roman"/>
          <w:sz w:val="28"/>
          <w:szCs w:val="28"/>
          <w:lang w:val="uk-UA"/>
        </w:rPr>
      </w:pPr>
    </w:p>
    <w:p w:rsidR="000A52AE" w:rsidRDefault="000A52AE" w:rsidP="000A52AE">
      <w:pPr>
        <w:spacing w:after="0"/>
        <w:jc w:val="center"/>
        <w:rPr>
          <w:rFonts w:ascii="Times New Roman" w:hAnsi="Times New Roman" w:cs="Times New Roman"/>
          <w:b/>
          <w:sz w:val="28"/>
          <w:szCs w:val="28"/>
          <w:lang w:val="uk-UA"/>
        </w:rPr>
      </w:pPr>
    </w:p>
    <w:p w:rsidR="000A52AE" w:rsidRPr="000A52AE" w:rsidRDefault="000A52AE" w:rsidP="000A52AE">
      <w:pPr>
        <w:spacing w:after="0"/>
        <w:rPr>
          <w:rFonts w:ascii="Times New Roman" w:hAnsi="Times New Roman" w:cs="Times New Roman"/>
          <w:b/>
          <w:sz w:val="24"/>
          <w:szCs w:val="24"/>
          <w:lang w:val="uk-UA"/>
        </w:rPr>
      </w:pPr>
      <w:r w:rsidRPr="000A52AE">
        <w:rPr>
          <w:rFonts w:ascii="Times New Roman" w:hAnsi="Times New Roman" w:cs="Times New Roman"/>
          <w:b/>
          <w:sz w:val="24"/>
          <w:szCs w:val="24"/>
          <w:lang w:val="uk-UA"/>
        </w:rPr>
        <w:t xml:space="preserve">Укладач: </w:t>
      </w:r>
    </w:p>
    <w:p w:rsidR="000A52AE" w:rsidRPr="000A52AE" w:rsidRDefault="000A52AE" w:rsidP="000A52AE">
      <w:pPr>
        <w:spacing w:after="0"/>
        <w:rPr>
          <w:rFonts w:ascii="Times New Roman" w:hAnsi="Times New Roman" w:cs="Times New Roman"/>
          <w:b/>
          <w:sz w:val="24"/>
          <w:szCs w:val="24"/>
          <w:lang w:val="uk-UA"/>
        </w:rPr>
      </w:pPr>
      <w:r w:rsidRPr="000A52AE">
        <w:rPr>
          <w:rFonts w:ascii="Times New Roman" w:hAnsi="Times New Roman" w:cs="Times New Roman"/>
          <w:b/>
          <w:sz w:val="24"/>
          <w:szCs w:val="24"/>
          <w:lang w:val="uk-UA"/>
        </w:rPr>
        <w:t xml:space="preserve">викладач </w:t>
      </w:r>
      <w:r w:rsidR="000C1FE5">
        <w:rPr>
          <w:rFonts w:ascii="Times New Roman" w:hAnsi="Times New Roman" w:cs="Times New Roman"/>
          <w:b/>
          <w:sz w:val="24"/>
          <w:szCs w:val="24"/>
          <w:lang w:val="uk-UA"/>
        </w:rPr>
        <w:t xml:space="preserve">Лагоцька </w:t>
      </w:r>
      <w:r w:rsidRPr="000A52AE">
        <w:rPr>
          <w:rFonts w:ascii="Times New Roman" w:hAnsi="Times New Roman" w:cs="Times New Roman"/>
          <w:b/>
          <w:sz w:val="24"/>
          <w:szCs w:val="24"/>
          <w:lang w:val="uk-UA"/>
        </w:rPr>
        <w:t>Г.М.</w:t>
      </w:r>
    </w:p>
    <w:p w:rsidR="000A52AE" w:rsidRPr="000A52AE" w:rsidRDefault="000A52AE" w:rsidP="000A52AE">
      <w:pPr>
        <w:spacing w:after="0"/>
        <w:rPr>
          <w:rFonts w:ascii="Times New Roman" w:hAnsi="Times New Roman" w:cs="Times New Roman"/>
          <w:b/>
          <w:sz w:val="24"/>
          <w:szCs w:val="24"/>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0A52AE" w:rsidRDefault="000A52A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706348" w:rsidRDefault="00706348" w:rsidP="000A52AE">
      <w:pPr>
        <w:spacing w:after="0"/>
        <w:jc w:val="right"/>
        <w:rPr>
          <w:rFonts w:ascii="Times New Roman" w:hAnsi="Times New Roman" w:cs="Times New Roman"/>
          <w:b/>
          <w:sz w:val="28"/>
          <w:szCs w:val="28"/>
          <w:lang w:val="uk-UA"/>
        </w:rPr>
      </w:pPr>
    </w:p>
    <w:p w:rsidR="00850C4F" w:rsidRDefault="00850C4F" w:rsidP="002458A6">
      <w:pPr>
        <w:spacing w:after="0"/>
        <w:rPr>
          <w:rFonts w:ascii="Times New Roman" w:hAnsi="Times New Roman" w:cs="Times New Roman"/>
          <w:b/>
          <w:sz w:val="24"/>
          <w:szCs w:val="24"/>
          <w:u w:val="single"/>
          <w:lang w:val="uk-UA"/>
        </w:rPr>
      </w:pPr>
    </w:p>
    <w:p w:rsidR="00850C4F" w:rsidRDefault="00850C4F" w:rsidP="002458A6">
      <w:pPr>
        <w:spacing w:after="0"/>
        <w:rPr>
          <w:rFonts w:ascii="Times New Roman" w:hAnsi="Times New Roman" w:cs="Times New Roman"/>
          <w:b/>
          <w:sz w:val="24"/>
          <w:szCs w:val="24"/>
          <w:u w:val="single"/>
          <w:lang w:val="uk-UA"/>
        </w:rPr>
      </w:pPr>
    </w:p>
    <w:p w:rsidR="00850C4F" w:rsidRDefault="00850C4F" w:rsidP="002458A6">
      <w:pPr>
        <w:spacing w:after="0"/>
        <w:rPr>
          <w:rFonts w:ascii="Times New Roman" w:hAnsi="Times New Roman" w:cs="Times New Roman"/>
          <w:b/>
          <w:sz w:val="24"/>
          <w:szCs w:val="24"/>
          <w:u w:val="single"/>
          <w:lang w:val="uk-UA"/>
        </w:rPr>
      </w:pPr>
    </w:p>
    <w:p w:rsidR="00850C4F" w:rsidRDefault="00850C4F" w:rsidP="002458A6">
      <w:pPr>
        <w:spacing w:after="0"/>
        <w:rPr>
          <w:rFonts w:ascii="Times New Roman" w:hAnsi="Times New Roman" w:cs="Times New Roman"/>
          <w:b/>
          <w:sz w:val="24"/>
          <w:szCs w:val="24"/>
          <w:u w:val="single"/>
          <w:lang w:val="uk-UA"/>
        </w:rPr>
      </w:pPr>
    </w:p>
    <w:p w:rsidR="00850C4F" w:rsidRDefault="00850C4F" w:rsidP="002458A6">
      <w:pPr>
        <w:spacing w:after="0"/>
        <w:rPr>
          <w:rFonts w:ascii="Times New Roman" w:hAnsi="Times New Roman" w:cs="Times New Roman"/>
          <w:b/>
          <w:sz w:val="24"/>
          <w:szCs w:val="24"/>
          <w:u w:val="single"/>
          <w:lang w:val="uk-UA"/>
        </w:rPr>
      </w:pPr>
    </w:p>
    <w:p w:rsidR="00114029" w:rsidRPr="00114029" w:rsidRDefault="00114029" w:rsidP="002458A6">
      <w:pPr>
        <w:spacing w:after="0"/>
        <w:rPr>
          <w:rFonts w:ascii="Times New Roman" w:hAnsi="Times New Roman" w:cs="Times New Roman"/>
          <w:b/>
          <w:sz w:val="24"/>
          <w:szCs w:val="24"/>
          <w:u w:val="single"/>
          <w:lang w:val="uk-UA"/>
        </w:rPr>
      </w:pPr>
      <w:r w:rsidRPr="00114029">
        <w:rPr>
          <w:rFonts w:ascii="Times New Roman" w:hAnsi="Times New Roman" w:cs="Times New Roman"/>
          <w:b/>
          <w:sz w:val="24"/>
          <w:szCs w:val="24"/>
          <w:u w:val="single"/>
          <w:lang w:val="uk-UA"/>
        </w:rPr>
        <w:lastRenderedPageBreak/>
        <w:t>Тема 1. Вступ до менеджменту. Поняття і сутність менеджменту. Еволюція менеджменту.</w:t>
      </w:r>
    </w:p>
    <w:p w:rsidR="002458A6" w:rsidRDefault="00114029" w:rsidP="002458A6">
      <w:pPr>
        <w:spacing w:after="0" w:line="240" w:lineRule="auto"/>
        <w:rPr>
          <w:rFonts w:ascii="Times New Roman" w:hAnsi="Times New Roman" w:cs="Times New Roman"/>
          <w:sz w:val="24"/>
          <w:szCs w:val="24"/>
          <w:lang w:val="uk-UA"/>
        </w:rPr>
      </w:pPr>
      <w:r w:rsidRPr="00114029">
        <w:rPr>
          <w:rFonts w:ascii="Times New Roman" w:hAnsi="Times New Roman" w:cs="Times New Roman"/>
          <w:sz w:val="24"/>
          <w:szCs w:val="24"/>
          <w:lang w:val="uk-UA"/>
        </w:rPr>
        <w:t xml:space="preserve">Сутність менеджменту та умови його здійснення. </w:t>
      </w:r>
    </w:p>
    <w:p w:rsidR="002458A6" w:rsidRDefault="00114029" w:rsidP="002458A6">
      <w:pPr>
        <w:spacing w:after="0" w:line="240" w:lineRule="auto"/>
        <w:rPr>
          <w:rFonts w:ascii="Times New Roman" w:hAnsi="Times New Roman" w:cs="Times New Roman"/>
          <w:sz w:val="24"/>
          <w:szCs w:val="24"/>
          <w:lang w:val="uk-UA"/>
        </w:rPr>
      </w:pPr>
      <w:r w:rsidRPr="00114029">
        <w:rPr>
          <w:rFonts w:ascii="Times New Roman" w:hAnsi="Times New Roman" w:cs="Times New Roman"/>
          <w:sz w:val="24"/>
          <w:szCs w:val="24"/>
          <w:lang w:val="uk-UA"/>
        </w:rPr>
        <w:t xml:space="preserve">Історія виникнення та розвиток наукових шкіл в менеджменті. </w:t>
      </w:r>
    </w:p>
    <w:p w:rsidR="002458A6" w:rsidRDefault="00114029" w:rsidP="002458A6">
      <w:pPr>
        <w:spacing w:after="0" w:line="240" w:lineRule="auto"/>
        <w:rPr>
          <w:rFonts w:ascii="Times New Roman" w:hAnsi="Times New Roman" w:cs="Times New Roman"/>
          <w:sz w:val="24"/>
          <w:szCs w:val="24"/>
          <w:lang w:val="uk-UA"/>
        </w:rPr>
      </w:pPr>
      <w:r w:rsidRPr="00114029">
        <w:rPr>
          <w:rFonts w:ascii="Times New Roman" w:hAnsi="Times New Roman" w:cs="Times New Roman"/>
          <w:sz w:val="24"/>
          <w:szCs w:val="24"/>
          <w:lang w:val="uk-UA"/>
        </w:rPr>
        <w:t>Функції менеджменту.</w:t>
      </w:r>
    </w:p>
    <w:p w:rsidR="00114029" w:rsidRPr="00114029" w:rsidRDefault="00114029" w:rsidP="002458A6">
      <w:pPr>
        <w:spacing w:after="0" w:line="240" w:lineRule="auto"/>
        <w:rPr>
          <w:rFonts w:ascii="Times New Roman" w:hAnsi="Times New Roman" w:cs="Times New Roman"/>
          <w:sz w:val="24"/>
          <w:szCs w:val="24"/>
          <w:lang w:val="uk-UA"/>
        </w:rPr>
      </w:pPr>
      <w:r w:rsidRPr="00114029">
        <w:rPr>
          <w:rFonts w:ascii="Times New Roman" w:hAnsi="Times New Roman" w:cs="Times New Roman"/>
          <w:sz w:val="24"/>
          <w:szCs w:val="24"/>
          <w:lang w:val="uk-UA"/>
        </w:rPr>
        <w:t>Сучасні концепції та підходи в менеджменті.</w:t>
      </w:r>
    </w:p>
    <w:p w:rsidR="002458A6" w:rsidRDefault="002458A6" w:rsidP="007D6C08">
      <w:pPr>
        <w:pStyle w:val="11"/>
        <w:spacing w:line="312" w:lineRule="auto"/>
        <w:rPr>
          <w:sz w:val="24"/>
          <w:szCs w:val="24"/>
          <w:u w:val="single"/>
          <w:lang w:val="uk-UA"/>
        </w:rPr>
      </w:pPr>
    </w:p>
    <w:p w:rsidR="007D6C08" w:rsidRPr="002458A6" w:rsidRDefault="007D6C08" w:rsidP="007D6C08">
      <w:pPr>
        <w:pStyle w:val="11"/>
        <w:spacing w:line="312" w:lineRule="auto"/>
        <w:rPr>
          <w:b/>
          <w:i/>
          <w:sz w:val="24"/>
          <w:szCs w:val="24"/>
          <w:u w:val="single"/>
          <w:lang w:val="uk-UA"/>
        </w:rPr>
      </w:pPr>
      <w:r w:rsidRPr="002458A6">
        <w:rPr>
          <w:b/>
          <w:i/>
          <w:sz w:val="24"/>
          <w:szCs w:val="24"/>
          <w:u w:val="single"/>
          <w:lang w:val="uk-UA"/>
        </w:rPr>
        <w:t>Вступна частина.</w:t>
      </w:r>
    </w:p>
    <w:p w:rsidR="007D6C08" w:rsidRPr="007D6C08" w:rsidRDefault="002458A6" w:rsidP="007D6C08">
      <w:pPr>
        <w:pStyle w:val="11"/>
        <w:spacing w:line="312" w:lineRule="auto"/>
        <w:jc w:val="both"/>
        <w:rPr>
          <w:sz w:val="24"/>
          <w:szCs w:val="24"/>
          <w:lang w:val="uk-UA"/>
        </w:rPr>
      </w:pPr>
      <w:r>
        <w:rPr>
          <w:sz w:val="24"/>
          <w:szCs w:val="24"/>
          <w:lang w:val="uk-UA"/>
        </w:rPr>
        <w:t xml:space="preserve">    </w:t>
      </w:r>
      <w:r w:rsidR="007D6C08" w:rsidRPr="007D6C08">
        <w:rPr>
          <w:sz w:val="24"/>
          <w:szCs w:val="24"/>
          <w:lang w:val="uk-UA"/>
        </w:rPr>
        <w:t>Важко дати єдине абсолютно чітке та повне визначення поняття «менеджмент». Функції, сфери, рівні менеджменту та ситуації у яких вони реалізуються значно різняться між собою. Щоб з’ясувати сутність менеджменту на нього треба подивитись з різних точок зору:</w:t>
      </w:r>
    </w:p>
    <w:p w:rsidR="007D6C08" w:rsidRPr="007D6C08" w:rsidRDefault="00320035" w:rsidP="00320035">
      <w:pPr>
        <w:pStyle w:val="11"/>
        <w:spacing w:line="312" w:lineRule="auto"/>
        <w:jc w:val="both"/>
        <w:rPr>
          <w:sz w:val="24"/>
          <w:szCs w:val="24"/>
          <w:lang w:val="uk-UA"/>
        </w:rPr>
      </w:pPr>
      <w:r>
        <w:rPr>
          <w:sz w:val="24"/>
          <w:szCs w:val="24"/>
          <w:lang w:val="uk-UA"/>
        </w:rPr>
        <w:t>-</w:t>
      </w:r>
      <w:r w:rsidR="007D6C08" w:rsidRPr="007D6C08">
        <w:rPr>
          <w:sz w:val="24"/>
          <w:szCs w:val="24"/>
          <w:lang w:val="uk-UA"/>
        </w:rPr>
        <w:t>з філологічної;</w:t>
      </w:r>
    </w:p>
    <w:p w:rsidR="007D6C08" w:rsidRPr="007D6C08" w:rsidRDefault="00320035" w:rsidP="00320035">
      <w:pPr>
        <w:pStyle w:val="11"/>
        <w:spacing w:line="312" w:lineRule="auto"/>
        <w:jc w:val="both"/>
        <w:rPr>
          <w:sz w:val="24"/>
          <w:szCs w:val="24"/>
          <w:lang w:val="uk-UA"/>
        </w:rPr>
      </w:pPr>
      <w:r>
        <w:rPr>
          <w:sz w:val="24"/>
          <w:szCs w:val="24"/>
          <w:lang w:val="uk-UA"/>
        </w:rPr>
        <w:t>--</w:t>
      </w:r>
      <w:r w:rsidR="007D6C08" w:rsidRPr="007D6C08">
        <w:rPr>
          <w:sz w:val="24"/>
          <w:szCs w:val="24"/>
          <w:lang w:val="uk-UA"/>
        </w:rPr>
        <w:t>з емпіричної (практичної), тобто як виду професійної діяльності;</w:t>
      </w:r>
    </w:p>
    <w:p w:rsidR="007D6C08" w:rsidRPr="007D6C08" w:rsidRDefault="00320035" w:rsidP="00320035">
      <w:pPr>
        <w:pStyle w:val="11"/>
        <w:spacing w:line="312" w:lineRule="auto"/>
        <w:jc w:val="both"/>
        <w:rPr>
          <w:sz w:val="24"/>
          <w:szCs w:val="24"/>
          <w:lang w:val="uk-UA"/>
        </w:rPr>
      </w:pPr>
      <w:r>
        <w:rPr>
          <w:sz w:val="24"/>
          <w:szCs w:val="24"/>
          <w:lang w:val="uk-UA"/>
        </w:rPr>
        <w:t>-</w:t>
      </w:r>
      <w:r w:rsidR="007D6C08" w:rsidRPr="007D6C08">
        <w:rPr>
          <w:sz w:val="24"/>
          <w:szCs w:val="24"/>
          <w:lang w:val="uk-UA"/>
        </w:rPr>
        <w:t>з точки зору системи знань, тобто виникнення та розвитку науки управління.</w:t>
      </w:r>
    </w:p>
    <w:p w:rsidR="007D6C08" w:rsidRPr="007D6C08" w:rsidRDefault="002458A6" w:rsidP="007D6C08">
      <w:pPr>
        <w:pStyle w:val="11"/>
        <w:spacing w:line="312" w:lineRule="auto"/>
        <w:jc w:val="both"/>
        <w:rPr>
          <w:sz w:val="24"/>
          <w:szCs w:val="24"/>
          <w:lang w:val="uk-UA"/>
        </w:rPr>
      </w:pPr>
      <w:r>
        <w:rPr>
          <w:sz w:val="24"/>
          <w:szCs w:val="24"/>
          <w:lang w:val="uk-UA"/>
        </w:rPr>
        <w:t xml:space="preserve">      </w:t>
      </w:r>
      <w:r w:rsidR="007D6C08" w:rsidRPr="007D6C08">
        <w:rPr>
          <w:sz w:val="24"/>
          <w:szCs w:val="24"/>
          <w:lang w:val="uk-UA"/>
        </w:rPr>
        <w:t>Спочатку з’ясовуються причини, які обумовлюють необхідність управління будь-якою організацією. Далі розглядаються сучасні підходи до визначення поняття «менеджмент». З’ясовується, хто такі менеджери і чим їх діяльність відрізняється від діяльності інших категорій робітників. І, нарешті, розглядається, як виникла і розвивалася наука управління.</w:t>
      </w:r>
    </w:p>
    <w:p w:rsidR="005912C0" w:rsidRPr="005912C0" w:rsidRDefault="005912C0" w:rsidP="005912C0">
      <w:pPr>
        <w:widowControl w:val="0"/>
        <w:shd w:val="clear" w:color="auto" w:fill="FFFFFF"/>
        <w:tabs>
          <w:tab w:val="left" w:pos="360"/>
        </w:tabs>
        <w:autoSpaceDE w:val="0"/>
        <w:autoSpaceDN w:val="0"/>
        <w:adjustRightInd w:val="0"/>
        <w:spacing w:after="0"/>
        <w:jc w:val="both"/>
        <w:rPr>
          <w:rFonts w:ascii="Times New Roman" w:hAnsi="Times New Roman" w:cs="Times New Roman"/>
          <w:b/>
          <w:sz w:val="24"/>
          <w:szCs w:val="24"/>
        </w:rPr>
      </w:pPr>
      <w:r w:rsidRPr="005912C0">
        <w:rPr>
          <w:rFonts w:ascii="Times New Roman" w:hAnsi="Times New Roman" w:cs="Times New Roman"/>
          <w:b/>
          <w:sz w:val="24"/>
          <w:szCs w:val="24"/>
        </w:rPr>
        <w:t>1. Сутність категорій “управління” та “менеджмент”</w:t>
      </w:r>
    </w:p>
    <w:p w:rsidR="005912C0" w:rsidRPr="005912C0" w:rsidRDefault="005912C0" w:rsidP="005912C0">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912C0">
        <w:rPr>
          <w:rFonts w:ascii="Times New Roman" w:hAnsi="Times New Roman" w:cs="Times New Roman"/>
          <w:color w:val="000000"/>
          <w:w w:val="109"/>
          <w:sz w:val="24"/>
          <w:szCs w:val="24"/>
        </w:rPr>
        <w:t>Термін «менеджмент» в Україні почали використовувати на початку 90-х років XX ст., що було зумовлено падінням командно-адміністративної економічної систе</w:t>
      </w:r>
      <w:r w:rsidRPr="005912C0">
        <w:rPr>
          <w:rFonts w:ascii="Times New Roman" w:hAnsi="Times New Roman" w:cs="Times New Roman"/>
          <w:color w:val="000000"/>
          <w:w w:val="109"/>
          <w:sz w:val="24"/>
          <w:szCs w:val="24"/>
        </w:rPr>
        <w:softHyphen/>
        <w:t>ми і початком інтеграції країни у світовий економічний простір. Поряд із ним застосовується термін «управління». Однак між цими термінами існує суттєва відмінність, тому їх не можна ототожнювати. Управління – це цілеспрямована дія на об'єкт з метою змінити його стан або поведінку у зв'язку зі зміною обставин. Управляти можна технічними системами, комп'ютерними мережами, автомобілем, конвеєром, літаком, людьми тощо. Менеджмент є різновидом управління, який стосу</w:t>
      </w:r>
      <w:r w:rsidRPr="005912C0">
        <w:rPr>
          <w:rFonts w:ascii="Times New Roman" w:hAnsi="Times New Roman" w:cs="Times New Roman"/>
          <w:color w:val="000000"/>
          <w:w w:val="105"/>
          <w:sz w:val="24"/>
          <w:szCs w:val="24"/>
        </w:rPr>
        <w:t>ється лише управління людьми (працівниками, колективами працівників, групами, організацією тощо).</w:t>
      </w:r>
    </w:p>
    <w:p w:rsidR="005912C0" w:rsidRPr="005912C0" w:rsidRDefault="005912C0" w:rsidP="005912C0">
      <w:pPr>
        <w:widowControl w:val="0"/>
        <w:shd w:val="clear" w:color="auto" w:fill="FFFFFF"/>
        <w:autoSpaceDE w:val="0"/>
        <w:autoSpaceDN w:val="0"/>
        <w:adjustRightInd w:val="0"/>
        <w:spacing w:after="0"/>
        <w:ind w:firstLine="709"/>
        <w:jc w:val="both"/>
        <w:rPr>
          <w:rFonts w:ascii="Times New Roman" w:hAnsi="Times New Roman" w:cs="Times New Roman"/>
          <w:b/>
          <w:i/>
          <w:sz w:val="24"/>
          <w:szCs w:val="24"/>
        </w:rPr>
      </w:pPr>
      <w:r w:rsidRPr="005912C0">
        <w:rPr>
          <w:rFonts w:ascii="Times New Roman" w:hAnsi="Times New Roman" w:cs="Times New Roman"/>
          <w:b/>
          <w:color w:val="000000"/>
          <w:sz w:val="24"/>
          <w:szCs w:val="24"/>
        </w:rPr>
        <w:t xml:space="preserve">Менеджмент – </w:t>
      </w:r>
      <w:r w:rsidRPr="005912C0">
        <w:rPr>
          <w:rFonts w:ascii="Times New Roman" w:hAnsi="Times New Roman" w:cs="Times New Roman"/>
          <w:b/>
          <w:i/>
          <w:color w:val="000000"/>
          <w:sz w:val="24"/>
          <w:szCs w:val="24"/>
        </w:rPr>
        <w:t>цілеспрямований вплив на колектив працівників або окремих виконавців з метою виконання поставлених завдань та досягнення визначених цілей.</w:t>
      </w:r>
    </w:p>
    <w:p w:rsidR="005912C0" w:rsidRPr="005912C0" w:rsidRDefault="005912C0" w:rsidP="005912C0">
      <w:pPr>
        <w:widowControl w:val="0"/>
        <w:shd w:val="clear" w:color="auto" w:fill="FFFFFF"/>
        <w:tabs>
          <w:tab w:val="left" w:pos="0"/>
        </w:tabs>
        <w:autoSpaceDE w:val="0"/>
        <w:autoSpaceDN w:val="0"/>
        <w:adjustRightInd w:val="0"/>
        <w:spacing w:after="0"/>
        <w:ind w:firstLine="142"/>
        <w:jc w:val="both"/>
        <w:rPr>
          <w:rFonts w:ascii="Times New Roman" w:hAnsi="Times New Roman" w:cs="Times New Roman"/>
          <w:sz w:val="24"/>
          <w:szCs w:val="24"/>
        </w:rPr>
      </w:pPr>
      <w:r w:rsidRPr="005912C0">
        <w:rPr>
          <w:rFonts w:ascii="Times New Roman" w:hAnsi="Times New Roman" w:cs="Times New Roman"/>
          <w:i/>
          <w:color w:val="000000"/>
          <w:sz w:val="24"/>
          <w:szCs w:val="24"/>
        </w:rPr>
        <w:t xml:space="preserve">         </w:t>
      </w:r>
      <w:r w:rsidRPr="005912C0">
        <w:rPr>
          <w:rFonts w:ascii="Times New Roman" w:hAnsi="Times New Roman" w:cs="Times New Roman"/>
          <w:i/>
          <w:color w:val="000000"/>
          <w:sz w:val="24"/>
          <w:szCs w:val="24"/>
        </w:rPr>
        <w:tab/>
      </w:r>
      <w:r w:rsidRPr="005912C0">
        <w:rPr>
          <w:rFonts w:ascii="Times New Roman" w:hAnsi="Times New Roman" w:cs="Times New Roman"/>
          <w:color w:val="000000"/>
          <w:w w:val="106"/>
          <w:sz w:val="24"/>
          <w:szCs w:val="24"/>
        </w:rPr>
        <w:t>Феномен менеджменту викликав зацікавлення представників багатьох наук і професій. Нині у світі існує понад п'ятдесят визначень поняття «менеджмент». В його основі лежить англійське дієслово «to manage» – керувати, яке походить від латинського «manus» – рука. Парадигми менеджменту дають різнобічне трактування цього поняття і його ролі у виробничо-господарській діяльності. Наприклад, Оксфорд-ський словник англійської мови дає такі його тлумачення:</w:t>
      </w:r>
    </w:p>
    <w:p w:rsidR="005912C0" w:rsidRPr="005912C0" w:rsidRDefault="005912C0" w:rsidP="005D3D7D">
      <w:pPr>
        <w:widowControl w:val="0"/>
        <w:numPr>
          <w:ilvl w:val="0"/>
          <w:numId w:val="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5912C0">
        <w:rPr>
          <w:rFonts w:ascii="Times New Roman" w:hAnsi="Times New Roman" w:cs="Times New Roman"/>
          <w:color w:val="000000"/>
          <w:w w:val="106"/>
          <w:sz w:val="24"/>
          <w:szCs w:val="24"/>
        </w:rPr>
        <w:t>Менеджмент – це спосіб та манера спілкування з людьми (працівниками).</w:t>
      </w:r>
    </w:p>
    <w:p w:rsidR="005912C0" w:rsidRPr="005912C0" w:rsidRDefault="005912C0" w:rsidP="005D3D7D">
      <w:pPr>
        <w:widowControl w:val="0"/>
        <w:numPr>
          <w:ilvl w:val="0"/>
          <w:numId w:val="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5912C0">
        <w:rPr>
          <w:rFonts w:ascii="Times New Roman" w:hAnsi="Times New Roman" w:cs="Times New Roman"/>
          <w:color w:val="000000"/>
          <w:w w:val="106"/>
          <w:sz w:val="24"/>
          <w:szCs w:val="24"/>
        </w:rPr>
        <w:t>Менеджмент – це влада та мистецтво керівництва.</w:t>
      </w:r>
    </w:p>
    <w:p w:rsidR="005912C0" w:rsidRPr="005912C0" w:rsidRDefault="005912C0" w:rsidP="005D3D7D">
      <w:pPr>
        <w:widowControl w:val="0"/>
        <w:numPr>
          <w:ilvl w:val="0"/>
          <w:numId w:val="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5912C0">
        <w:rPr>
          <w:rFonts w:ascii="Times New Roman" w:hAnsi="Times New Roman" w:cs="Times New Roman"/>
          <w:color w:val="000000"/>
          <w:w w:val="106"/>
          <w:sz w:val="24"/>
          <w:szCs w:val="24"/>
        </w:rPr>
        <w:t>Менеджмент – це вміння й адміністративні навички організовувати ефективну роботу апарату (служб працівників).</w:t>
      </w:r>
    </w:p>
    <w:p w:rsidR="005912C0" w:rsidRPr="005912C0" w:rsidRDefault="005912C0" w:rsidP="005D3D7D">
      <w:pPr>
        <w:widowControl w:val="0"/>
        <w:numPr>
          <w:ilvl w:val="0"/>
          <w:numId w:val="9"/>
        </w:numPr>
        <w:shd w:val="clear" w:color="auto" w:fill="FFFFFF"/>
        <w:autoSpaceDE w:val="0"/>
        <w:autoSpaceDN w:val="0"/>
        <w:adjustRightInd w:val="0"/>
        <w:spacing w:after="0" w:line="240" w:lineRule="auto"/>
        <w:ind w:left="0"/>
        <w:jc w:val="both"/>
        <w:rPr>
          <w:rFonts w:ascii="Times New Roman" w:hAnsi="Times New Roman" w:cs="Times New Roman"/>
          <w:sz w:val="24"/>
          <w:szCs w:val="24"/>
        </w:rPr>
      </w:pPr>
      <w:r w:rsidRPr="005912C0">
        <w:rPr>
          <w:rFonts w:ascii="Times New Roman" w:hAnsi="Times New Roman" w:cs="Times New Roman"/>
          <w:color w:val="000000"/>
          <w:w w:val="106"/>
          <w:sz w:val="24"/>
          <w:szCs w:val="24"/>
        </w:rPr>
        <w:t>Менеджмент – це органи управління, адміністративні одиниці, служби і підрозділи.</w:t>
      </w:r>
    </w:p>
    <w:p w:rsidR="005912C0" w:rsidRPr="005912C0" w:rsidRDefault="005912C0" w:rsidP="005912C0">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912C0">
        <w:rPr>
          <w:rFonts w:ascii="Times New Roman" w:hAnsi="Times New Roman" w:cs="Times New Roman"/>
          <w:color w:val="000000"/>
          <w:w w:val="106"/>
          <w:sz w:val="24"/>
          <w:szCs w:val="24"/>
        </w:rPr>
        <w:t>Нерідко менеджмент трактується як сукупність принципів, методів, засобів, функцій і форм управління організаціями, установами з метою реалізації стратегічних планів, досягнення ефективності виробництва і збільшення прибутку.</w:t>
      </w:r>
    </w:p>
    <w:p w:rsidR="005912C0" w:rsidRPr="005912C0" w:rsidRDefault="005912C0" w:rsidP="005912C0">
      <w:pPr>
        <w:widowControl w:val="0"/>
        <w:shd w:val="clear" w:color="auto" w:fill="FFFFFF"/>
        <w:autoSpaceDE w:val="0"/>
        <w:autoSpaceDN w:val="0"/>
        <w:adjustRightInd w:val="0"/>
        <w:spacing w:after="0"/>
        <w:ind w:firstLine="709"/>
        <w:jc w:val="both"/>
        <w:rPr>
          <w:rFonts w:ascii="Times New Roman" w:hAnsi="Times New Roman" w:cs="Times New Roman"/>
          <w:color w:val="000000"/>
          <w:w w:val="106"/>
          <w:sz w:val="24"/>
          <w:szCs w:val="24"/>
        </w:rPr>
      </w:pPr>
      <w:r w:rsidRPr="005912C0">
        <w:rPr>
          <w:rFonts w:ascii="Times New Roman" w:hAnsi="Times New Roman" w:cs="Times New Roman"/>
          <w:b/>
          <w:color w:val="000000"/>
          <w:w w:val="106"/>
          <w:sz w:val="24"/>
          <w:szCs w:val="24"/>
        </w:rPr>
        <w:t>З функціонального погляду менеджмент</w:t>
      </w:r>
      <w:r w:rsidRPr="005912C0">
        <w:rPr>
          <w:rFonts w:ascii="Times New Roman" w:hAnsi="Times New Roman" w:cs="Times New Roman"/>
          <w:color w:val="000000"/>
          <w:w w:val="106"/>
          <w:sz w:val="24"/>
          <w:szCs w:val="24"/>
        </w:rPr>
        <w:t xml:space="preserve"> – це процес планування, організування, мотивування, контролювання та регулювання, покликаний забезпечити формування та досягнення цілей організацій (підприємств, товариств, банків, асоціацій та їх підрозділів).</w:t>
      </w:r>
    </w:p>
    <w:p w:rsidR="005912C0" w:rsidRPr="005912C0" w:rsidRDefault="005912C0" w:rsidP="005912C0">
      <w:pPr>
        <w:widowControl w:val="0"/>
        <w:shd w:val="clear" w:color="auto" w:fill="FFFFFF"/>
        <w:autoSpaceDE w:val="0"/>
        <w:autoSpaceDN w:val="0"/>
        <w:adjustRightInd w:val="0"/>
        <w:spacing w:after="0"/>
        <w:jc w:val="both"/>
        <w:rPr>
          <w:rFonts w:ascii="Times New Roman" w:hAnsi="Times New Roman" w:cs="Times New Roman"/>
          <w:b/>
          <w:color w:val="000000"/>
          <w:w w:val="106"/>
          <w:sz w:val="24"/>
          <w:szCs w:val="24"/>
        </w:rPr>
      </w:pPr>
      <w:r w:rsidRPr="005912C0">
        <w:rPr>
          <w:rFonts w:ascii="Times New Roman" w:hAnsi="Times New Roman" w:cs="Times New Roman"/>
          <w:b/>
          <w:color w:val="000000"/>
          <w:w w:val="106"/>
          <w:sz w:val="24"/>
          <w:szCs w:val="24"/>
        </w:rPr>
        <w:t xml:space="preserve"> За напрямами реалізації функцій менеджмент поділяють на такі види:</w:t>
      </w:r>
    </w:p>
    <w:p w:rsidR="005912C0" w:rsidRPr="005912C0" w:rsidRDefault="005912C0" w:rsidP="005912C0">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912C0">
        <w:rPr>
          <w:rFonts w:ascii="Times New Roman" w:hAnsi="Times New Roman" w:cs="Times New Roman"/>
          <w:b/>
          <w:color w:val="000000"/>
          <w:w w:val="106"/>
          <w:sz w:val="24"/>
          <w:szCs w:val="24"/>
          <w:u w:val="single"/>
        </w:rPr>
        <w:t xml:space="preserve"> виробничий менеджмент</w:t>
      </w:r>
      <w:r w:rsidRPr="005912C0">
        <w:rPr>
          <w:rFonts w:ascii="Times New Roman" w:hAnsi="Times New Roman" w:cs="Times New Roman"/>
          <w:color w:val="000000"/>
          <w:w w:val="106"/>
          <w:sz w:val="24"/>
          <w:szCs w:val="24"/>
        </w:rPr>
        <w:t xml:space="preserve"> – управлінський процес, спрямований на формування </w:t>
      </w:r>
      <w:r w:rsidRPr="005912C0">
        <w:rPr>
          <w:rFonts w:ascii="Times New Roman" w:hAnsi="Times New Roman" w:cs="Times New Roman"/>
          <w:color w:val="000000"/>
          <w:w w:val="106"/>
          <w:sz w:val="24"/>
          <w:szCs w:val="24"/>
        </w:rPr>
        <w:lastRenderedPageBreak/>
        <w:t>комплексної системи виробництва на засадах оптимального використання ресурсів з метою забезпечення необхідного рівня прибутковості;</w:t>
      </w:r>
    </w:p>
    <w:p w:rsidR="005912C0" w:rsidRPr="005912C0" w:rsidRDefault="005912C0" w:rsidP="005912C0">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912C0">
        <w:rPr>
          <w:rFonts w:ascii="Times New Roman" w:hAnsi="Times New Roman" w:cs="Times New Roman"/>
          <w:color w:val="000000"/>
          <w:w w:val="106"/>
          <w:sz w:val="24"/>
          <w:szCs w:val="24"/>
        </w:rPr>
        <w:t xml:space="preserve">• </w:t>
      </w:r>
      <w:r w:rsidRPr="005912C0">
        <w:rPr>
          <w:rFonts w:ascii="Times New Roman" w:hAnsi="Times New Roman" w:cs="Times New Roman"/>
          <w:b/>
          <w:color w:val="000000"/>
          <w:w w:val="106"/>
          <w:sz w:val="24"/>
          <w:szCs w:val="24"/>
          <w:u w:val="single"/>
        </w:rPr>
        <w:t>фінансовий менеджмент</w:t>
      </w:r>
      <w:r w:rsidRPr="005912C0">
        <w:rPr>
          <w:rFonts w:ascii="Times New Roman" w:hAnsi="Times New Roman" w:cs="Times New Roman"/>
          <w:color w:val="000000"/>
          <w:w w:val="106"/>
          <w:sz w:val="24"/>
          <w:szCs w:val="24"/>
        </w:rPr>
        <w:t xml:space="preserve"> – управлінський процес, спрямований на формування системи залучення, ефективного розподілу та використання фінансових ресурсів організації;</w:t>
      </w:r>
    </w:p>
    <w:p w:rsidR="005912C0" w:rsidRPr="005912C0" w:rsidRDefault="005912C0" w:rsidP="005912C0">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912C0">
        <w:rPr>
          <w:rFonts w:ascii="Times New Roman" w:hAnsi="Times New Roman" w:cs="Times New Roman"/>
          <w:color w:val="000000"/>
          <w:w w:val="106"/>
          <w:sz w:val="24"/>
          <w:szCs w:val="24"/>
        </w:rPr>
        <w:t xml:space="preserve">• </w:t>
      </w:r>
      <w:r w:rsidRPr="005912C0">
        <w:rPr>
          <w:rFonts w:ascii="Times New Roman" w:hAnsi="Times New Roman" w:cs="Times New Roman"/>
          <w:b/>
          <w:color w:val="000000"/>
          <w:w w:val="106"/>
          <w:sz w:val="24"/>
          <w:szCs w:val="24"/>
          <w:u w:val="single"/>
        </w:rPr>
        <w:t>маркетинг</w:t>
      </w:r>
      <w:r w:rsidRPr="005912C0">
        <w:rPr>
          <w:rFonts w:ascii="Times New Roman" w:hAnsi="Times New Roman" w:cs="Times New Roman"/>
          <w:color w:val="000000"/>
          <w:w w:val="106"/>
          <w:sz w:val="24"/>
          <w:szCs w:val="24"/>
        </w:rPr>
        <w:t xml:space="preserve"> – управлінський процес, спрямований на задоволення потреб споживачів шляхом створення пропозиції товарів і послуг, що мають матеріальну і споживчу цінність.</w:t>
      </w:r>
    </w:p>
    <w:p w:rsidR="005912C0" w:rsidRPr="005912C0" w:rsidRDefault="005912C0" w:rsidP="005912C0">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912C0">
        <w:rPr>
          <w:rFonts w:ascii="Times New Roman" w:hAnsi="Times New Roman" w:cs="Times New Roman"/>
          <w:color w:val="000000"/>
          <w:w w:val="106"/>
          <w:sz w:val="24"/>
          <w:szCs w:val="24"/>
        </w:rPr>
        <w:t>Український економіст Валерій Терещенко зазначає, що менеджеризм (менеджмент) як американська теорія управління зміщує акцент з правових питань у галузь соціології, суспільних відносин, людських стосунків, психофізіології праці, психотехніки, колективної психології. Менеджерів розглядають як розпорядників економічного життя суспільства. Економісти Олег Білоус та Євген Панченко вказують на те, що менеджмент забезпечує реалізацію мети підприємства – задоволення соціальних потреб через ринок, виробництво товарів або надання послуг.</w:t>
      </w:r>
    </w:p>
    <w:p w:rsidR="005912C0" w:rsidRPr="005912C0" w:rsidRDefault="005912C0" w:rsidP="005912C0">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912C0">
        <w:rPr>
          <w:rFonts w:ascii="Times New Roman" w:hAnsi="Times New Roman" w:cs="Times New Roman"/>
          <w:color w:val="000000"/>
          <w:w w:val="106"/>
          <w:sz w:val="24"/>
          <w:szCs w:val="24"/>
        </w:rPr>
        <w:t>У менеджменті основними є такі категорії: «організації», «функції управління», «рівні управління», «методи менеджменту», «стилі керівництва», «комунікації», «управлінські рішення» тощо.</w:t>
      </w:r>
    </w:p>
    <w:p w:rsidR="005912C0" w:rsidRPr="005912C0" w:rsidRDefault="005912C0" w:rsidP="005912C0">
      <w:pPr>
        <w:widowControl w:val="0"/>
        <w:shd w:val="clear" w:color="auto" w:fill="FFFFFF"/>
        <w:tabs>
          <w:tab w:val="left" w:pos="360"/>
        </w:tabs>
        <w:autoSpaceDE w:val="0"/>
        <w:autoSpaceDN w:val="0"/>
        <w:adjustRightInd w:val="0"/>
        <w:spacing w:after="0"/>
        <w:ind w:firstLine="709"/>
        <w:jc w:val="both"/>
        <w:rPr>
          <w:rFonts w:ascii="Times New Roman" w:hAnsi="Times New Roman" w:cs="Times New Roman"/>
          <w:b/>
          <w:sz w:val="24"/>
          <w:szCs w:val="24"/>
        </w:rPr>
      </w:pPr>
    </w:p>
    <w:p w:rsidR="005912C0" w:rsidRPr="005912C0" w:rsidRDefault="005912C0" w:rsidP="005912C0">
      <w:pPr>
        <w:widowControl w:val="0"/>
        <w:shd w:val="clear" w:color="auto" w:fill="FFFFFF"/>
        <w:tabs>
          <w:tab w:val="left" w:pos="360"/>
        </w:tabs>
        <w:autoSpaceDE w:val="0"/>
        <w:autoSpaceDN w:val="0"/>
        <w:adjustRightInd w:val="0"/>
        <w:spacing w:after="0"/>
        <w:ind w:firstLine="709"/>
        <w:jc w:val="both"/>
        <w:rPr>
          <w:rFonts w:ascii="Times New Roman" w:hAnsi="Times New Roman" w:cs="Times New Roman"/>
          <w:b/>
          <w:sz w:val="24"/>
          <w:szCs w:val="24"/>
        </w:rPr>
      </w:pPr>
      <w:r w:rsidRPr="005912C0">
        <w:rPr>
          <w:rFonts w:ascii="Times New Roman" w:hAnsi="Times New Roman" w:cs="Times New Roman"/>
          <w:b/>
          <w:sz w:val="24"/>
          <w:szCs w:val="24"/>
        </w:rPr>
        <w:t>2. Менеджмент як система наукових знань</w:t>
      </w:r>
    </w:p>
    <w:p w:rsidR="005912C0" w:rsidRPr="005912C0" w:rsidRDefault="005912C0" w:rsidP="005912C0">
      <w:pPr>
        <w:widowControl w:val="0"/>
        <w:shd w:val="clear" w:color="auto" w:fill="FFFFFF"/>
        <w:tabs>
          <w:tab w:val="left" w:pos="360"/>
        </w:tabs>
        <w:autoSpaceDE w:val="0"/>
        <w:autoSpaceDN w:val="0"/>
        <w:adjustRightInd w:val="0"/>
        <w:spacing w:after="0"/>
        <w:ind w:firstLine="709"/>
        <w:jc w:val="both"/>
        <w:rPr>
          <w:rFonts w:ascii="Times New Roman" w:hAnsi="Times New Roman" w:cs="Times New Roman"/>
          <w:b/>
          <w:i/>
          <w:sz w:val="24"/>
          <w:szCs w:val="24"/>
        </w:rPr>
      </w:pPr>
      <w:r w:rsidRPr="005912C0">
        <w:rPr>
          <w:rFonts w:ascii="Times New Roman" w:hAnsi="Times New Roman" w:cs="Times New Roman"/>
          <w:color w:val="000000"/>
          <w:sz w:val="24"/>
          <w:szCs w:val="24"/>
        </w:rPr>
        <w:t xml:space="preserve">У сьогоднішній практиці нерідко застосовується закон Х.Л. Менкена: </w:t>
      </w:r>
      <w:r w:rsidRPr="005912C0">
        <w:rPr>
          <w:rFonts w:ascii="Times New Roman" w:hAnsi="Times New Roman" w:cs="Times New Roman"/>
          <w:b/>
          <w:i/>
          <w:color w:val="000000"/>
          <w:sz w:val="24"/>
          <w:szCs w:val="24"/>
        </w:rPr>
        <w:t>"Хто вміє – працює, хто не вміє – вчить інших, хто не може вчити –управляє, хто не вміє управляти – править".</w:t>
      </w:r>
    </w:p>
    <w:p w:rsidR="005912C0" w:rsidRPr="005912C0" w:rsidRDefault="005912C0" w:rsidP="005912C0">
      <w:pPr>
        <w:widowControl w:val="0"/>
        <w:shd w:val="clear" w:color="auto" w:fill="FFFFFF"/>
        <w:autoSpaceDE w:val="0"/>
        <w:autoSpaceDN w:val="0"/>
        <w:adjustRightInd w:val="0"/>
        <w:spacing w:after="0"/>
        <w:ind w:firstLine="709"/>
        <w:jc w:val="both"/>
        <w:rPr>
          <w:rFonts w:ascii="Times New Roman" w:hAnsi="Times New Roman" w:cs="Times New Roman"/>
          <w:color w:val="000000"/>
          <w:sz w:val="24"/>
          <w:szCs w:val="24"/>
        </w:rPr>
      </w:pPr>
      <w:r w:rsidRPr="005912C0">
        <w:rPr>
          <w:rFonts w:ascii="Times New Roman" w:hAnsi="Times New Roman" w:cs="Times New Roman"/>
          <w:color w:val="000000"/>
          <w:sz w:val="24"/>
          <w:szCs w:val="24"/>
        </w:rPr>
        <w:t xml:space="preserve">Дійсно, в керівне крісло намагаються сісти технологи та конструктори, художники й лікарі, артисти та політичні діячі. В одних щось виходить, інших спіткає невдача. Чому так виходить? Необхідність знайти відповіді на ці запитання розвинула таку галузь людських знань, як управління. </w:t>
      </w:r>
    </w:p>
    <w:p w:rsidR="005912C0" w:rsidRPr="005912C0" w:rsidRDefault="005912C0" w:rsidP="005912C0">
      <w:pPr>
        <w:widowControl w:val="0"/>
        <w:shd w:val="clear" w:color="auto" w:fill="FFFFFF"/>
        <w:autoSpaceDE w:val="0"/>
        <w:autoSpaceDN w:val="0"/>
        <w:adjustRightInd w:val="0"/>
        <w:spacing w:after="0"/>
        <w:ind w:firstLine="709"/>
        <w:jc w:val="both"/>
        <w:rPr>
          <w:rFonts w:ascii="Times New Roman" w:hAnsi="Times New Roman" w:cs="Times New Roman"/>
          <w:sz w:val="24"/>
          <w:szCs w:val="24"/>
        </w:rPr>
      </w:pPr>
      <w:r w:rsidRPr="005912C0">
        <w:rPr>
          <w:rFonts w:ascii="Times New Roman" w:hAnsi="Times New Roman" w:cs="Times New Roman"/>
          <w:color w:val="000000"/>
          <w:sz w:val="24"/>
          <w:szCs w:val="24"/>
        </w:rPr>
        <w:t>Сьогодні існує дві точки зору на цю галузь знань. Люди, які мають  схильність до системного аналізу та узагальнення, представляють науку управління як науку про складні системи, їх характеристики та класифікації. Прагматики ж, які будують свої висновки на здоровому глузді, досвіді або інтуїції, не відкидаючи науковості управління, використовують термін "мистецтво управління".</w:t>
      </w:r>
    </w:p>
    <w:p w:rsidR="005912C0" w:rsidRPr="005912C0" w:rsidRDefault="005912C0" w:rsidP="005912C0">
      <w:pPr>
        <w:widowControl w:val="0"/>
        <w:shd w:val="clear" w:color="auto" w:fill="FFFFFF"/>
        <w:autoSpaceDE w:val="0"/>
        <w:autoSpaceDN w:val="0"/>
        <w:adjustRightInd w:val="0"/>
        <w:spacing w:after="0"/>
        <w:ind w:firstLine="708"/>
        <w:jc w:val="both"/>
        <w:rPr>
          <w:rFonts w:ascii="Times New Roman" w:hAnsi="Times New Roman" w:cs="Times New Roman"/>
          <w:sz w:val="24"/>
          <w:szCs w:val="24"/>
        </w:rPr>
      </w:pPr>
      <w:r w:rsidRPr="005912C0">
        <w:rPr>
          <w:rFonts w:ascii="Times New Roman" w:hAnsi="Times New Roman" w:cs="Times New Roman"/>
          <w:color w:val="000000"/>
          <w:sz w:val="24"/>
          <w:szCs w:val="24"/>
        </w:rPr>
        <w:t>Управлінська думка XX ст. робить особливий наголос на перетворення уп</w:t>
      </w:r>
      <w:r w:rsidRPr="005912C0">
        <w:rPr>
          <w:rFonts w:ascii="Times New Roman" w:hAnsi="Times New Roman" w:cs="Times New Roman"/>
          <w:color w:val="000000"/>
          <w:sz w:val="24"/>
          <w:szCs w:val="24"/>
        </w:rPr>
        <w:softHyphen/>
        <w:t xml:space="preserve">равління в науку. Лютер Г'юмек, теоретик у галузі управління, заявляє, що воно </w:t>
      </w:r>
      <w:r w:rsidRPr="005912C0">
        <w:rPr>
          <w:rFonts w:ascii="Times New Roman" w:hAnsi="Times New Roman" w:cs="Times New Roman"/>
          <w:b/>
          <w:color w:val="000000"/>
          <w:sz w:val="24"/>
          <w:szCs w:val="24"/>
        </w:rPr>
        <w:t>стає наукою тому</w:t>
      </w:r>
      <w:r w:rsidRPr="005912C0">
        <w:rPr>
          <w:rFonts w:ascii="Times New Roman" w:hAnsi="Times New Roman" w:cs="Times New Roman"/>
          <w:color w:val="000000"/>
          <w:sz w:val="24"/>
          <w:szCs w:val="24"/>
        </w:rPr>
        <w:t xml:space="preserve">, що, </w:t>
      </w:r>
      <w:r w:rsidRPr="005912C0">
        <w:rPr>
          <w:rFonts w:ascii="Times New Roman" w:hAnsi="Times New Roman" w:cs="Times New Roman"/>
          <w:b/>
          <w:color w:val="000000"/>
          <w:sz w:val="24"/>
          <w:szCs w:val="24"/>
        </w:rPr>
        <w:t>по-перше,</w:t>
      </w:r>
      <w:r w:rsidRPr="005912C0">
        <w:rPr>
          <w:rFonts w:ascii="Times New Roman" w:hAnsi="Times New Roman" w:cs="Times New Roman"/>
          <w:color w:val="000000"/>
          <w:sz w:val="24"/>
          <w:szCs w:val="24"/>
        </w:rPr>
        <w:t xml:space="preserve"> систематично вивчає явища, які можна згрупувати в різні теорії; </w:t>
      </w:r>
      <w:r w:rsidRPr="005912C0">
        <w:rPr>
          <w:rFonts w:ascii="Times New Roman" w:hAnsi="Times New Roman" w:cs="Times New Roman"/>
          <w:b/>
          <w:color w:val="000000"/>
          <w:sz w:val="24"/>
          <w:szCs w:val="24"/>
        </w:rPr>
        <w:t>по-друге,</w:t>
      </w:r>
      <w:r w:rsidRPr="005912C0">
        <w:rPr>
          <w:rFonts w:ascii="Times New Roman" w:hAnsi="Times New Roman" w:cs="Times New Roman"/>
          <w:color w:val="000000"/>
          <w:sz w:val="24"/>
          <w:szCs w:val="24"/>
        </w:rPr>
        <w:t xml:space="preserve"> намагається на систематизованій основі зрозуміти, чому і як люди систематично працюють разом для досягнення певних цілей; </w:t>
      </w:r>
      <w:r w:rsidRPr="005912C0">
        <w:rPr>
          <w:rFonts w:ascii="Times New Roman" w:hAnsi="Times New Roman" w:cs="Times New Roman"/>
          <w:b/>
          <w:color w:val="000000"/>
          <w:sz w:val="24"/>
          <w:szCs w:val="24"/>
        </w:rPr>
        <w:t>по-третє,</w:t>
      </w:r>
      <w:r w:rsidRPr="005912C0">
        <w:rPr>
          <w:rFonts w:ascii="Times New Roman" w:hAnsi="Times New Roman" w:cs="Times New Roman"/>
          <w:color w:val="000000"/>
          <w:sz w:val="24"/>
          <w:szCs w:val="24"/>
        </w:rPr>
        <w:t xml:space="preserve"> зробити ці системи співробітництва більш корисними для людства. Основа будь-якої науки – це можливість об'єктивно вимірювати явища, які вивчаються. Багато процесів в управлінській практиці важко піддаються вимірюванню внаслідок того, що відсутній механізм їх описання і аналізу. Це дає можливість керівникам-практикам стверджувати, що управління є скоріше мистецтво, якому можна навчитися тільки через досвід і яким досконало можуть оволодіти лише люди, які мають до цього талант.</w:t>
      </w:r>
    </w:p>
    <w:p w:rsidR="005912C0" w:rsidRPr="005912C0" w:rsidRDefault="005912C0" w:rsidP="005912C0">
      <w:pPr>
        <w:widowControl w:val="0"/>
        <w:shd w:val="clear" w:color="auto" w:fill="FFFFFF"/>
        <w:tabs>
          <w:tab w:val="left" w:pos="5726"/>
        </w:tabs>
        <w:autoSpaceDE w:val="0"/>
        <w:autoSpaceDN w:val="0"/>
        <w:adjustRightInd w:val="0"/>
        <w:spacing w:after="0"/>
        <w:ind w:firstLine="720"/>
        <w:jc w:val="both"/>
        <w:rPr>
          <w:rFonts w:ascii="Times New Roman" w:hAnsi="Times New Roman" w:cs="Times New Roman"/>
          <w:sz w:val="24"/>
          <w:szCs w:val="24"/>
        </w:rPr>
      </w:pPr>
      <w:r w:rsidRPr="005912C0">
        <w:rPr>
          <w:rFonts w:ascii="Times New Roman" w:hAnsi="Times New Roman" w:cs="Times New Roman"/>
          <w:color w:val="000000"/>
          <w:sz w:val="24"/>
          <w:szCs w:val="24"/>
        </w:rPr>
        <w:t>Про те, що управління – це складна наука, говорить головний аргумент науковості – наявність його загальних принципів, що визначають різні аспекти управління системами, а також власна методологія та конкретні методики здійснення процесу управління.</w:t>
      </w:r>
    </w:p>
    <w:p w:rsidR="005912C0" w:rsidRPr="005912C0" w:rsidRDefault="005912C0" w:rsidP="005912C0">
      <w:pPr>
        <w:widowControl w:val="0"/>
        <w:shd w:val="clear" w:color="auto" w:fill="FFFFFF"/>
        <w:autoSpaceDE w:val="0"/>
        <w:autoSpaceDN w:val="0"/>
        <w:adjustRightInd w:val="0"/>
        <w:spacing w:after="0"/>
        <w:ind w:firstLine="720"/>
        <w:jc w:val="both"/>
        <w:rPr>
          <w:rFonts w:ascii="Times New Roman" w:hAnsi="Times New Roman" w:cs="Times New Roman"/>
          <w:b/>
          <w:i/>
          <w:sz w:val="24"/>
          <w:szCs w:val="24"/>
        </w:rPr>
      </w:pPr>
      <w:r w:rsidRPr="005912C0">
        <w:rPr>
          <w:rFonts w:ascii="Times New Roman" w:hAnsi="Times New Roman" w:cs="Times New Roman"/>
          <w:b/>
          <w:i/>
          <w:color w:val="000000"/>
          <w:sz w:val="24"/>
          <w:szCs w:val="24"/>
        </w:rPr>
        <w:t xml:space="preserve">Суттєвий вклад у розвиток теорії управління внесли математика, статистика, інженерні науки, які допомогли змоделювати, оптимізувати або кількісно обґрунтувати </w:t>
      </w:r>
      <w:r w:rsidRPr="005912C0">
        <w:rPr>
          <w:rFonts w:ascii="Times New Roman" w:hAnsi="Times New Roman" w:cs="Times New Roman"/>
          <w:b/>
          <w:i/>
          <w:color w:val="000000"/>
          <w:sz w:val="24"/>
          <w:szCs w:val="24"/>
        </w:rPr>
        <w:lastRenderedPageBreak/>
        <w:t>управлінські явища, що раніше не піддавалися вимірюванню.</w:t>
      </w:r>
    </w:p>
    <w:p w:rsidR="005912C0" w:rsidRPr="005912C0" w:rsidRDefault="005912C0" w:rsidP="005912C0">
      <w:pPr>
        <w:widowControl w:val="0"/>
        <w:shd w:val="clear" w:color="auto" w:fill="FFFFFF"/>
        <w:autoSpaceDE w:val="0"/>
        <w:autoSpaceDN w:val="0"/>
        <w:adjustRightInd w:val="0"/>
        <w:spacing w:after="0"/>
        <w:ind w:firstLine="694"/>
        <w:jc w:val="both"/>
        <w:rPr>
          <w:rFonts w:ascii="Times New Roman" w:hAnsi="Times New Roman" w:cs="Times New Roman"/>
          <w:sz w:val="24"/>
          <w:szCs w:val="24"/>
        </w:rPr>
      </w:pPr>
      <w:r w:rsidRPr="005912C0">
        <w:rPr>
          <w:rFonts w:ascii="Times New Roman" w:hAnsi="Times New Roman" w:cs="Times New Roman"/>
          <w:color w:val="000000"/>
          <w:sz w:val="24"/>
          <w:szCs w:val="24"/>
        </w:rPr>
        <w:t>З появою економіко-математичних методів і ЕОМ настала ера переходу від якісного описання управлінських ситуацій, які виникають, до кількісного їх аналізу та обґрунтування. Нині в науці управління йде заміна словесних міркувань і описового аналізу моделями, символами та кількісними значеннями. Це доводить, що управління –наука, хоча й досить молода.</w:t>
      </w:r>
    </w:p>
    <w:p w:rsidR="005912C0" w:rsidRPr="005912C0" w:rsidRDefault="005912C0" w:rsidP="005912C0">
      <w:pPr>
        <w:widowControl w:val="0"/>
        <w:shd w:val="clear" w:color="auto" w:fill="FFFFFF"/>
        <w:autoSpaceDE w:val="0"/>
        <w:autoSpaceDN w:val="0"/>
        <w:adjustRightInd w:val="0"/>
        <w:spacing w:after="0"/>
        <w:ind w:firstLine="679"/>
        <w:jc w:val="both"/>
        <w:rPr>
          <w:rFonts w:ascii="Times New Roman" w:hAnsi="Times New Roman" w:cs="Times New Roman"/>
          <w:b/>
          <w:i/>
          <w:color w:val="000000"/>
          <w:sz w:val="24"/>
          <w:szCs w:val="24"/>
        </w:rPr>
      </w:pPr>
      <w:r w:rsidRPr="005912C0">
        <w:rPr>
          <w:rFonts w:ascii="Times New Roman" w:hAnsi="Times New Roman" w:cs="Times New Roman"/>
          <w:b/>
          <w:i/>
          <w:color w:val="000000"/>
          <w:sz w:val="24"/>
          <w:szCs w:val="24"/>
        </w:rPr>
        <w:t xml:space="preserve"> Будь-яка наука має свій предмет дослідження. В даному випадку до предметів, які досліджуються наукою управління, належать явища та процеси, характерні для певного класу систем.</w:t>
      </w:r>
    </w:p>
    <w:p w:rsidR="005912C0" w:rsidRPr="005912C0" w:rsidRDefault="005912C0" w:rsidP="005912C0">
      <w:pPr>
        <w:widowControl w:val="0"/>
        <w:shd w:val="clear" w:color="auto" w:fill="FFFFFF"/>
        <w:autoSpaceDE w:val="0"/>
        <w:autoSpaceDN w:val="0"/>
        <w:adjustRightInd w:val="0"/>
        <w:spacing w:after="0"/>
        <w:ind w:firstLine="679"/>
        <w:jc w:val="both"/>
        <w:rPr>
          <w:rFonts w:ascii="Times New Roman" w:hAnsi="Times New Roman" w:cs="Times New Roman"/>
          <w:b/>
          <w:i/>
          <w:color w:val="000000"/>
          <w:sz w:val="24"/>
          <w:szCs w:val="24"/>
        </w:rPr>
      </w:pPr>
    </w:p>
    <w:p w:rsidR="005912C0" w:rsidRPr="005912C0" w:rsidRDefault="005912C0" w:rsidP="005912C0">
      <w:pPr>
        <w:widowControl w:val="0"/>
        <w:shd w:val="clear" w:color="auto" w:fill="FFFFFF"/>
        <w:autoSpaceDE w:val="0"/>
        <w:autoSpaceDN w:val="0"/>
        <w:adjustRightInd w:val="0"/>
        <w:spacing w:after="0"/>
        <w:ind w:firstLine="679"/>
        <w:jc w:val="both"/>
        <w:rPr>
          <w:rFonts w:ascii="Times New Roman" w:hAnsi="Times New Roman" w:cs="Times New Roman"/>
          <w:b/>
          <w:sz w:val="24"/>
          <w:szCs w:val="24"/>
        </w:rPr>
      </w:pPr>
      <w:r w:rsidRPr="005912C0">
        <w:rPr>
          <w:rFonts w:ascii="Times New Roman" w:hAnsi="Times New Roman" w:cs="Times New Roman"/>
          <w:b/>
          <w:sz w:val="24"/>
          <w:szCs w:val="24"/>
        </w:rPr>
        <w:t>3. Менеджмент як мистецтво управління</w:t>
      </w:r>
    </w:p>
    <w:p w:rsidR="005912C0" w:rsidRPr="005912C0" w:rsidRDefault="005912C0" w:rsidP="005912C0">
      <w:pPr>
        <w:widowControl w:val="0"/>
        <w:shd w:val="clear" w:color="auto" w:fill="FFFFFF"/>
        <w:autoSpaceDE w:val="0"/>
        <w:autoSpaceDN w:val="0"/>
        <w:adjustRightInd w:val="0"/>
        <w:spacing w:after="0"/>
        <w:ind w:firstLine="679"/>
        <w:jc w:val="both"/>
        <w:rPr>
          <w:rFonts w:ascii="Times New Roman" w:hAnsi="Times New Roman" w:cs="Times New Roman"/>
          <w:b/>
          <w:sz w:val="24"/>
          <w:szCs w:val="24"/>
        </w:rPr>
      </w:pPr>
    </w:p>
    <w:p w:rsidR="005912C0" w:rsidRPr="005912C0" w:rsidRDefault="005912C0" w:rsidP="005912C0">
      <w:pPr>
        <w:widowControl w:val="0"/>
        <w:shd w:val="clear" w:color="auto" w:fill="FFFFFF"/>
        <w:autoSpaceDE w:val="0"/>
        <w:autoSpaceDN w:val="0"/>
        <w:adjustRightInd w:val="0"/>
        <w:spacing w:after="0"/>
        <w:ind w:firstLine="694"/>
        <w:jc w:val="both"/>
        <w:rPr>
          <w:rFonts w:ascii="Times New Roman" w:hAnsi="Times New Roman" w:cs="Times New Roman"/>
          <w:sz w:val="24"/>
          <w:szCs w:val="24"/>
        </w:rPr>
      </w:pPr>
      <w:r w:rsidRPr="005912C0">
        <w:rPr>
          <w:rFonts w:ascii="Times New Roman" w:hAnsi="Times New Roman" w:cs="Times New Roman"/>
          <w:color w:val="000000"/>
          <w:sz w:val="24"/>
          <w:szCs w:val="24"/>
        </w:rPr>
        <w:t>В управлінні, як і в будь-якому виді людської діяльності, є щось таке, що не піддається кількісному аналізу. Оце "щось таке" відноситься до мистецтва управління. Обґрунтування мистецтва уп</w:t>
      </w:r>
      <w:r w:rsidRPr="005912C0">
        <w:rPr>
          <w:rFonts w:ascii="Times New Roman" w:hAnsi="Times New Roman" w:cs="Times New Roman"/>
          <w:color w:val="000000"/>
          <w:sz w:val="24"/>
          <w:szCs w:val="24"/>
        </w:rPr>
        <w:softHyphen/>
        <w:t>равління, яким володіють лише окремі люди, є частинкою науки управління. З іншої сторони, оволодіти мистецтвом будь-якої професії, в тому числі й професії управлінця-менеджера, можна тільки за допомогою пізнання науки управління.</w:t>
      </w:r>
    </w:p>
    <w:p w:rsidR="005912C0" w:rsidRPr="005912C0" w:rsidRDefault="005912C0" w:rsidP="005912C0">
      <w:pPr>
        <w:widowControl w:val="0"/>
        <w:shd w:val="clear" w:color="auto" w:fill="FFFFFF"/>
        <w:autoSpaceDE w:val="0"/>
        <w:autoSpaceDN w:val="0"/>
        <w:adjustRightInd w:val="0"/>
        <w:spacing w:after="0"/>
        <w:ind w:firstLine="703"/>
        <w:jc w:val="both"/>
        <w:rPr>
          <w:rFonts w:ascii="Times New Roman" w:hAnsi="Times New Roman" w:cs="Times New Roman"/>
          <w:color w:val="000000"/>
          <w:sz w:val="24"/>
          <w:szCs w:val="24"/>
        </w:rPr>
      </w:pPr>
      <w:r w:rsidRPr="005912C0">
        <w:rPr>
          <w:rFonts w:ascii="Times New Roman" w:hAnsi="Times New Roman" w:cs="Times New Roman"/>
          <w:color w:val="000000"/>
          <w:sz w:val="24"/>
          <w:szCs w:val="24"/>
        </w:rPr>
        <w:t>Видатний менеджер нашої епохи Лі Яккока, пройшовши через склад</w:t>
      </w:r>
      <w:r w:rsidRPr="005912C0">
        <w:rPr>
          <w:rFonts w:ascii="Times New Roman" w:hAnsi="Times New Roman" w:cs="Times New Roman"/>
          <w:color w:val="000000"/>
          <w:sz w:val="24"/>
          <w:szCs w:val="24"/>
        </w:rPr>
        <w:softHyphen/>
        <w:t>ний і цікавий шлях пізнання науки та практики управління, зміг сформу</w:t>
      </w:r>
      <w:r w:rsidRPr="005912C0">
        <w:rPr>
          <w:rFonts w:ascii="Times New Roman" w:hAnsi="Times New Roman" w:cs="Times New Roman"/>
          <w:color w:val="000000"/>
          <w:sz w:val="24"/>
          <w:szCs w:val="24"/>
        </w:rPr>
        <w:softHyphen/>
        <w:t>лювати такі підходи до оволодіння мистецтвом управління:</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Уміння</w:t>
      </w:r>
      <w:r w:rsidRPr="005912C0">
        <w:rPr>
          <w:rFonts w:ascii="Times New Roman" w:hAnsi="Times New Roman" w:cs="Times New Roman"/>
          <w:color w:val="000000"/>
          <w:sz w:val="24"/>
          <w:szCs w:val="24"/>
        </w:rPr>
        <w:t xml:space="preserve"> контактувати з людьми – оце все і вся.</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Щоб</w:t>
      </w:r>
      <w:r w:rsidRPr="005912C0">
        <w:rPr>
          <w:rFonts w:ascii="Times New Roman" w:hAnsi="Times New Roman" w:cs="Times New Roman"/>
          <w:color w:val="000000"/>
          <w:sz w:val="24"/>
          <w:szCs w:val="24"/>
        </w:rPr>
        <w:t xml:space="preserve"> мати успіх у бізнесі, як і скрізь, найосновніше – це вміти зосе</w:t>
      </w:r>
      <w:r w:rsidRPr="005912C0">
        <w:rPr>
          <w:rFonts w:ascii="Times New Roman" w:hAnsi="Times New Roman" w:cs="Times New Roman"/>
          <w:color w:val="000000"/>
          <w:sz w:val="24"/>
          <w:szCs w:val="24"/>
        </w:rPr>
        <w:softHyphen/>
        <w:t>редитись і раціонально використовувати свій час.</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Тому</w:t>
      </w:r>
      <w:r w:rsidRPr="005912C0">
        <w:rPr>
          <w:rFonts w:ascii="Times New Roman" w:hAnsi="Times New Roman" w:cs="Times New Roman"/>
          <w:color w:val="000000"/>
          <w:sz w:val="24"/>
          <w:szCs w:val="24"/>
        </w:rPr>
        <w:t>, хто хоче стати спеціалістом у галузі вирішення будь-яких завдань у бізнесі, необхідно насамперед навчитися визначати пріоритети.</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Необхідно</w:t>
      </w:r>
      <w:r w:rsidRPr="005912C0">
        <w:rPr>
          <w:rFonts w:ascii="Times New Roman" w:hAnsi="Times New Roman" w:cs="Times New Roman"/>
          <w:color w:val="000000"/>
          <w:sz w:val="24"/>
          <w:szCs w:val="24"/>
        </w:rPr>
        <w:t xml:space="preserve"> регулярно задавати декілька запитань своїм провідним працівникам:</w:t>
      </w:r>
    </w:p>
    <w:p w:rsidR="005912C0" w:rsidRPr="005912C0" w:rsidRDefault="005912C0" w:rsidP="005D3D7D">
      <w:pPr>
        <w:widowControl w:val="0"/>
        <w:numPr>
          <w:ilvl w:val="0"/>
          <w:numId w:val="8"/>
        </w:numPr>
        <w:shd w:val="clear" w:color="auto" w:fill="FFFFFF"/>
        <w:autoSpaceDE w:val="0"/>
        <w:autoSpaceDN w:val="0"/>
        <w:adjustRightInd w:val="0"/>
        <w:spacing w:after="0" w:line="240" w:lineRule="auto"/>
        <w:ind w:left="0" w:firstLine="246"/>
        <w:jc w:val="both"/>
        <w:rPr>
          <w:rFonts w:ascii="Times New Roman" w:hAnsi="Times New Roman" w:cs="Times New Roman"/>
          <w:sz w:val="24"/>
          <w:szCs w:val="24"/>
        </w:rPr>
      </w:pPr>
      <w:r w:rsidRPr="005912C0">
        <w:rPr>
          <w:rFonts w:ascii="Times New Roman" w:hAnsi="Times New Roman" w:cs="Times New Roman"/>
          <w:color w:val="000000"/>
          <w:sz w:val="24"/>
          <w:szCs w:val="24"/>
        </w:rPr>
        <w:t>Які завдання ви ставите собі на найближчі три місяці?</w:t>
      </w:r>
    </w:p>
    <w:p w:rsidR="005912C0" w:rsidRPr="005912C0" w:rsidRDefault="005912C0" w:rsidP="005D3D7D">
      <w:pPr>
        <w:widowControl w:val="0"/>
        <w:numPr>
          <w:ilvl w:val="0"/>
          <w:numId w:val="8"/>
        </w:numPr>
        <w:shd w:val="clear" w:color="auto" w:fill="FFFFFF"/>
        <w:autoSpaceDE w:val="0"/>
        <w:autoSpaceDN w:val="0"/>
        <w:adjustRightInd w:val="0"/>
        <w:spacing w:after="0" w:line="240" w:lineRule="auto"/>
        <w:ind w:left="0" w:firstLine="246"/>
        <w:jc w:val="both"/>
        <w:rPr>
          <w:rFonts w:ascii="Times New Roman" w:hAnsi="Times New Roman" w:cs="Times New Roman"/>
          <w:sz w:val="24"/>
          <w:szCs w:val="24"/>
        </w:rPr>
      </w:pPr>
      <w:r w:rsidRPr="005912C0">
        <w:rPr>
          <w:rFonts w:ascii="Times New Roman" w:hAnsi="Times New Roman" w:cs="Times New Roman"/>
          <w:color w:val="000000"/>
          <w:sz w:val="24"/>
          <w:szCs w:val="24"/>
        </w:rPr>
        <w:t>Які ваші плани, пріоритети, надії?</w:t>
      </w:r>
    </w:p>
    <w:p w:rsidR="005912C0" w:rsidRPr="005912C0" w:rsidRDefault="005912C0" w:rsidP="005D3D7D">
      <w:pPr>
        <w:widowControl w:val="0"/>
        <w:numPr>
          <w:ilvl w:val="0"/>
          <w:numId w:val="8"/>
        </w:numPr>
        <w:shd w:val="clear" w:color="auto" w:fill="FFFFFF"/>
        <w:autoSpaceDE w:val="0"/>
        <w:autoSpaceDN w:val="0"/>
        <w:adjustRightInd w:val="0"/>
        <w:spacing w:after="0" w:line="240" w:lineRule="auto"/>
        <w:ind w:left="0" w:firstLine="246"/>
        <w:jc w:val="both"/>
        <w:rPr>
          <w:rFonts w:ascii="Times New Roman" w:hAnsi="Times New Roman" w:cs="Times New Roman"/>
          <w:sz w:val="24"/>
          <w:szCs w:val="24"/>
        </w:rPr>
      </w:pPr>
      <w:r w:rsidRPr="005912C0">
        <w:rPr>
          <w:rFonts w:ascii="Times New Roman" w:hAnsi="Times New Roman" w:cs="Times New Roman"/>
          <w:color w:val="000000"/>
          <w:sz w:val="24"/>
          <w:szCs w:val="24"/>
        </w:rPr>
        <w:t>Що ви збираєтесь зробити для їх здійснення?</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Регулярно</w:t>
      </w:r>
      <w:r w:rsidRPr="005912C0">
        <w:rPr>
          <w:rFonts w:ascii="Times New Roman" w:hAnsi="Times New Roman" w:cs="Times New Roman"/>
          <w:color w:val="000000"/>
          <w:sz w:val="24"/>
          <w:szCs w:val="24"/>
        </w:rPr>
        <w:t>, раз на три місяці, кожен менеджер повинен сісти за стіл поруч із своїм безпосереднім керівником, щоб підбити підсумки зробленого і визначити цілі на наступний квартал.</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Повинен</w:t>
      </w:r>
      <w:r w:rsidRPr="005912C0">
        <w:rPr>
          <w:rFonts w:ascii="Times New Roman" w:hAnsi="Times New Roman" w:cs="Times New Roman"/>
          <w:color w:val="000000"/>
          <w:sz w:val="24"/>
          <w:szCs w:val="24"/>
        </w:rPr>
        <w:t xml:space="preserve"> бути порядок письмового викладу будь-якої ідеї – це перший крок до втілення її в життя.</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color w:val="000000"/>
          <w:sz w:val="24"/>
          <w:szCs w:val="24"/>
        </w:rPr>
        <w:t xml:space="preserve">Інколи </w:t>
      </w:r>
      <w:r w:rsidRPr="005912C0">
        <w:rPr>
          <w:rFonts w:ascii="Times New Roman" w:hAnsi="Times New Roman" w:cs="Times New Roman"/>
          <w:sz w:val="24"/>
          <w:szCs w:val="24"/>
        </w:rPr>
        <w:t>необхідно</w:t>
      </w:r>
      <w:r w:rsidRPr="005912C0">
        <w:rPr>
          <w:rFonts w:ascii="Times New Roman" w:hAnsi="Times New Roman" w:cs="Times New Roman"/>
          <w:color w:val="000000"/>
          <w:sz w:val="24"/>
          <w:szCs w:val="24"/>
        </w:rPr>
        <w:t xml:space="preserve"> піти на ризик, а потім виправляти помилки, що були допущені.</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Найважливіші</w:t>
      </w:r>
      <w:r w:rsidRPr="005912C0">
        <w:rPr>
          <w:rFonts w:ascii="Times New Roman" w:hAnsi="Times New Roman" w:cs="Times New Roman"/>
          <w:color w:val="000000"/>
          <w:sz w:val="24"/>
          <w:szCs w:val="24"/>
        </w:rPr>
        <w:t xml:space="preserve"> рішення в корпораціях фактично приймаються не колективними органами, не комітетами, а окремими особами.</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color w:val="000000"/>
          <w:sz w:val="24"/>
          <w:szCs w:val="24"/>
        </w:rPr>
      </w:pPr>
      <w:r w:rsidRPr="005912C0">
        <w:rPr>
          <w:rFonts w:ascii="Times New Roman" w:hAnsi="Times New Roman" w:cs="Times New Roman"/>
          <w:sz w:val="24"/>
          <w:szCs w:val="24"/>
        </w:rPr>
        <w:t>Менеджери</w:t>
      </w:r>
      <w:r w:rsidRPr="005912C0">
        <w:rPr>
          <w:rFonts w:ascii="Times New Roman" w:hAnsi="Times New Roman" w:cs="Times New Roman"/>
          <w:color w:val="000000"/>
          <w:sz w:val="24"/>
          <w:szCs w:val="24"/>
        </w:rPr>
        <w:t xml:space="preserve"> повинні не тільки вміти приймати своєчасні рішення, їм належить також роль мотиватора.</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Єдиний</w:t>
      </w:r>
      <w:r w:rsidRPr="005912C0">
        <w:rPr>
          <w:rFonts w:ascii="Times New Roman" w:hAnsi="Times New Roman" w:cs="Times New Roman"/>
          <w:color w:val="000000"/>
          <w:sz w:val="24"/>
          <w:szCs w:val="24"/>
        </w:rPr>
        <w:t xml:space="preserve"> спосіб настроїти людей на енергійну діяльність – це спілкуватися з ними.</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color w:val="000000"/>
          <w:sz w:val="24"/>
          <w:szCs w:val="24"/>
        </w:rPr>
        <w:t xml:space="preserve">Якщо </w:t>
      </w:r>
      <w:r w:rsidRPr="005912C0">
        <w:rPr>
          <w:rFonts w:ascii="Times New Roman" w:hAnsi="Times New Roman" w:cs="Times New Roman"/>
          <w:sz w:val="24"/>
          <w:szCs w:val="24"/>
        </w:rPr>
        <w:t>хочете</w:t>
      </w:r>
      <w:r w:rsidRPr="005912C0">
        <w:rPr>
          <w:rFonts w:ascii="Times New Roman" w:hAnsi="Times New Roman" w:cs="Times New Roman"/>
          <w:color w:val="000000"/>
          <w:sz w:val="24"/>
          <w:szCs w:val="24"/>
        </w:rPr>
        <w:t xml:space="preserve"> людину похвалити, зробіть це в письмовій формі, а коли хочете його висварити, краще зробіть це по телефону.</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color w:val="000000"/>
          <w:sz w:val="24"/>
          <w:szCs w:val="24"/>
        </w:rPr>
        <w:t xml:space="preserve">Не </w:t>
      </w:r>
      <w:r w:rsidRPr="005912C0">
        <w:rPr>
          <w:rFonts w:ascii="Times New Roman" w:hAnsi="Times New Roman" w:cs="Times New Roman"/>
          <w:sz w:val="24"/>
          <w:szCs w:val="24"/>
        </w:rPr>
        <w:t>старайтеся</w:t>
      </w:r>
      <w:r w:rsidRPr="005912C0">
        <w:rPr>
          <w:rFonts w:ascii="Times New Roman" w:hAnsi="Times New Roman" w:cs="Times New Roman"/>
          <w:color w:val="000000"/>
          <w:sz w:val="24"/>
          <w:szCs w:val="24"/>
        </w:rPr>
        <w:t xml:space="preserve"> виконувати роботу, яку повинні робити інші.</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Головною</w:t>
      </w:r>
      <w:r w:rsidRPr="005912C0">
        <w:rPr>
          <w:rFonts w:ascii="Times New Roman" w:hAnsi="Times New Roman" w:cs="Times New Roman"/>
          <w:color w:val="000000"/>
          <w:sz w:val="24"/>
          <w:szCs w:val="24"/>
        </w:rPr>
        <w:t xml:space="preserve"> причиною, через яку здібні люди не можуть зробити кар'єру, є те, що вони погано контактують зі своїми колегами.</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Більшість</w:t>
      </w:r>
      <w:r w:rsidRPr="005912C0">
        <w:rPr>
          <w:rFonts w:ascii="Times New Roman" w:hAnsi="Times New Roman" w:cs="Times New Roman"/>
          <w:color w:val="000000"/>
          <w:sz w:val="24"/>
          <w:szCs w:val="24"/>
        </w:rPr>
        <w:t xml:space="preserve"> людей не читає цілком газетні матеріали, а обмежується заголовками і підзаголовками. Звідси наслідок – ті, хто їх формулює, має  великий вплив на сприйняття новин читачами.</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Єдине</w:t>
      </w:r>
      <w:r w:rsidRPr="005912C0">
        <w:rPr>
          <w:rFonts w:ascii="Times New Roman" w:hAnsi="Times New Roman" w:cs="Times New Roman"/>
          <w:color w:val="000000"/>
          <w:sz w:val="24"/>
          <w:szCs w:val="24"/>
        </w:rPr>
        <w:t>, чим володіє людина, – це здатність роздумувати, це її здоровий глузд. Це її єдина реальна перевага перед мавпою.</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sz w:val="24"/>
          <w:szCs w:val="24"/>
        </w:rPr>
      </w:pPr>
      <w:r w:rsidRPr="005912C0">
        <w:rPr>
          <w:rFonts w:ascii="Times New Roman" w:hAnsi="Times New Roman" w:cs="Times New Roman"/>
          <w:sz w:val="24"/>
          <w:szCs w:val="24"/>
        </w:rPr>
        <w:t>Помилки</w:t>
      </w:r>
      <w:r w:rsidRPr="005912C0">
        <w:rPr>
          <w:rFonts w:ascii="Times New Roman" w:hAnsi="Times New Roman" w:cs="Times New Roman"/>
          <w:color w:val="000000"/>
          <w:sz w:val="24"/>
          <w:szCs w:val="24"/>
        </w:rPr>
        <w:t xml:space="preserve"> роблять всі. Біда в тому, що більшість людей просто не хоче їх відкрито визнавати.</w:t>
      </w:r>
    </w:p>
    <w:p w:rsidR="005912C0" w:rsidRPr="005912C0" w:rsidRDefault="005912C0" w:rsidP="005D3D7D">
      <w:pPr>
        <w:widowControl w:val="0"/>
        <w:numPr>
          <w:ilvl w:val="0"/>
          <w:numId w:val="10"/>
        </w:numPr>
        <w:shd w:val="clear" w:color="auto" w:fill="FFFFFF"/>
        <w:tabs>
          <w:tab w:val="left" w:pos="360"/>
        </w:tabs>
        <w:autoSpaceDE w:val="0"/>
        <w:autoSpaceDN w:val="0"/>
        <w:adjustRightInd w:val="0"/>
        <w:spacing w:after="0" w:line="240" w:lineRule="auto"/>
        <w:ind w:left="0" w:firstLine="21"/>
        <w:jc w:val="both"/>
        <w:rPr>
          <w:rFonts w:ascii="Times New Roman" w:hAnsi="Times New Roman" w:cs="Times New Roman"/>
          <w:color w:val="000000"/>
          <w:sz w:val="24"/>
          <w:szCs w:val="24"/>
        </w:rPr>
      </w:pPr>
      <w:r w:rsidRPr="005912C0">
        <w:rPr>
          <w:rFonts w:ascii="Times New Roman" w:hAnsi="Times New Roman" w:cs="Times New Roman"/>
          <w:color w:val="000000"/>
          <w:sz w:val="24"/>
          <w:szCs w:val="24"/>
        </w:rPr>
        <w:t xml:space="preserve">Якщо </w:t>
      </w:r>
      <w:r w:rsidRPr="005912C0">
        <w:rPr>
          <w:rFonts w:ascii="Times New Roman" w:hAnsi="Times New Roman" w:cs="Times New Roman"/>
          <w:sz w:val="24"/>
          <w:szCs w:val="24"/>
        </w:rPr>
        <w:t>дійсно</w:t>
      </w:r>
      <w:r w:rsidRPr="005912C0">
        <w:rPr>
          <w:rFonts w:ascii="Times New Roman" w:hAnsi="Times New Roman" w:cs="Times New Roman"/>
          <w:color w:val="000000"/>
          <w:sz w:val="24"/>
          <w:szCs w:val="24"/>
        </w:rPr>
        <w:t xml:space="preserve"> віриш у те, що ти робиш, варто наполегливо добиватися свого, навіть перед </w:t>
      </w:r>
      <w:r w:rsidRPr="005912C0">
        <w:rPr>
          <w:rFonts w:ascii="Times New Roman" w:hAnsi="Times New Roman" w:cs="Times New Roman"/>
          <w:color w:val="000000"/>
          <w:sz w:val="24"/>
          <w:szCs w:val="24"/>
        </w:rPr>
        <w:lastRenderedPageBreak/>
        <w:t>перешкодами, котрі виникають.</w:t>
      </w:r>
    </w:p>
    <w:p w:rsidR="005912C0" w:rsidRPr="005912C0" w:rsidRDefault="005912C0" w:rsidP="005912C0">
      <w:pPr>
        <w:widowControl w:val="0"/>
        <w:shd w:val="clear" w:color="auto" w:fill="FFFFFF"/>
        <w:autoSpaceDE w:val="0"/>
        <w:autoSpaceDN w:val="0"/>
        <w:adjustRightInd w:val="0"/>
        <w:spacing w:after="0"/>
        <w:ind w:firstLine="703"/>
        <w:jc w:val="both"/>
        <w:rPr>
          <w:rFonts w:ascii="Times New Roman" w:hAnsi="Times New Roman" w:cs="Times New Roman"/>
          <w:color w:val="000000"/>
          <w:sz w:val="24"/>
          <w:szCs w:val="24"/>
        </w:rPr>
      </w:pPr>
      <w:r w:rsidRPr="005912C0">
        <w:rPr>
          <w:rFonts w:ascii="Times New Roman" w:hAnsi="Times New Roman" w:cs="Times New Roman"/>
          <w:color w:val="000000"/>
          <w:sz w:val="24"/>
          <w:szCs w:val="24"/>
        </w:rPr>
        <w:t>Ці правила успішного управління могли з'явитися тільки в результаті наукового обґрунтування досвіду, інструментом якого є існуюча теорія управління та результати наукових досліджень.</w:t>
      </w:r>
    </w:p>
    <w:p w:rsidR="007D6C08" w:rsidRPr="007D6C08" w:rsidRDefault="007D6C08" w:rsidP="007D6C08">
      <w:pPr>
        <w:pStyle w:val="11"/>
        <w:numPr>
          <w:ilvl w:val="12"/>
          <w:numId w:val="0"/>
        </w:numPr>
        <w:spacing w:line="312" w:lineRule="auto"/>
        <w:jc w:val="both"/>
        <w:rPr>
          <w:b/>
          <w:sz w:val="24"/>
          <w:szCs w:val="24"/>
          <w:lang w:val="uk-UA"/>
        </w:rPr>
      </w:pPr>
      <w:r w:rsidRPr="007D6C08">
        <w:rPr>
          <w:b/>
          <w:sz w:val="24"/>
          <w:szCs w:val="24"/>
          <w:lang w:val="uk-UA"/>
        </w:rPr>
        <w:t>2. Еволюція поглядів на сутність менеджменту</w:t>
      </w:r>
    </w:p>
    <w:p w:rsidR="007D6C08" w:rsidRPr="007D6C08" w:rsidRDefault="007D6C08" w:rsidP="007D6C08">
      <w:pPr>
        <w:pStyle w:val="a6"/>
        <w:spacing w:line="312" w:lineRule="auto"/>
        <w:ind w:firstLine="0"/>
        <w:jc w:val="both"/>
        <w:rPr>
          <w:sz w:val="24"/>
          <w:szCs w:val="24"/>
        </w:rPr>
      </w:pPr>
      <w:r w:rsidRPr="007D6C08">
        <w:rPr>
          <w:sz w:val="24"/>
          <w:szCs w:val="24"/>
        </w:rPr>
        <w:t>Для визначення діяльності з координації роботи людей на практиці використовують різні поняття:</w:t>
      </w:r>
    </w:p>
    <w:p w:rsidR="007D6C08" w:rsidRPr="007D6C08" w:rsidRDefault="00320035" w:rsidP="00320035">
      <w:pPr>
        <w:pStyle w:val="a6"/>
        <w:tabs>
          <w:tab w:val="num" w:pos="1701"/>
        </w:tabs>
        <w:spacing w:line="312" w:lineRule="auto"/>
        <w:ind w:left="851" w:firstLine="0"/>
        <w:jc w:val="both"/>
        <w:rPr>
          <w:sz w:val="24"/>
          <w:szCs w:val="24"/>
        </w:rPr>
      </w:pPr>
      <w:r>
        <w:rPr>
          <w:sz w:val="24"/>
          <w:szCs w:val="24"/>
        </w:rPr>
        <w:t>-</w:t>
      </w:r>
      <w:r w:rsidR="007D6C08" w:rsidRPr="007D6C08">
        <w:rPr>
          <w:sz w:val="24"/>
          <w:szCs w:val="24"/>
        </w:rPr>
        <w:t>“управління”;</w:t>
      </w:r>
    </w:p>
    <w:p w:rsidR="007D6C08" w:rsidRPr="007D6C08" w:rsidRDefault="00320035" w:rsidP="00320035">
      <w:pPr>
        <w:pStyle w:val="a6"/>
        <w:tabs>
          <w:tab w:val="num" w:pos="1701"/>
        </w:tabs>
        <w:spacing w:line="312" w:lineRule="auto"/>
        <w:ind w:left="851" w:firstLine="0"/>
        <w:jc w:val="both"/>
        <w:rPr>
          <w:sz w:val="24"/>
          <w:szCs w:val="24"/>
        </w:rPr>
      </w:pPr>
      <w:r>
        <w:rPr>
          <w:sz w:val="24"/>
          <w:szCs w:val="24"/>
        </w:rPr>
        <w:t>-</w:t>
      </w:r>
      <w:r w:rsidR="007D6C08" w:rsidRPr="007D6C08">
        <w:rPr>
          <w:sz w:val="24"/>
          <w:szCs w:val="24"/>
        </w:rPr>
        <w:t>“менеджмент”;</w:t>
      </w:r>
    </w:p>
    <w:p w:rsidR="007D6C08" w:rsidRPr="007D6C08" w:rsidRDefault="00320035" w:rsidP="00320035">
      <w:pPr>
        <w:pStyle w:val="a6"/>
        <w:tabs>
          <w:tab w:val="num" w:pos="1701"/>
        </w:tabs>
        <w:spacing w:line="312" w:lineRule="auto"/>
        <w:ind w:left="851" w:firstLine="0"/>
        <w:jc w:val="both"/>
        <w:rPr>
          <w:sz w:val="24"/>
          <w:szCs w:val="24"/>
        </w:rPr>
      </w:pPr>
      <w:r>
        <w:rPr>
          <w:sz w:val="24"/>
          <w:szCs w:val="24"/>
        </w:rPr>
        <w:t>-</w:t>
      </w:r>
      <w:r w:rsidR="007D6C08" w:rsidRPr="007D6C08">
        <w:rPr>
          <w:sz w:val="24"/>
          <w:szCs w:val="24"/>
        </w:rPr>
        <w:t>“адміністрування”;</w:t>
      </w:r>
    </w:p>
    <w:p w:rsidR="007D6C08" w:rsidRPr="007D6C08" w:rsidRDefault="00320035" w:rsidP="00320035">
      <w:pPr>
        <w:pStyle w:val="a6"/>
        <w:tabs>
          <w:tab w:val="num" w:pos="1701"/>
        </w:tabs>
        <w:spacing w:line="312" w:lineRule="auto"/>
        <w:ind w:left="851" w:firstLine="0"/>
        <w:jc w:val="both"/>
        <w:rPr>
          <w:sz w:val="24"/>
          <w:szCs w:val="24"/>
        </w:rPr>
      </w:pPr>
      <w:r>
        <w:rPr>
          <w:sz w:val="24"/>
          <w:szCs w:val="24"/>
        </w:rPr>
        <w:t>-</w:t>
      </w:r>
      <w:r w:rsidR="007D6C08" w:rsidRPr="007D6C08">
        <w:rPr>
          <w:sz w:val="24"/>
          <w:szCs w:val="24"/>
        </w:rPr>
        <w:t>“керування” тощо.</w:t>
      </w:r>
    </w:p>
    <w:p w:rsidR="007D6C08" w:rsidRPr="007D6C08" w:rsidRDefault="007D6C08" w:rsidP="007D6C08">
      <w:pPr>
        <w:pStyle w:val="a6"/>
        <w:spacing w:line="312" w:lineRule="auto"/>
        <w:ind w:firstLine="0"/>
        <w:jc w:val="both"/>
        <w:rPr>
          <w:sz w:val="24"/>
          <w:szCs w:val="24"/>
        </w:rPr>
      </w:pPr>
      <w:r w:rsidRPr="007D6C08">
        <w:rPr>
          <w:sz w:val="24"/>
          <w:szCs w:val="24"/>
        </w:rPr>
        <w:t>“Управління” – найбільш загальне поняття. Воно поширюється на велике коло різноманітних об’єктів, явищ і процесів, наприклад:</w:t>
      </w:r>
    </w:p>
    <w:p w:rsidR="007D6C08" w:rsidRPr="007D6C08" w:rsidRDefault="00320035" w:rsidP="00320035">
      <w:pPr>
        <w:pStyle w:val="a6"/>
        <w:tabs>
          <w:tab w:val="num" w:pos="1701"/>
        </w:tabs>
        <w:spacing w:line="312" w:lineRule="auto"/>
        <w:ind w:left="851" w:firstLine="0"/>
        <w:jc w:val="both"/>
        <w:rPr>
          <w:sz w:val="24"/>
          <w:szCs w:val="24"/>
        </w:rPr>
      </w:pPr>
      <w:r>
        <w:rPr>
          <w:sz w:val="24"/>
          <w:szCs w:val="24"/>
        </w:rPr>
        <w:t>-</w:t>
      </w:r>
      <w:r w:rsidR="007D6C08" w:rsidRPr="007D6C08">
        <w:rPr>
          <w:sz w:val="24"/>
          <w:szCs w:val="24"/>
        </w:rPr>
        <w:t>технічні системи;</w:t>
      </w:r>
    </w:p>
    <w:p w:rsidR="007D6C08" w:rsidRPr="007D6C08" w:rsidRDefault="00320035" w:rsidP="00320035">
      <w:pPr>
        <w:pStyle w:val="a6"/>
        <w:tabs>
          <w:tab w:val="num" w:pos="1701"/>
        </w:tabs>
        <w:spacing w:line="312" w:lineRule="auto"/>
        <w:ind w:left="851" w:firstLine="0"/>
        <w:jc w:val="both"/>
        <w:rPr>
          <w:sz w:val="24"/>
          <w:szCs w:val="24"/>
        </w:rPr>
      </w:pPr>
      <w:r>
        <w:rPr>
          <w:sz w:val="24"/>
          <w:szCs w:val="24"/>
        </w:rPr>
        <w:t>-</w:t>
      </w:r>
      <w:r w:rsidR="007D6C08" w:rsidRPr="007D6C08">
        <w:rPr>
          <w:sz w:val="24"/>
          <w:szCs w:val="24"/>
        </w:rPr>
        <w:t>господарські системи;</w:t>
      </w:r>
    </w:p>
    <w:p w:rsidR="007D6C08" w:rsidRPr="007D6C08" w:rsidRDefault="00320035" w:rsidP="00320035">
      <w:pPr>
        <w:pStyle w:val="a6"/>
        <w:tabs>
          <w:tab w:val="num" w:pos="1701"/>
        </w:tabs>
        <w:spacing w:line="312" w:lineRule="auto"/>
        <w:ind w:left="851" w:firstLine="0"/>
        <w:jc w:val="both"/>
        <w:rPr>
          <w:sz w:val="24"/>
          <w:szCs w:val="24"/>
        </w:rPr>
      </w:pPr>
      <w:r>
        <w:rPr>
          <w:sz w:val="24"/>
          <w:szCs w:val="24"/>
        </w:rPr>
        <w:t>-</w:t>
      </w:r>
      <w:r w:rsidR="007D6C08" w:rsidRPr="007D6C08">
        <w:rPr>
          <w:sz w:val="24"/>
          <w:szCs w:val="24"/>
        </w:rPr>
        <w:t>суспільні системи;</w:t>
      </w:r>
    </w:p>
    <w:p w:rsidR="007D6C08" w:rsidRPr="007D6C08" w:rsidRDefault="00320035" w:rsidP="00320035">
      <w:pPr>
        <w:pStyle w:val="a6"/>
        <w:tabs>
          <w:tab w:val="num" w:pos="1701"/>
        </w:tabs>
        <w:spacing w:line="312" w:lineRule="auto"/>
        <w:ind w:left="851" w:firstLine="0"/>
        <w:jc w:val="both"/>
        <w:rPr>
          <w:sz w:val="24"/>
          <w:szCs w:val="24"/>
        </w:rPr>
      </w:pPr>
      <w:r>
        <w:rPr>
          <w:sz w:val="24"/>
          <w:szCs w:val="24"/>
        </w:rPr>
        <w:t>-</w:t>
      </w:r>
      <w:r w:rsidR="007D6C08" w:rsidRPr="007D6C08">
        <w:rPr>
          <w:sz w:val="24"/>
          <w:szCs w:val="24"/>
        </w:rPr>
        <w:t>державні системи тощо.</w:t>
      </w:r>
    </w:p>
    <w:p w:rsidR="007D6C08" w:rsidRPr="007D6C08" w:rsidRDefault="00320035" w:rsidP="007D6C08">
      <w:pPr>
        <w:pStyle w:val="a6"/>
        <w:spacing w:line="312" w:lineRule="auto"/>
        <w:ind w:firstLine="0"/>
        <w:jc w:val="both"/>
        <w:rPr>
          <w:sz w:val="24"/>
          <w:szCs w:val="24"/>
        </w:rPr>
      </w:pPr>
      <w:r>
        <w:rPr>
          <w:sz w:val="24"/>
          <w:szCs w:val="24"/>
        </w:rPr>
        <w:t xml:space="preserve">   </w:t>
      </w:r>
      <w:r w:rsidR="007D6C08" w:rsidRPr="007D6C08">
        <w:rPr>
          <w:sz w:val="24"/>
          <w:szCs w:val="24"/>
        </w:rPr>
        <w:t>“Менеджмент” – це поняття, яке використовують переважно для характеристики процесів управління господарськими організаціями (підприємствами).</w:t>
      </w:r>
    </w:p>
    <w:p w:rsidR="007D6C08" w:rsidRPr="007D6C08" w:rsidRDefault="00320035" w:rsidP="007D6C08">
      <w:pPr>
        <w:pStyle w:val="a6"/>
        <w:spacing w:line="312" w:lineRule="auto"/>
        <w:ind w:firstLine="0"/>
        <w:jc w:val="both"/>
        <w:rPr>
          <w:sz w:val="24"/>
          <w:szCs w:val="24"/>
        </w:rPr>
      </w:pPr>
      <w:r>
        <w:rPr>
          <w:sz w:val="24"/>
          <w:szCs w:val="24"/>
        </w:rPr>
        <w:t xml:space="preserve">    </w:t>
      </w:r>
      <w:r w:rsidR="007D6C08" w:rsidRPr="007D6C08">
        <w:rPr>
          <w:sz w:val="24"/>
          <w:szCs w:val="24"/>
        </w:rPr>
        <w:t>“Адміністрування” – поширюється на управління державними установами або для позначення процесів керування діяльністю апарата управління підприємства.</w:t>
      </w:r>
    </w:p>
    <w:p w:rsidR="007D6C08" w:rsidRPr="007D6C08" w:rsidRDefault="00320035" w:rsidP="007D6C08">
      <w:pPr>
        <w:pStyle w:val="31"/>
        <w:spacing w:line="312" w:lineRule="auto"/>
        <w:ind w:firstLine="0"/>
        <w:rPr>
          <w:sz w:val="24"/>
          <w:szCs w:val="24"/>
        </w:rPr>
      </w:pPr>
      <w:r>
        <w:rPr>
          <w:sz w:val="24"/>
          <w:szCs w:val="24"/>
        </w:rPr>
        <w:t xml:space="preserve">   </w:t>
      </w:r>
      <w:r w:rsidR="007D6C08" w:rsidRPr="007D6C08">
        <w:rPr>
          <w:sz w:val="24"/>
          <w:szCs w:val="24"/>
        </w:rPr>
        <w:t>“Керування” – поширюється на мистецтво тієї або іншої особи (менеджера) впливати на поведінку і мотиви діяльності підлеглих з метою досягнення цілей організації.</w:t>
      </w:r>
    </w:p>
    <w:p w:rsidR="007D6C08" w:rsidRPr="007D6C08" w:rsidRDefault="00320035" w:rsidP="007D6C08">
      <w:pPr>
        <w:spacing w:after="0" w:line="312"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007D6C08" w:rsidRPr="007D6C08">
        <w:rPr>
          <w:rFonts w:ascii="Times New Roman" w:hAnsi="Times New Roman" w:cs="Times New Roman"/>
          <w:sz w:val="24"/>
          <w:szCs w:val="24"/>
        </w:rPr>
        <w:t>“Менеджмент” – це надзвичайно широке та багатомірне поняття.</w:t>
      </w:r>
    </w:p>
    <w:p w:rsidR="007D6C08" w:rsidRPr="007D6C08" w:rsidRDefault="00320035" w:rsidP="007D6C08">
      <w:pPr>
        <w:spacing w:after="0" w:line="312" w:lineRule="auto"/>
        <w:jc w:val="both"/>
        <w:rPr>
          <w:rFonts w:ascii="Times New Roman" w:hAnsi="Times New Roman" w:cs="Times New Roman"/>
          <w:sz w:val="24"/>
          <w:szCs w:val="24"/>
        </w:rPr>
      </w:pPr>
      <w:r>
        <w:rPr>
          <w:rFonts w:ascii="Times New Roman" w:hAnsi="Times New Roman" w:cs="Times New Roman"/>
          <w:sz w:val="24"/>
          <w:szCs w:val="24"/>
          <w:u w:val="single"/>
          <w:lang w:val="uk-UA"/>
        </w:rPr>
        <w:t xml:space="preserve">    </w:t>
      </w:r>
      <w:r w:rsidR="007D6C08" w:rsidRPr="007D6C08">
        <w:rPr>
          <w:rFonts w:ascii="Times New Roman" w:hAnsi="Times New Roman" w:cs="Times New Roman"/>
          <w:sz w:val="24"/>
          <w:szCs w:val="24"/>
          <w:u w:val="single"/>
        </w:rPr>
        <w:t>Етимологічно</w:t>
      </w:r>
      <w:r w:rsidR="007D6C08" w:rsidRPr="007D6C08">
        <w:rPr>
          <w:rFonts w:ascii="Times New Roman" w:hAnsi="Times New Roman" w:cs="Times New Roman"/>
          <w:sz w:val="24"/>
          <w:szCs w:val="24"/>
        </w:rPr>
        <w:t xml:space="preserve"> менеджмент походить від латинського слова “manus” – рука. Початково це слово означало вміння дбайливо вести домашнє господарство, майстерно володіти засобами праці, вправно працювати. З появою багатьох видів роботи, з поглибленням спеціалізації виникла потреба в діяльності, яка пов’язувала в єдине ціле роботу багатьох окремих виконавців. Відповідно до цього трансформувався і зміст поняття “менеджмент”. Це слово увібрало у себе всі чисельні вимоги до управління як до науки, мистецтва ведення справ і стилю роботи.</w:t>
      </w:r>
    </w:p>
    <w:p w:rsidR="007D6C08" w:rsidRPr="007D6C08" w:rsidRDefault="00320035" w:rsidP="007D6C08">
      <w:pPr>
        <w:pStyle w:val="11"/>
        <w:numPr>
          <w:ilvl w:val="12"/>
          <w:numId w:val="0"/>
        </w:numPr>
        <w:spacing w:line="312" w:lineRule="auto"/>
        <w:jc w:val="both"/>
        <w:rPr>
          <w:sz w:val="24"/>
          <w:szCs w:val="24"/>
          <w:lang w:val="uk-UA"/>
        </w:rPr>
      </w:pPr>
      <w:r>
        <w:rPr>
          <w:sz w:val="24"/>
          <w:szCs w:val="24"/>
          <w:lang w:val="uk-UA"/>
        </w:rPr>
        <w:t xml:space="preserve">        </w:t>
      </w:r>
      <w:r w:rsidR="007D6C08" w:rsidRPr="007D6C08">
        <w:rPr>
          <w:sz w:val="24"/>
          <w:szCs w:val="24"/>
          <w:lang w:val="uk-UA"/>
        </w:rPr>
        <w:t>Сучасний Оксфордський словник англійської мови тлумачить поняття "менеджмент" не однозначно, а саме:</w:t>
      </w:r>
    </w:p>
    <w:p w:rsidR="007D6C08" w:rsidRPr="007D6C08" w:rsidRDefault="00320035" w:rsidP="00320035">
      <w:pPr>
        <w:pStyle w:val="11"/>
        <w:spacing w:line="312" w:lineRule="auto"/>
        <w:ind w:left="851"/>
        <w:jc w:val="both"/>
        <w:rPr>
          <w:sz w:val="24"/>
          <w:szCs w:val="24"/>
          <w:lang w:val="uk-UA"/>
        </w:rPr>
      </w:pPr>
      <w:r>
        <w:rPr>
          <w:sz w:val="24"/>
          <w:szCs w:val="24"/>
          <w:lang w:val="uk-UA"/>
        </w:rPr>
        <w:t>1.</w:t>
      </w:r>
      <w:r w:rsidR="007D6C08" w:rsidRPr="007D6C08">
        <w:rPr>
          <w:sz w:val="24"/>
          <w:szCs w:val="24"/>
          <w:lang w:val="uk-UA"/>
        </w:rPr>
        <w:t>менеджмент - це спосіб, манера спілкування з людьми;</w:t>
      </w:r>
    </w:p>
    <w:p w:rsidR="007D6C08" w:rsidRPr="007D6C08" w:rsidRDefault="00320035" w:rsidP="00320035">
      <w:pPr>
        <w:pStyle w:val="11"/>
        <w:spacing w:line="312" w:lineRule="auto"/>
        <w:ind w:left="851"/>
        <w:jc w:val="both"/>
        <w:rPr>
          <w:sz w:val="24"/>
          <w:szCs w:val="24"/>
          <w:lang w:val="uk-UA"/>
        </w:rPr>
      </w:pPr>
      <w:r>
        <w:rPr>
          <w:sz w:val="24"/>
          <w:szCs w:val="24"/>
          <w:lang w:val="uk-UA"/>
        </w:rPr>
        <w:t>2.</w:t>
      </w:r>
      <w:r w:rsidR="007D6C08" w:rsidRPr="007D6C08">
        <w:rPr>
          <w:sz w:val="24"/>
          <w:szCs w:val="24"/>
          <w:lang w:val="uk-UA"/>
        </w:rPr>
        <w:t>менеджмент - це вміння та адміністративні навички організовувати ефективну роботу апарату організації;</w:t>
      </w:r>
    </w:p>
    <w:p w:rsidR="007D6C08" w:rsidRPr="007D6C08" w:rsidRDefault="00320035" w:rsidP="00320035">
      <w:pPr>
        <w:pStyle w:val="11"/>
        <w:spacing w:line="312" w:lineRule="auto"/>
        <w:ind w:left="851"/>
        <w:jc w:val="both"/>
        <w:rPr>
          <w:sz w:val="24"/>
          <w:szCs w:val="24"/>
          <w:lang w:val="uk-UA"/>
        </w:rPr>
      </w:pPr>
      <w:r>
        <w:rPr>
          <w:sz w:val="24"/>
          <w:szCs w:val="24"/>
          <w:lang w:val="uk-UA"/>
        </w:rPr>
        <w:t>3.</w:t>
      </w:r>
      <w:r w:rsidR="007D6C08" w:rsidRPr="007D6C08">
        <w:rPr>
          <w:sz w:val="24"/>
          <w:szCs w:val="24"/>
          <w:lang w:val="uk-UA"/>
        </w:rPr>
        <w:t>менеджмент - це влада та мистецтво керування;</w:t>
      </w:r>
    </w:p>
    <w:p w:rsidR="007D6C08" w:rsidRPr="007D6C08" w:rsidRDefault="00320035" w:rsidP="00320035">
      <w:pPr>
        <w:pStyle w:val="11"/>
        <w:spacing w:line="312" w:lineRule="auto"/>
        <w:ind w:left="851"/>
        <w:jc w:val="both"/>
        <w:rPr>
          <w:sz w:val="24"/>
          <w:szCs w:val="24"/>
          <w:lang w:val="uk-UA"/>
        </w:rPr>
      </w:pPr>
      <w:r>
        <w:rPr>
          <w:sz w:val="24"/>
          <w:szCs w:val="24"/>
          <w:lang w:val="uk-UA"/>
        </w:rPr>
        <w:t>4.</w:t>
      </w:r>
      <w:r w:rsidR="007D6C08" w:rsidRPr="007D6C08">
        <w:rPr>
          <w:sz w:val="24"/>
          <w:szCs w:val="24"/>
          <w:lang w:val="uk-UA"/>
        </w:rPr>
        <w:t>менеджмент - це органи управління, адміністративні одиниці, підрозділи.</w:t>
      </w:r>
    </w:p>
    <w:p w:rsidR="007D6C08" w:rsidRPr="007D6C08" w:rsidRDefault="007D6C08" w:rsidP="007D6C08">
      <w:pPr>
        <w:pStyle w:val="11"/>
        <w:numPr>
          <w:ilvl w:val="12"/>
          <w:numId w:val="0"/>
        </w:numPr>
        <w:spacing w:line="312" w:lineRule="auto"/>
        <w:jc w:val="both"/>
        <w:rPr>
          <w:sz w:val="24"/>
          <w:szCs w:val="24"/>
          <w:lang w:val="uk-UA"/>
        </w:rPr>
      </w:pPr>
      <w:r w:rsidRPr="007D6C08">
        <w:rPr>
          <w:sz w:val="24"/>
          <w:szCs w:val="24"/>
          <w:lang w:val="uk-UA"/>
        </w:rPr>
        <w:t xml:space="preserve">Поміж менеджерів-практиків та вчених ще й досі не існує єдності поглядів щодо сутності менеджменту: </w:t>
      </w:r>
    </w:p>
    <w:p w:rsidR="007D6C08" w:rsidRPr="007D6C08" w:rsidRDefault="007D6C08" w:rsidP="007D6C08">
      <w:pPr>
        <w:pStyle w:val="11"/>
        <w:tabs>
          <w:tab w:val="num" w:pos="1701"/>
        </w:tabs>
        <w:spacing w:line="312" w:lineRule="auto"/>
        <w:ind w:left="851"/>
        <w:jc w:val="both"/>
        <w:rPr>
          <w:sz w:val="24"/>
          <w:szCs w:val="24"/>
          <w:lang w:val="uk-UA"/>
        </w:rPr>
      </w:pPr>
      <w:r>
        <w:rPr>
          <w:sz w:val="24"/>
          <w:szCs w:val="24"/>
          <w:lang w:val="uk-UA"/>
        </w:rPr>
        <w:t>1.</w:t>
      </w:r>
      <w:r w:rsidRPr="007D6C08">
        <w:rPr>
          <w:sz w:val="24"/>
          <w:szCs w:val="24"/>
          <w:lang w:val="uk-UA"/>
        </w:rPr>
        <w:t>перші вважають, що менеджмент - це професія, що орієнтована на практичне використання. Головне тут - реальний результат, який забезпечується накопиченим досвідом менеджера;</w:t>
      </w:r>
    </w:p>
    <w:p w:rsidR="007D6C08" w:rsidRPr="007D6C08" w:rsidRDefault="007D6C08" w:rsidP="007D6C08">
      <w:pPr>
        <w:pStyle w:val="11"/>
        <w:tabs>
          <w:tab w:val="num" w:pos="1701"/>
        </w:tabs>
        <w:spacing w:line="312" w:lineRule="auto"/>
        <w:ind w:left="851"/>
        <w:jc w:val="both"/>
        <w:rPr>
          <w:sz w:val="24"/>
          <w:szCs w:val="24"/>
          <w:lang w:val="uk-UA"/>
        </w:rPr>
      </w:pPr>
      <w:r>
        <w:rPr>
          <w:sz w:val="24"/>
          <w:szCs w:val="24"/>
          <w:lang w:val="uk-UA"/>
        </w:rPr>
        <w:lastRenderedPageBreak/>
        <w:t>2.</w:t>
      </w:r>
      <w:r w:rsidRPr="007D6C08">
        <w:rPr>
          <w:sz w:val="24"/>
          <w:szCs w:val="24"/>
          <w:lang w:val="uk-UA"/>
        </w:rPr>
        <w:t>другі вважають, що менеджмент - це процес досягнення мети організації за допомогою інших людей. Тому, головне для менеджера - це мистецтво спілкування з людьми та керування ними;</w:t>
      </w:r>
    </w:p>
    <w:p w:rsidR="007D6C08" w:rsidRPr="007D6C08" w:rsidRDefault="007D6C08" w:rsidP="007D6C08">
      <w:pPr>
        <w:pStyle w:val="11"/>
        <w:tabs>
          <w:tab w:val="num" w:pos="1701"/>
        </w:tabs>
        <w:spacing w:line="312" w:lineRule="auto"/>
        <w:ind w:left="851"/>
        <w:jc w:val="both"/>
        <w:rPr>
          <w:sz w:val="24"/>
          <w:szCs w:val="24"/>
          <w:lang w:val="uk-UA"/>
        </w:rPr>
      </w:pPr>
      <w:r>
        <w:rPr>
          <w:sz w:val="24"/>
          <w:szCs w:val="24"/>
          <w:lang w:val="uk-UA"/>
        </w:rPr>
        <w:t>3.</w:t>
      </w:r>
      <w:r w:rsidRPr="007D6C08">
        <w:rPr>
          <w:sz w:val="24"/>
          <w:szCs w:val="24"/>
          <w:lang w:val="uk-UA"/>
        </w:rPr>
        <w:t>треті вважають, що менеджмент - процес прийняття раціональних рішень. Тому, головне завдання менеджера - це пошук оптимальних управлінських рішень за допомогою математичних моделей та на основі використання системи наукових знань.</w:t>
      </w:r>
    </w:p>
    <w:p w:rsidR="007D6C08" w:rsidRPr="007D6C08" w:rsidRDefault="007D6C08" w:rsidP="007D6C08">
      <w:pPr>
        <w:pStyle w:val="11"/>
        <w:numPr>
          <w:ilvl w:val="12"/>
          <w:numId w:val="0"/>
        </w:numPr>
        <w:spacing w:line="312" w:lineRule="auto"/>
        <w:jc w:val="both"/>
        <w:rPr>
          <w:sz w:val="24"/>
          <w:szCs w:val="24"/>
          <w:lang w:val="uk-UA"/>
        </w:rPr>
      </w:pPr>
      <w:r w:rsidRPr="007D6C08">
        <w:rPr>
          <w:sz w:val="24"/>
          <w:szCs w:val="24"/>
          <w:lang w:val="uk-UA"/>
        </w:rPr>
        <w:t xml:space="preserve">Останніми роками спостерігається певна конвергенція поглядів на менеджмент. </w:t>
      </w:r>
      <w:r w:rsidRPr="007D6C08">
        <w:rPr>
          <w:i/>
          <w:sz w:val="24"/>
          <w:szCs w:val="24"/>
          <w:lang w:val="uk-UA"/>
        </w:rPr>
        <w:t xml:space="preserve">У широкому розумінні </w:t>
      </w:r>
      <w:r w:rsidRPr="007D6C08">
        <w:rPr>
          <w:b/>
          <w:i/>
          <w:sz w:val="24"/>
          <w:szCs w:val="24"/>
          <w:highlight w:val="yellow"/>
          <w:lang w:val="uk-UA"/>
        </w:rPr>
        <w:t>менеджмент</w:t>
      </w:r>
      <w:r w:rsidRPr="007D6C08">
        <w:rPr>
          <w:sz w:val="24"/>
          <w:szCs w:val="24"/>
          <w:highlight w:val="yellow"/>
          <w:lang w:val="uk-UA"/>
        </w:rPr>
        <w:t xml:space="preserve"> - це вміння досягати поставлених цілей, використовуючи працю, інтелект та мотиви поведінки інших людей</w:t>
      </w:r>
      <w:r w:rsidRPr="007D6C08">
        <w:rPr>
          <w:sz w:val="24"/>
          <w:szCs w:val="24"/>
          <w:lang w:val="uk-UA"/>
        </w:rPr>
        <w:t xml:space="preserve"> (</w:t>
      </w:r>
      <w:r w:rsidRPr="007D6C08">
        <w:rPr>
          <w:b/>
          <w:sz w:val="24"/>
          <w:szCs w:val="24"/>
          <w:lang w:val="uk-UA"/>
        </w:rPr>
        <w:t>рис. 1.2</w:t>
      </w:r>
      <w:r w:rsidRPr="007D6C08">
        <w:rPr>
          <w:sz w:val="24"/>
          <w:szCs w:val="24"/>
          <w:lang w:val="uk-UA"/>
        </w:rPr>
        <w:t>).</w:t>
      </w:r>
    </w:p>
    <w:p w:rsidR="007D6C08" w:rsidRPr="007D6C08" w:rsidRDefault="007D6C08" w:rsidP="007D6C08">
      <w:pPr>
        <w:pStyle w:val="11"/>
        <w:numPr>
          <w:ilvl w:val="12"/>
          <w:numId w:val="0"/>
        </w:numPr>
        <w:jc w:val="center"/>
        <w:rPr>
          <w:sz w:val="24"/>
          <w:szCs w:val="24"/>
          <w:lang w:val="uk-UA"/>
        </w:rPr>
      </w:pPr>
      <w:r w:rsidRPr="007D6C08">
        <w:rPr>
          <w:sz w:val="24"/>
          <w:szCs w:val="24"/>
        </w:rPr>
        <w:object w:dxaOrig="14773" w:dyaOrig="9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282.75pt" o:ole="">
            <v:imagedata r:id="rId8" o:title=""/>
          </v:shape>
          <o:OLEObject Type="Embed" ProgID="PBrush" ShapeID="_x0000_i1025" DrawAspect="Content" ObjectID="_1485776672" r:id="rId9"/>
        </w:object>
      </w:r>
    </w:p>
    <w:p w:rsidR="007D6C08" w:rsidRPr="007D6C08" w:rsidRDefault="007D6C08" w:rsidP="007D6C08">
      <w:pPr>
        <w:pStyle w:val="11"/>
        <w:numPr>
          <w:ilvl w:val="12"/>
          <w:numId w:val="0"/>
        </w:numPr>
        <w:jc w:val="center"/>
        <w:rPr>
          <w:sz w:val="24"/>
          <w:szCs w:val="24"/>
          <w:lang w:val="uk-UA"/>
        </w:rPr>
      </w:pPr>
    </w:p>
    <w:p w:rsidR="007D6C08" w:rsidRPr="007D6C08" w:rsidRDefault="007D6C08" w:rsidP="007D6C08">
      <w:pPr>
        <w:pStyle w:val="11"/>
        <w:numPr>
          <w:ilvl w:val="12"/>
          <w:numId w:val="0"/>
        </w:numPr>
        <w:jc w:val="center"/>
        <w:rPr>
          <w:sz w:val="24"/>
          <w:szCs w:val="24"/>
          <w:lang w:val="uk-UA"/>
        </w:rPr>
      </w:pPr>
      <w:r w:rsidRPr="007D6C08">
        <w:rPr>
          <w:sz w:val="24"/>
          <w:szCs w:val="24"/>
          <w:lang w:val="uk-UA"/>
        </w:rPr>
        <w:t>Рис. 1.2. Основні складові та сфери менеджменту</w:t>
      </w:r>
    </w:p>
    <w:p w:rsidR="007D6C08" w:rsidRPr="007D6C08" w:rsidRDefault="007D6C08" w:rsidP="007D6C08">
      <w:pPr>
        <w:pStyle w:val="11"/>
        <w:numPr>
          <w:ilvl w:val="12"/>
          <w:numId w:val="0"/>
        </w:numPr>
        <w:jc w:val="both"/>
        <w:rPr>
          <w:sz w:val="24"/>
          <w:szCs w:val="24"/>
          <w:lang w:val="uk-UA"/>
        </w:rPr>
      </w:pPr>
    </w:p>
    <w:p w:rsidR="007D6C08" w:rsidRPr="007D6C08" w:rsidRDefault="007D6C08" w:rsidP="007D6C08">
      <w:pPr>
        <w:pStyle w:val="11"/>
        <w:numPr>
          <w:ilvl w:val="12"/>
          <w:numId w:val="0"/>
        </w:numPr>
        <w:spacing w:line="312" w:lineRule="auto"/>
        <w:jc w:val="both"/>
        <w:rPr>
          <w:sz w:val="24"/>
          <w:szCs w:val="24"/>
          <w:lang w:val="uk-UA"/>
        </w:rPr>
      </w:pPr>
      <w:r>
        <w:rPr>
          <w:sz w:val="24"/>
          <w:szCs w:val="24"/>
          <w:lang w:val="uk-UA"/>
        </w:rPr>
        <w:t xml:space="preserve">     </w:t>
      </w:r>
      <w:r w:rsidRPr="007D6C08">
        <w:rPr>
          <w:sz w:val="24"/>
          <w:szCs w:val="24"/>
          <w:lang w:val="uk-UA"/>
        </w:rPr>
        <w:t>У діяльності всіх менеджерів, незалежно від функції, яку вони виконують, посади, яку вони обіймають, галузі, у якій вони працюють, є дещо спільне. Саме це спільне, загальне для діяльності всіх менеджерів і становить фундамент науки менеджменту, складає її основи, які і є предметом вивчення курсу “Основи менеджменту” як навчальної дисципліни.</w:t>
      </w:r>
    </w:p>
    <w:p w:rsidR="007D6C08" w:rsidRPr="007D6C08" w:rsidRDefault="007D6C08" w:rsidP="007D6C08">
      <w:pPr>
        <w:pStyle w:val="11"/>
        <w:numPr>
          <w:ilvl w:val="12"/>
          <w:numId w:val="0"/>
        </w:numPr>
        <w:spacing w:line="312" w:lineRule="auto"/>
        <w:jc w:val="both"/>
        <w:rPr>
          <w:sz w:val="24"/>
          <w:szCs w:val="24"/>
          <w:lang w:val="uk-UA"/>
        </w:rPr>
      </w:pPr>
      <w:r w:rsidRPr="007D6C08">
        <w:rPr>
          <w:sz w:val="24"/>
          <w:szCs w:val="24"/>
          <w:lang w:val="uk-UA"/>
        </w:rPr>
        <w:t>При цьому слід зауважити, що знань теоретичних основ управління замало для забезпечення ефективного функціонування тієї або іншої організації. “Той, хто ставить діагноз за книгою, або намагається управляти, вивчивши напам’ять принципи менеджменту, рідко коли досягає успіху”.</w:t>
      </w:r>
    </w:p>
    <w:p w:rsidR="007D6C08" w:rsidRPr="007D6C08" w:rsidRDefault="007D6C08" w:rsidP="007D6C08">
      <w:pPr>
        <w:pStyle w:val="11"/>
        <w:numPr>
          <w:ilvl w:val="12"/>
          <w:numId w:val="0"/>
        </w:numPr>
        <w:spacing w:line="312" w:lineRule="auto"/>
        <w:jc w:val="both"/>
        <w:rPr>
          <w:sz w:val="24"/>
          <w:szCs w:val="24"/>
          <w:lang w:val="uk-UA"/>
        </w:rPr>
      </w:pPr>
      <w:r>
        <w:rPr>
          <w:sz w:val="24"/>
          <w:szCs w:val="24"/>
          <w:lang w:val="uk-UA"/>
        </w:rPr>
        <w:t xml:space="preserve">     </w:t>
      </w:r>
      <w:r w:rsidRPr="007D6C08">
        <w:rPr>
          <w:sz w:val="24"/>
          <w:szCs w:val="24"/>
          <w:lang w:val="uk-UA"/>
        </w:rPr>
        <w:t xml:space="preserve">Відомо, що за всіх інших рівних умов кінцевий результат діяльності різних керівників не однаковий. Спроби пояснити це науковими методами результатів не дають і дати не можуть. В управлінській діяльності завжди присутнє дещо таке, що не піддається кількісному аналізу і що прийнято називати мистецтвом управління. Проте, це не означає, що управління здійснюється спонтанно, стихійно, що менеджер покладається тільки на вдачу, інтуїцію, власний досвід. </w:t>
      </w:r>
      <w:r w:rsidRPr="007D6C08">
        <w:rPr>
          <w:b/>
          <w:i/>
          <w:sz w:val="24"/>
          <w:szCs w:val="24"/>
          <w:lang w:val="uk-UA"/>
        </w:rPr>
        <w:t>Мистецтво управління</w:t>
      </w:r>
      <w:r w:rsidRPr="007D6C08">
        <w:rPr>
          <w:sz w:val="24"/>
          <w:szCs w:val="24"/>
          <w:lang w:val="uk-UA"/>
        </w:rPr>
        <w:t xml:space="preserve"> саме і є вмінням менеджера-практика пристосувати досягнення науки управління до:</w:t>
      </w:r>
    </w:p>
    <w:p w:rsidR="007D6C08" w:rsidRPr="007D6C08" w:rsidRDefault="007D6C08" w:rsidP="007D6C08">
      <w:pPr>
        <w:pStyle w:val="11"/>
        <w:tabs>
          <w:tab w:val="num" w:pos="2268"/>
        </w:tabs>
        <w:spacing w:line="312" w:lineRule="auto"/>
        <w:ind w:left="851"/>
        <w:jc w:val="both"/>
        <w:rPr>
          <w:sz w:val="24"/>
          <w:szCs w:val="24"/>
          <w:lang w:val="uk-UA"/>
        </w:rPr>
      </w:pPr>
      <w:r>
        <w:rPr>
          <w:sz w:val="24"/>
          <w:szCs w:val="24"/>
          <w:lang w:val="uk-UA"/>
        </w:rPr>
        <w:t>--</w:t>
      </w:r>
      <w:r w:rsidRPr="007D6C08">
        <w:rPr>
          <w:sz w:val="24"/>
          <w:szCs w:val="24"/>
          <w:lang w:val="uk-UA"/>
        </w:rPr>
        <w:t>особливостей власного характеру;</w:t>
      </w:r>
    </w:p>
    <w:p w:rsidR="007D6C08" w:rsidRPr="007D6C08" w:rsidRDefault="007D6C08" w:rsidP="007D6C08">
      <w:pPr>
        <w:pStyle w:val="11"/>
        <w:tabs>
          <w:tab w:val="num" w:pos="2268"/>
        </w:tabs>
        <w:spacing w:line="312" w:lineRule="auto"/>
        <w:ind w:left="851"/>
        <w:jc w:val="both"/>
        <w:rPr>
          <w:sz w:val="24"/>
          <w:szCs w:val="24"/>
          <w:lang w:val="uk-UA"/>
        </w:rPr>
      </w:pPr>
      <w:r>
        <w:rPr>
          <w:sz w:val="24"/>
          <w:szCs w:val="24"/>
          <w:lang w:val="uk-UA"/>
        </w:rPr>
        <w:lastRenderedPageBreak/>
        <w:t>-</w:t>
      </w:r>
      <w:r w:rsidRPr="007D6C08">
        <w:rPr>
          <w:sz w:val="24"/>
          <w:szCs w:val="24"/>
          <w:lang w:val="uk-UA"/>
        </w:rPr>
        <w:t>особливостей підлеглих;</w:t>
      </w:r>
    </w:p>
    <w:p w:rsidR="007D6C08" w:rsidRPr="007D6C08" w:rsidRDefault="007D6C08" w:rsidP="007D6C08">
      <w:pPr>
        <w:pStyle w:val="11"/>
        <w:tabs>
          <w:tab w:val="num" w:pos="2268"/>
        </w:tabs>
        <w:spacing w:line="312" w:lineRule="auto"/>
        <w:ind w:left="851"/>
        <w:jc w:val="both"/>
        <w:rPr>
          <w:sz w:val="24"/>
          <w:szCs w:val="24"/>
          <w:lang w:val="uk-UA"/>
        </w:rPr>
      </w:pPr>
      <w:r>
        <w:rPr>
          <w:sz w:val="24"/>
          <w:szCs w:val="24"/>
          <w:lang w:val="uk-UA"/>
        </w:rPr>
        <w:t>-</w:t>
      </w:r>
      <w:r w:rsidRPr="007D6C08">
        <w:rPr>
          <w:sz w:val="24"/>
          <w:szCs w:val="24"/>
          <w:lang w:val="uk-UA"/>
        </w:rPr>
        <w:t>особливостей відповідної сфери бізнесу.</w:t>
      </w:r>
    </w:p>
    <w:p w:rsidR="00C718E6" w:rsidRDefault="007D6C08" w:rsidP="007D6C08">
      <w:pPr>
        <w:pStyle w:val="11"/>
        <w:spacing w:line="312" w:lineRule="auto"/>
        <w:jc w:val="both"/>
        <w:rPr>
          <w:sz w:val="24"/>
          <w:szCs w:val="24"/>
          <w:lang w:val="uk-UA"/>
        </w:rPr>
      </w:pPr>
      <w:r w:rsidRPr="007D6C08">
        <w:rPr>
          <w:sz w:val="24"/>
          <w:szCs w:val="24"/>
          <w:lang w:val="uk-UA"/>
        </w:rPr>
        <w:t>Таким чином, наука та мистецтво менеджменту не виключають, а доповнюють одне одного. Мистецтво менеджменту завжди спирається на наукові знання, які покладено в його основу.</w:t>
      </w:r>
    </w:p>
    <w:p w:rsidR="007D6C08" w:rsidRPr="007D6C08" w:rsidRDefault="007D6C08" w:rsidP="007D6C08">
      <w:pPr>
        <w:pStyle w:val="11"/>
        <w:spacing w:line="312" w:lineRule="auto"/>
        <w:jc w:val="both"/>
        <w:rPr>
          <w:b/>
          <w:sz w:val="24"/>
          <w:szCs w:val="24"/>
          <w:lang w:val="uk-UA"/>
        </w:rPr>
      </w:pPr>
      <w:r w:rsidRPr="007D6C08">
        <w:rPr>
          <w:b/>
          <w:sz w:val="24"/>
          <w:szCs w:val="24"/>
          <w:lang w:val="uk-UA"/>
        </w:rPr>
        <w:t>3. Менеджери в організації</w:t>
      </w:r>
    </w:p>
    <w:p w:rsidR="007D6C08" w:rsidRPr="007D6C08" w:rsidRDefault="007D6C08" w:rsidP="007D6C08">
      <w:pPr>
        <w:pStyle w:val="11"/>
        <w:spacing w:line="312" w:lineRule="auto"/>
        <w:jc w:val="both"/>
        <w:rPr>
          <w:sz w:val="24"/>
          <w:szCs w:val="24"/>
          <w:lang w:val="uk-UA"/>
        </w:rPr>
      </w:pPr>
      <w:r w:rsidRPr="007D6C08">
        <w:rPr>
          <w:sz w:val="24"/>
          <w:szCs w:val="24"/>
          <w:lang w:val="uk-UA"/>
        </w:rPr>
        <w:t>Менеджмент часто розглядають і як вид професійної діяльності. З цієї точки зору для розуміння сутності менеджменту важливо знати, хто такі менеджери і чим їх діяльність відрізняється від діяльності інших категорій працівників. Для цього потрібно знати відповідь на декілька конкретних запитань, а саме:</w:t>
      </w:r>
    </w:p>
    <w:p w:rsidR="007D6C08" w:rsidRPr="007D6C08" w:rsidRDefault="007D6C08" w:rsidP="005D3D7D">
      <w:pPr>
        <w:pStyle w:val="11"/>
        <w:numPr>
          <w:ilvl w:val="0"/>
          <w:numId w:val="1"/>
        </w:numPr>
        <w:spacing w:line="312" w:lineRule="auto"/>
        <w:ind w:left="0" w:firstLine="0"/>
        <w:jc w:val="both"/>
        <w:rPr>
          <w:sz w:val="24"/>
          <w:szCs w:val="24"/>
          <w:lang w:val="uk-UA"/>
        </w:rPr>
      </w:pPr>
      <w:r w:rsidRPr="007D6C08">
        <w:rPr>
          <w:sz w:val="24"/>
          <w:szCs w:val="24"/>
          <w:lang w:val="uk-UA"/>
        </w:rPr>
        <w:t>Які ознаки діяльності менеджера?</w:t>
      </w:r>
    </w:p>
    <w:p w:rsidR="007D6C08" w:rsidRPr="007D6C08" w:rsidRDefault="007D6C08" w:rsidP="005D3D7D">
      <w:pPr>
        <w:pStyle w:val="11"/>
        <w:numPr>
          <w:ilvl w:val="0"/>
          <w:numId w:val="1"/>
        </w:numPr>
        <w:spacing w:line="312" w:lineRule="auto"/>
        <w:ind w:left="0" w:firstLine="0"/>
        <w:jc w:val="both"/>
        <w:rPr>
          <w:sz w:val="24"/>
          <w:szCs w:val="24"/>
          <w:lang w:val="uk-UA"/>
        </w:rPr>
      </w:pPr>
      <w:r w:rsidRPr="007D6C08">
        <w:rPr>
          <w:sz w:val="24"/>
          <w:szCs w:val="24"/>
          <w:lang w:val="uk-UA"/>
        </w:rPr>
        <w:t>На які об’єкти спрямована діяльність менеджера?</w:t>
      </w:r>
    </w:p>
    <w:p w:rsidR="007D6C08" w:rsidRPr="007D6C08" w:rsidRDefault="007D6C08" w:rsidP="005D3D7D">
      <w:pPr>
        <w:pStyle w:val="11"/>
        <w:numPr>
          <w:ilvl w:val="0"/>
          <w:numId w:val="1"/>
        </w:numPr>
        <w:spacing w:line="312" w:lineRule="auto"/>
        <w:ind w:left="0" w:firstLine="0"/>
        <w:jc w:val="both"/>
        <w:rPr>
          <w:sz w:val="24"/>
          <w:szCs w:val="24"/>
          <w:lang w:val="uk-UA"/>
        </w:rPr>
      </w:pPr>
      <w:r w:rsidRPr="007D6C08">
        <w:rPr>
          <w:sz w:val="24"/>
          <w:szCs w:val="24"/>
          <w:lang w:val="uk-UA"/>
        </w:rPr>
        <w:t>Які ролі виконують менеджери в організації?</w:t>
      </w:r>
    </w:p>
    <w:p w:rsidR="007D6C08" w:rsidRPr="007D6C08" w:rsidRDefault="007D6C08" w:rsidP="005D3D7D">
      <w:pPr>
        <w:pStyle w:val="11"/>
        <w:numPr>
          <w:ilvl w:val="0"/>
          <w:numId w:val="1"/>
        </w:numPr>
        <w:spacing w:line="312" w:lineRule="auto"/>
        <w:ind w:left="0" w:firstLine="0"/>
        <w:jc w:val="both"/>
        <w:rPr>
          <w:sz w:val="24"/>
          <w:szCs w:val="24"/>
          <w:lang w:val="uk-UA"/>
        </w:rPr>
      </w:pPr>
      <w:r w:rsidRPr="007D6C08">
        <w:rPr>
          <w:sz w:val="24"/>
          <w:szCs w:val="24"/>
          <w:lang w:val="uk-UA"/>
        </w:rPr>
        <w:t>Які особисті якості необхідні менеджерові?</w:t>
      </w:r>
    </w:p>
    <w:p w:rsidR="007D6C08" w:rsidRPr="007D6C08" w:rsidRDefault="007D6C08" w:rsidP="007D6C08">
      <w:pPr>
        <w:pStyle w:val="11"/>
        <w:spacing w:line="312" w:lineRule="auto"/>
        <w:jc w:val="both"/>
        <w:rPr>
          <w:sz w:val="24"/>
          <w:szCs w:val="24"/>
          <w:lang w:val="uk-UA"/>
        </w:rPr>
      </w:pPr>
      <w:r w:rsidRPr="007D6C08">
        <w:rPr>
          <w:sz w:val="24"/>
          <w:szCs w:val="24"/>
          <w:lang w:val="uk-UA"/>
        </w:rPr>
        <w:t xml:space="preserve">Директор, керівник групи, начальник, завідувач тощо - всі ці слова позначають посади. Люди, які обіймають ці посади можуть бути об’єднані загальним поняттям «менеджер», оскільки можна визначити наступні спільні для них </w:t>
      </w:r>
      <w:r w:rsidRPr="007D6C08">
        <w:rPr>
          <w:b/>
          <w:i/>
          <w:sz w:val="24"/>
          <w:szCs w:val="24"/>
          <w:highlight w:val="yellow"/>
          <w:lang w:val="uk-UA"/>
        </w:rPr>
        <w:t>ознаки діяльності</w:t>
      </w:r>
      <w:r w:rsidRPr="007D6C08">
        <w:rPr>
          <w:sz w:val="24"/>
          <w:szCs w:val="24"/>
          <w:lang w:val="uk-UA"/>
        </w:rPr>
        <w:t>:</w:t>
      </w:r>
    </w:p>
    <w:p w:rsidR="007D6C08" w:rsidRPr="007D6C08" w:rsidRDefault="007D6C08" w:rsidP="005D3D7D">
      <w:pPr>
        <w:pStyle w:val="11"/>
        <w:numPr>
          <w:ilvl w:val="0"/>
          <w:numId w:val="2"/>
        </w:numPr>
        <w:spacing w:line="312" w:lineRule="auto"/>
        <w:ind w:left="0" w:firstLine="0"/>
        <w:jc w:val="both"/>
        <w:rPr>
          <w:sz w:val="24"/>
          <w:szCs w:val="24"/>
          <w:lang w:val="uk-UA"/>
        </w:rPr>
      </w:pPr>
      <w:r w:rsidRPr="007D6C08">
        <w:rPr>
          <w:sz w:val="24"/>
          <w:szCs w:val="24"/>
          <w:lang w:val="uk-UA"/>
        </w:rPr>
        <w:t>менеджер керує роботою одного або кількох співробітників організації;</w:t>
      </w:r>
    </w:p>
    <w:p w:rsidR="007D6C08" w:rsidRPr="007D6C08" w:rsidRDefault="007D6C08" w:rsidP="005D3D7D">
      <w:pPr>
        <w:pStyle w:val="11"/>
        <w:numPr>
          <w:ilvl w:val="0"/>
          <w:numId w:val="2"/>
        </w:numPr>
        <w:spacing w:line="312" w:lineRule="auto"/>
        <w:ind w:left="0" w:firstLine="0"/>
        <w:jc w:val="both"/>
        <w:rPr>
          <w:sz w:val="24"/>
          <w:szCs w:val="24"/>
          <w:lang w:val="uk-UA"/>
        </w:rPr>
      </w:pPr>
      <w:r w:rsidRPr="007D6C08">
        <w:rPr>
          <w:sz w:val="24"/>
          <w:szCs w:val="24"/>
          <w:lang w:val="uk-UA"/>
        </w:rPr>
        <w:t>менеджер управляє частиною або всією організацією, в якій він працює;</w:t>
      </w:r>
    </w:p>
    <w:p w:rsidR="007D6C08" w:rsidRPr="007D6C08" w:rsidRDefault="007D6C08" w:rsidP="005D3D7D">
      <w:pPr>
        <w:pStyle w:val="11"/>
        <w:numPr>
          <w:ilvl w:val="0"/>
          <w:numId w:val="2"/>
        </w:numPr>
        <w:spacing w:line="312" w:lineRule="auto"/>
        <w:ind w:left="0" w:firstLine="0"/>
        <w:jc w:val="both"/>
        <w:rPr>
          <w:sz w:val="24"/>
          <w:szCs w:val="24"/>
          <w:lang w:val="uk-UA"/>
        </w:rPr>
      </w:pPr>
      <w:r w:rsidRPr="007D6C08">
        <w:rPr>
          <w:sz w:val="24"/>
          <w:szCs w:val="24"/>
          <w:lang w:val="uk-UA"/>
        </w:rPr>
        <w:t>менеджер отримує певні повноваження та приймає в межах цих повноважень рішення, які будуть мати наслідки для інших співробітників організації.</w:t>
      </w:r>
    </w:p>
    <w:p w:rsidR="007D6C08" w:rsidRPr="007D6C08" w:rsidRDefault="00C718E6" w:rsidP="007D6C08">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7D6C08" w:rsidRPr="007D6C08">
        <w:rPr>
          <w:rFonts w:ascii="Times New Roman" w:hAnsi="Times New Roman" w:cs="Times New Roman"/>
          <w:sz w:val="24"/>
          <w:szCs w:val="24"/>
          <w:lang w:val="uk-UA"/>
        </w:rPr>
        <w:t>Тобто,</w:t>
      </w:r>
      <w:r w:rsidR="007D6C08" w:rsidRPr="007D6C08">
        <w:rPr>
          <w:rFonts w:ascii="Times New Roman" w:hAnsi="Times New Roman" w:cs="Times New Roman"/>
          <w:b/>
          <w:sz w:val="24"/>
          <w:szCs w:val="24"/>
          <w:lang w:val="uk-UA"/>
        </w:rPr>
        <w:t xml:space="preserve"> </w:t>
      </w:r>
      <w:r w:rsidR="007D6C08" w:rsidRPr="007D6C08">
        <w:rPr>
          <w:rFonts w:ascii="Times New Roman" w:hAnsi="Times New Roman" w:cs="Times New Roman"/>
          <w:b/>
          <w:i/>
          <w:iCs/>
          <w:sz w:val="24"/>
          <w:szCs w:val="24"/>
          <w:highlight w:val="yellow"/>
          <w:lang w:val="uk-UA"/>
        </w:rPr>
        <w:t>менеджер</w:t>
      </w:r>
      <w:r w:rsidR="007D6C08" w:rsidRPr="007D6C08">
        <w:rPr>
          <w:rFonts w:ascii="Times New Roman" w:hAnsi="Times New Roman" w:cs="Times New Roman"/>
          <w:sz w:val="24"/>
          <w:szCs w:val="24"/>
          <w:highlight w:val="yellow"/>
          <w:lang w:val="uk-UA"/>
        </w:rPr>
        <w:t xml:space="preserve"> – це людина, яка займає постійну керуючу посаду, наділена повноваженнями і приймає в їх межах рішення за певними видами діяльності організації</w:t>
      </w:r>
      <w:r w:rsidR="007D6C08" w:rsidRPr="007D6C08">
        <w:rPr>
          <w:rFonts w:ascii="Times New Roman" w:hAnsi="Times New Roman" w:cs="Times New Roman"/>
          <w:sz w:val="24"/>
          <w:szCs w:val="24"/>
          <w:lang w:val="uk-UA"/>
        </w:rPr>
        <w:t>.</w:t>
      </w:r>
    </w:p>
    <w:p w:rsidR="007D6C08" w:rsidRPr="007D6C08" w:rsidRDefault="00C718E6" w:rsidP="007D6C08">
      <w:pPr>
        <w:pStyle w:val="11"/>
        <w:spacing w:line="312" w:lineRule="auto"/>
        <w:jc w:val="both"/>
        <w:rPr>
          <w:sz w:val="24"/>
          <w:szCs w:val="24"/>
          <w:lang w:val="uk-UA"/>
        </w:rPr>
      </w:pPr>
      <w:r>
        <w:rPr>
          <w:sz w:val="24"/>
          <w:szCs w:val="24"/>
          <w:lang w:val="uk-UA"/>
        </w:rPr>
        <w:t xml:space="preserve">     </w:t>
      </w:r>
      <w:r w:rsidR="007D6C08" w:rsidRPr="007D6C08">
        <w:rPr>
          <w:sz w:val="24"/>
          <w:szCs w:val="24"/>
          <w:lang w:val="uk-UA"/>
        </w:rPr>
        <w:t>Будь-яку організацію можна розглядати як систему, тобто сукупність взаємозв’язаних у єдине ціле окремих елементів. Будь-яка організація одночасно є і відкритою системою. Це означає, що вона може існувати лише за умови обміну речовиною, енергією та інформацією з її зовнішнім середовищем.</w:t>
      </w:r>
    </w:p>
    <w:p w:rsidR="007D6C08" w:rsidRPr="007D6C08" w:rsidRDefault="00C718E6" w:rsidP="007D6C08">
      <w:pPr>
        <w:pStyle w:val="11"/>
        <w:spacing w:line="312" w:lineRule="auto"/>
        <w:jc w:val="both"/>
        <w:rPr>
          <w:sz w:val="24"/>
          <w:szCs w:val="24"/>
          <w:lang w:val="uk-UA"/>
        </w:rPr>
      </w:pPr>
      <w:r>
        <w:rPr>
          <w:sz w:val="24"/>
          <w:szCs w:val="24"/>
          <w:lang w:val="uk-UA"/>
        </w:rPr>
        <w:t xml:space="preserve">   </w:t>
      </w:r>
      <w:r w:rsidR="007D6C08" w:rsidRPr="007D6C08">
        <w:rPr>
          <w:sz w:val="24"/>
          <w:szCs w:val="24"/>
          <w:lang w:val="uk-UA"/>
        </w:rPr>
        <w:t xml:space="preserve">До основних </w:t>
      </w:r>
      <w:r w:rsidR="007D6C08" w:rsidRPr="007D6C08">
        <w:rPr>
          <w:b/>
          <w:i/>
          <w:sz w:val="24"/>
          <w:szCs w:val="24"/>
          <w:lang w:val="uk-UA"/>
        </w:rPr>
        <w:t>компонентів внутрішнього середовища</w:t>
      </w:r>
      <w:r w:rsidR="007D6C08" w:rsidRPr="007D6C08">
        <w:rPr>
          <w:sz w:val="24"/>
          <w:szCs w:val="24"/>
          <w:lang w:val="uk-UA"/>
        </w:rPr>
        <w:t xml:space="preserve"> організації відносяться: виробництво, дослідження та розробки, технологія, сировина, матеріали, фінанси, працівники тощо.</w:t>
      </w:r>
    </w:p>
    <w:p w:rsidR="007D6C08" w:rsidRPr="007D6C08" w:rsidRDefault="00C718E6" w:rsidP="007D6C08">
      <w:pPr>
        <w:pStyle w:val="11"/>
        <w:spacing w:line="312" w:lineRule="auto"/>
        <w:jc w:val="both"/>
        <w:rPr>
          <w:sz w:val="24"/>
          <w:szCs w:val="24"/>
          <w:lang w:val="uk-UA"/>
        </w:rPr>
      </w:pPr>
      <w:r>
        <w:rPr>
          <w:b/>
          <w:i/>
          <w:sz w:val="24"/>
          <w:szCs w:val="24"/>
          <w:lang w:val="uk-UA"/>
        </w:rPr>
        <w:t xml:space="preserve">   </w:t>
      </w:r>
      <w:r w:rsidR="007D6C08" w:rsidRPr="007D6C08">
        <w:rPr>
          <w:b/>
          <w:i/>
          <w:sz w:val="24"/>
          <w:szCs w:val="24"/>
          <w:lang w:val="uk-UA"/>
        </w:rPr>
        <w:t>Зовнішнє середовище прямого впливу</w:t>
      </w:r>
      <w:r w:rsidR="007D6C08" w:rsidRPr="007D6C08">
        <w:rPr>
          <w:sz w:val="24"/>
          <w:szCs w:val="24"/>
          <w:lang w:val="uk-UA"/>
        </w:rPr>
        <w:t xml:space="preserve"> містить: постачальників, споживачів, конкурентів та інших економічних партнерів (наприклад банки).</w:t>
      </w:r>
    </w:p>
    <w:p w:rsidR="007D6C08" w:rsidRPr="007D6C08" w:rsidRDefault="007D6C08" w:rsidP="007D6C08">
      <w:pPr>
        <w:pStyle w:val="11"/>
        <w:spacing w:line="312" w:lineRule="auto"/>
        <w:jc w:val="both"/>
        <w:rPr>
          <w:sz w:val="24"/>
          <w:szCs w:val="24"/>
          <w:lang w:val="uk-UA"/>
        </w:rPr>
      </w:pPr>
      <w:r w:rsidRPr="007D6C08">
        <w:rPr>
          <w:sz w:val="24"/>
          <w:szCs w:val="24"/>
          <w:lang w:val="uk-UA"/>
        </w:rPr>
        <w:t xml:space="preserve">До </w:t>
      </w:r>
      <w:r w:rsidRPr="007D6C08">
        <w:rPr>
          <w:b/>
          <w:i/>
          <w:sz w:val="24"/>
          <w:szCs w:val="24"/>
          <w:lang w:val="uk-UA"/>
        </w:rPr>
        <w:t>зовнішнього середовища опосередкованого впливу</w:t>
      </w:r>
      <w:r w:rsidRPr="007D6C08">
        <w:rPr>
          <w:sz w:val="24"/>
          <w:szCs w:val="24"/>
          <w:lang w:val="uk-UA"/>
        </w:rPr>
        <w:t xml:space="preserve"> включають: економічну, соціальну, політико-правову, технологічну, екологічну, міжнародну компоненти тощо.</w:t>
      </w:r>
    </w:p>
    <w:p w:rsidR="007D6C08" w:rsidRPr="007D6C08" w:rsidRDefault="007D6C08" w:rsidP="007D6C08">
      <w:pPr>
        <w:pStyle w:val="11"/>
        <w:spacing w:line="312" w:lineRule="auto"/>
        <w:jc w:val="both"/>
        <w:rPr>
          <w:sz w:val="24"/>
          <w:szCs w:val="24"/>
          <w:lang w:val="uk-UA"/>
        </w:rPr>
      </w:pPr>
      <w:r w:rsidRPr="007D6C08">
        <w:rPr>
          <w:sz w:val="24"/>
          <w:szCs w:val="24"/>
          <w:lang w:val="uk-UA"/>
        </w:rPr>
        <w:t xml:space="preserve">З цими компонентами доводиться мати справу менеджеру. У відповідності до цього розрізняють наступні </w:t>
      </w:r>
      <w:r w:rsidRPr="007D6C08">
        <w:rPr>
          <w:b/>
          <w:i/>
          <w:sz w:val="24"/>
          <w:szCs w:val="24"/>
          <w:lang w:val="uk-UA"/>
        </w:rPr>
        <w:t>сфери менеджменту</w:t>
      </w:r>
      <w:r w:rsidRPr="007D6C08">
        <w:rPr>
          <w:sz w:val="24"/>
          <w:szCs w:val="24"/>
          <w:lang w:val="uk-UA"/>
        </w:rPr>
        <w:t>:</w:t>
      </w:r>
    </w:p>
    <w:p w:rsidR="007D6C08" w:rsidRPr="007D6C08" w:rsidRDefault="007D6C08" w:rsidP="005D3D7D">
      <w:pPr>
        <w:pStyle w:val="11"/>
        <w:numPr>
          <w:ilvl w:val="0"/>
          <w:numId w:val="3"/>
        </w:numPr>
        <w:spacing w:line="312" w:lineRule="auto"/>
        <w:ind w:left="0" w:firstLine="0"/>
        <w:jc w:val="both"/>
        <w:rPr>
          <w:sz w:val="24"/>
          <w:szCs w:val="24"/>
          <w:lang w:val="uk-UA"/>
        </w:rPr>
      </w:pPr>
      <w:r w:rsidRPr="007D6C08">
        <w:rPr>
          <w:sz w:val="24"/>
          <w:szCs w:val="24"/>
          <w:lang w:val="uk-UA"/>
        </w:rPr>
        <w:t>виробничий менеджмент;</w:t>
      </w:r>
    </w:p>
    <w:p w:rsidR="007D6C08" w:rsidRPr="007D6C08" w:rsidRDefault="007D6C08" w:rsidP="005D3D7D">
      <w:pPr>
        <w:pStyle w:val="11"/>
        <w:numPr>
          <w:ilvl w:val="0"/>
          <w:numId w:val="3"/>
        </w:numPr>
        <w:spacing w:line="312" w:lineRule="auto"/>
        <w:ind w:left="0" w:firstLine="0"/>
        <w:jc w:val="both"/>
        <w:rPr>
          <w:sz w:val="24"/>
          <w:szCs w:val="24"/>
          <w:lang w:val="uk-UA"/>
        </w:rPr>
      </w:pPr>
      <w:r w:rsidRPr="007D6C08">
        <w:rPr>
          <w:sz w:val="24"/>
          <w:szCs w:val="24"/>
          <w:lang w:val="uk-UA"/>
        </w:rPr>
        <w:t>фінансовий менеджмент;</w:t>
      </w:r>
    </w:p>
    <w:p w:rsidR="007D6C08" w:rsidRPr="007D6C08" w:rsidRDefault="007D6C08" w:rsidP="005D3D7D">
      <w:pPr>
        <w:pStyle w:val="11"/>
        <w:numPr>
          <w:ilvl w:val="0"/>
          <w:numId w:val="3"/>
        </w:numPr>
        <w:spacing w:line="312" w:lineRule="auto"/>
        <w:ind w:left="0" w:firstLine="0"/>
        <w:jc w:val="both"/>
        <w:rPr>
          <w:sz w:val="24"/>
          <w:szCs w:val="24"/>
          <w:lang w:val="uk-UA"/>
        </w:rPr>
      </w:pPr>
      <w:r w:rsidRPr="007D6C08">
        <w:rPr>
          <w:sz w:val="24"/>
          <w:szCs w:val="24"/>
          <w:lang w:val="uk-UA"/>
        </w:rPr>
        <w:t>управління персоналом;</w:t>
      </w:r>
    </w:p>
    <w:p w:rsidR="007D6C08" w:rsidRPr="007D6C08" w:rsidRDefault="007D6C08" w:rsidP="005D3D7D">
      <w:pPr>
        <w:pStyle w:val="11"/>
        <w:numPr>
          <w:ilvl w:val="0"/>
          <w:numId w:val="3"/>
        </w:numPr>
        <w:spacing w:line="312" w:lineRule="auto"/>
        <w:ind w:left="0" w:firstLine="0"/>
        <w:jc w:val="both"/>
        <w:rPr>
          <w:sz w:val="24"/>
          <w:szCs w:val="24"/>
          <w:lang w:val="uk-UA"/>
        </w:rPr>
      </w:pPr>
      <w:r w:rsidRPr="007D6C08">
        <w:rPr>
          <w:sz w:val="24"/>
          <w:szCs w:val="24"/>
          <w:lang w:val="uk-UA"/>
        </w:rPr>
        <w:t>управління дослідженнями та розробками;</w:t>
      </w:r>
    </w:p>
    <w:p w:rsidR="007D6C08" w:rsidRPr="007D6C08" w:rsidRDefault="007D6C08" w:rsidP="005D3D7D">
      <w:pPr>
        <w:pStyle w:val="11"/>
        <w:numPr>
          <w:ilvl w:val="0"/>
          <w:numId w:val="3"/>
        </w:numPr>
        <w:spacing w:line="312" w:lineRule="auto"/>
        <w:ind w:left="0" w:firstLine="0"/>
        <w:jc w:val="both"/>
        <w:rPr>
          <w:sz w:val="24"/>
          <w:szCs w:val="24"/>
          <w:lang w:val="uk-UA"/>
        </w:rPr>
      </w:pPr>
      <w:r w:rsidRPr="007D6C08">
        <w:rPr>
          <w:sz w:val="24"/>
          <w:szCs w:val="24"/>
          <w:lang w:val="uk-UA"/>
        </w:rPr>
        <w:t>фінансовий облік;</w:t>
      </w:r>
    </w:p>
    <w:p w:rsidR="007D6C08" w:rsidRPr="007D6C08" w:rsidRDefault="007D6C08" w:rsidP="005D3D7D">
      <w:pPr>
        <w:pStyle w:val="11"/>
        <w:numPr>
          <w:ilvl w:val="0"/>
          <w:numId w:val="3"/>
        </w:numPr>
        <w:spacing w:line="312" w:lineRule="auto"/>
        <w:ind w:left="0" w:firstLine="0"/>
        <w:jc w:val="both"/>
        <w:rPr>
          <w:sz w:val="24"/>
          <w:szCs w:val="24"/>
          <w:lang w:val="uk-UA"/>
        </w:rPr>
      </w:pPr>
      <w:r w:rsidRPr="007D6C08">
        <w:rPr>
          <w:sz w:val="24"/>
          <w:szCs w:val="24"/>
          <w:lang w:val="uk-UA"/>
        </w:rPr>
        <w:t>маркетинг;</w:t>
      </w:r>
    </w:p>
    <w:p w:rsidR="007D6C08" w:rsidRPr="007D6C08" w:rsidRDefault="007D6C08" w:rsidP="005D3D7D">
      <w:pPr>
        <w:pStyle w:val="11"/>
        <w:numPr>
          <w:ilvl w:val="0"/>
          <w:numId w:val="3"/>
        </w:numPr>
        <w:spacing w:line="312" w:lineRule="auto"/>
        <w:ind w:left="0" w:firstLine="0"/>
        <w:jc w:val="both"/>
        <w:rPr>
          <w:sz w:val="24"/>
          <w:szCs w:val="24"/>
          <w:lang w:val="uk-UA"/>
        </w:rPr>
      </w:pPr>
      <w:r w:rsidRPr="007D6C08">
        <w:rPr>
          <w:sz w:val="24"/>
          <w:szCs w:val="24"/>
          <w:lang w:val="uk-UA"/>
        </w:rPr>
        <w:t>загальна адміністрація.</w:t>
      </w:r>
    </w:p>
    <w:p w:rsidR="00320035" w:rsidRDefault="007D6C08" w:rsidP="007D6C08">
      <w:pPr>
        <w:pStyle w:val="11"/>
        <w:spacing w:line="312" w:lineRule="auto"/>
        <w:jc w:val="both"/>
        <w:rPr>
          <w:sz w:val="24"/>
          <w:szCs w:val="24"/>
          <w:lang w:val="uk-UA"/>
        </w:rPr>
      </w:pPr>
      <w:r w:rsidRPr="007D6C08">
        <w:rPr>
          <w:sz w:val="24"/>
          <w:szCs w:val="24"/>
          <w:lang w:val="uk-UA"/>
        </w:rPr>
        <w:lastRenderedPageBreak/>
        <w:t>Менеджер може:</w:t>
      </w:r>
    </w:p>
    <w:p w:rsidR="007D6C08" w:rsidRPr="007D6C08" w:rsidRDefault="007D6C08" w:rsidP="007D6C08">
      <w:pPr>
        <w:pStyle w:val="11"/>
        <w:spacing w:line="312" w:lineRule="auto"/>
        <w:jc w:val="both"/>
        <w:rPr>
          <w:sz w:val="24"/>
          <w:szCs w:val="24"/>
          <w:lang w:val="uk-UA"/>
        </w:rPr>
      </w:pPr>
      <w:r w:rsidRPr="007D6C08">
        <w:rPr>
          <w:sz w:val="24"/>
          <w:szCs w:val="24"/>
          <w:lang w:val="uk-UA"/>
        </w:rPr>
        <w:t>1) керувати будь-якою з них (або її частиною);</w:t>
      </w:r>
    </w:p>
    <w:p w:rsidR="007D6C08" w:rsidRPr="007D6C08" w:rsidRDefault="00320035" w:rsidP="00320035">
      <w:pPr>
        <w:pStyle w:val="11"/>
        <w:tabs>
          <w:tab w:val="num" w:pos="3969"/>
        </w:tabs>
        <w:spacing w:line="312" w:lineRule="auto"/>
        <w:jc w:val="both"/>
        <w:rPr>
          <w:sz w:val="24"/>
          <w:szCs w:val="24"/>
          <w:lang w:val="uk-UA"/>
        </w:rPr>
      </w:pPr>
      <w:r>
        <w:rPr>
          <w:sz w:val="24"/>
          <w:szCs w:val="24"/>
          <w:lang w:val="uk-UA"/>
        </w:rPr>
        <w:t>2.</w:t>
      </w:r>
      <w:r w:rsidR="007D6C08" w:rsidRPr="007D6C08">
        <w:rPr>
          <w:sz w:val="24"/>
          <w:szCs w:val="24"/>
          <w:lang w:val="uk-UA"/>
        </w:rPr>
        <w:t>керувати кількома одразу;</w:t>
      </w:r>
    </w:p>
    <w:p w:rsidR="007D6C08" w:rsidRPr="007D6C08" w:rsidRDefault="00320035" w:rsidP="00320035">
      <w:pPr>
        <w:pStyle w:val="11"/>
        <w:tabs>
          <w:tab w:val="num" w:pos="3969"/>
        </w:tabs>
        <w:spacing w:line="312" w:lineRule="auto"/>
        <w:jc w:val="both"/>
        <w:rPr>
          <w:sz w:val="24"/>
          <w:szCs w:val="24"/>
          <w:lang w:val="uk-UA"/>
        </w:rPr>
      </w:pPr>
      <w:r>
        <w:rPr>
          <w:sz w:val="24"/>
          <w:szCs w:val="24"/>
          <w:lang w:val="uk-UA"/>
        </w:rPr>
        <w:t>3.</w:t>
      </w:r>
      <w:r w:rsidR="007D6C08" w:rsidRPr="007D6C08">
        <w:rPr>
          <w:sz w:val="24"/>
          <w:szCs w:val="24"/>
          <w:lang w:val="uk-UA"/>
        </w:rPr>
        <w:t>керувати всією організацією в цілому.</w:t>
      </w:r>
    </w:p>
    <w:p w:rsidR="007D6C08" w:rsidRPr="007D6C08" w:rsidRDefault="007D6C08" w:rsidP="007D6C08">
      <w:pPr>
        <w:pStyle w:val="11"/>
        <w:spacing w:line="312" w:lineRule="auto"/>
        <w:jc w:val="both"/>
        <w:rPr>
          <w:sz w:val="24"/>
          <w:szCs w:val="24"/>
          <w:lang w:val="uk-UA"/>
        </w:rPr>
      </w:pPr>
      <w:r w:rsidRPr="007D6C08">
        <w:rPr>
          <w:sz w:val="24"/>
          <w:szCs w:val="24"/>
          <w:lang w:val="uk-UA"/>
        </w:rPr>
        <w:t xml:space="preserve">У залежності від кількості компонент (сфер) організації, якими управляє менеджер, розрізняють </w:t>
      </w:r>
      <w:r w:rsidRPr="007D6C08">
        <w:rPr>
          <w:b/>
          <w:i/>
          <w:sz w:val="24"/>
          <w:szCs w:val="24"/>
          <w:lang w:val="uk-UA"/>
        </w:rPr>
        <w:t>три рівні менеджменту</w:t>
      </w:r>
      <w:r w:rsidRPr="007D6C08">
        <w:rPr>
          <w:sz w:val="24"/>
          <w:szCs w:val="24"/>
          <w:lang w:val="uk-UA"/>
        </w:rPr>
        <w:t>:</w:t>
      </w:r>
    </w:p>
    <w:p w:rsidR="007D6C08" w:rsidRPr="007D6C08" w:rsidRDefault="00320035" w:rsidP="00320035">
      <w:pPr>
        <w:pStyle w:val="11"/>
        <w:tabs>
          <w:tab w:val="num" w:pos="2835"/>
        </w:tabs>
        <w:spacing w:line="312" w:lineRule="auto"/>
        <w:ind w:left="851"/>
        <w:jc w:val="both"/>
        <w:rPr>
          <w:sz w:val="24"/>
          <w:szCs w:val="24"/>
          <w:lang w:val="uk-UA"/>
        </w:rPr>
      </w:pPr>
      <w:r>
        <w:rPr>
          <w:sz w:val="24"/>
          <w:szCs w:val="24"/>
          <w:lang w:val="uk-UA"/>
        </w:rPr>
        <w:t>-</w:t>
      </w:r>
      <w:r w:rsidR="007D6C08" w:rsidRPr="007D6C08">
        <w:rPr>
          <w:sz w:val="24"/>
          <w:szCs w:val="24"/>
          <w:lang w:val="uk-UA"/>
        </w:rPr>
        <w:t>вищий;</w:t>
      </w:r>
    </w:p>
    <w:p w:rsidR="007D6C08" w:rsidRPr="007D6C08" w:rsidRDefault="00320035" w:rsidP="00320035">
      <w:pPr>
        <w:pStyle w:val="11"/>
        <w:tabs>
          <w:tab w:val="num" w:pos="2835"/>
        </w:tabs>
        <w:spacing w:line="312" w:lineRule="auto"/>
        <w:ind w:left="851"/>
        <w:jc w:val="both"/>
        <w:rPr>
          <w:sz w:val="24"/>
          <w:szCs w:val="24"/>
          <w:lang w:val="uk-UA"/>
        </w:rPr>
      </w:pPr>
      <w:r>
        <w:rPr>
          <w:sz w:val="24"/>
          <w:szCs w:val="24"/>
          <w:lang w:val="uk-UA"/>
        </w:rPr>
        <w:t>-</w:t>
      </w:r>
      <w:r w:rsidR="007D6C08" w:rsidRPr="007D6C08">
        <w:rPr>
          <w:sz w:val="24"/>
          <w:szCs w:val="24"/>
          <w:lang w:val="uk-UA"/>
        </w:rPr>
        <w:t>середній;</w:t>
      </w:r>
    </w:p>
    <w:p w:rsidR="007D6C08" w:rsidRPr="007D6C08" w:rsidRDefault="00320035" w:rsidP="00320035">
      <w:pPr>
        <w:pStyle w:val="11"/>
        <w:tabs>
          <w:tab w:val="num" w:pos="2835"/>
        </w:tabs>
        <w:spacing w:line="312" w:lineRule="auto"/>
        <w:ind w:left="851"/>
        <w:jc w:val="both"/>
        <w:rPr>
          <w:sz w:val="24"/>
          <w:szCs w:val="24"/>
          <w:lang w:val="uk-UA"/>
        </w:rPr>
      </w:pPr>
      <w:r>
        <w:rPr>
          <w:sz w:val="24"/>
          <w:szCs w:val="24"/>
          <w:lang w:val="uk-UA"/>
        </w:rPr>
        <w:t>-</w:t>
      </w:r>
      <w:r w:rsidR="007D6C08" w:rsidRPr="007D6C08">
        <w:rPr>
          <w:sz w:val="24"/>
          <w:szCs w:val="24"/>
          <w:lang w:val="uk-UA"/>
        </w:rPr>
        <w:t>нижчий.</w:t>
      </w:r>
    </w:p>
    <w:p w:rsidR="007D6C08" w:rsidRPr="007D6C08" w:rsidRDefault="007D6C08" w:rsidP="007D6C08">
      <w:pPr>
        <w:pStyle w:val="11"/>
        <w:spacing w:line="312" w:lineRule="auto"/>
        <w:jc w:val="both"/>
        <w:rPr>
          <w:sz w:val="24"/>
          <w:szCs w:val="24"/>
          <w:lang w:val="uk-UA"/>
        </w:rPr>
      </w:pPr>
      <w:r w:rsidRPr="007D6C08">
        <w:rPr>
          <w:sz w:val="24"/>
          <w:szCs w:val="24"/>
          <w:lang w:val="uk-UA"/>
        </w:rPr>
        <w:t xml:space="preserve">Співвідношення сфер та рівнів менеджменту схематично зображено на </w:t>
      </w:r>
      <w:r w:rsidRPr="007D6C08">
        <w:rPr>
          <w:b/>
          <w:sz w:val="24"/>
          <w:szCs w:val="24"/>
          <w:lang w:val="uk-UA"/>
        </w:rPr>
        <w:t>рис. 1.3</w:t>
      </w:r>
      <w:r w:rsidRPr="007D6C08">
        <w:rPr>
          <w:sz w:val="24"/>
          <w:szCs w:val="24"/>
          <w:lang w:val="uk-UA"/>
        </w:rPr>
        <w:t>.</w:t>
      </w:r>
    </w:p>
    <w:p w:rsidR="007D6C08" w:rsidRPr="007D6C08" w:rsidRDefault="007D6C08" w:rsidP="007D6C08">
      <w:pPr>
        <w:pStyle w:val="11"/>
        <w:spacing w:line="312" w:lineRule="auto"/>
        <w:jc w:val="center"/>
        <w:rPr>
          <w:sz w:val="24"/>
          <w:szCs w:val="24"/>
          <w:lang w:val="uk-UA"/>
        </w:rPr>
      </w:pPr>
      <w:r w:rsidRPr="007D6C08">
        <w:rPr>
          <w:sz w:val="24"/>
          <w:szCs w:val="24"/>
        </w:rPr>
        <w:object w:dxaOrig="15212" w:dyaOrig="9091">
          <v:shape id="_x0000_i1026" type="#_x0000_t75" style="width:495.75pt;height:296.25pt" o:ole="">
            <v:imagedata r:id="rId10" o:title=""/>
          </v:shape>
          <o:OLEObject Type="Embed" ProgID="PBrush" ShapeID="_x0000_i1026" DrawAspect="Content" ObjectID="_1485776673" r:id="rId11"/>
        </w:object>
      </w:r>
    </w:p>
    <w:p w:rsidR="007D6C08" w:rsidRPr="007D6C08" w:rsidRDefault="007D6C08" w:rsidP="007D6C08">
      <w:pPr>
        <w:pStyle w:val="11"/>
        <w:jc w:val="both"/>
        <w:rPr>
          <w:sz w:val="24"/>
          <w:szCs w:val="24"/>
          <w:lang w:val="uk-UA"/>
        </w:rPr>
      </w:pPr>
    </w:p>
    <w:p w:rsidR="007D6C08" w:rsidRPr="007D6C08" w:rsidRDefault="007D6C08" w:rsidP="007D6C08">
      <w:pPr>
        <w:pStyle w:val="11"/>
        <w:jc w:val="center"/>
        <w:rPr>
          <w:sz w:val="24"/>
          <w:szCs w:val="24"/>
          <w:lang w:val="uk-UA"/>
        </w:rPr>
      </w:pPr>
      <w:r w:rsidRPr="007D6C08">
        <w:rPr>
          <w:sz w:val="24"/>
          <w:szCs w:val="24"/>
          <w:lang w:val="uk-UA"/>
        </w:rPr>
        <w:t>Рис. 1.3. Співвідношення сфер і рівнів менеджменту</w:t>
      </w:r>
    </w:p>
    <w:p w:rsidR="007D6C08" w:rsidRPr="007D6C08" w:rsidRDefault="007D6C08" w:rsidP="007D6C08">
      <w:pPr>
        <w:pStyle w:val="11"/>
        <w:jc w:val="center"/>
        <w:rPr>
          <w:sz w:val="24"/>
          <w:szCs w:val="24"/>
          <w:lang w:val="uk-UA"/>
        </w:rPr>
      </w:pPr>
    </w:p>
    <w:p w:rsidR="007D6C08" w:rsidRPr="007D6C08" w:rsidRDefault="007D6C08" w:rsidP="007D6C08">
      <w:pPr>
        <w:pStyle w:val="11"/>
        <w:spacing w:line="312" w:lineRule="auto"/>
        <w:jc w:val="both"/>
        <w:rPr>
          <w:sz w:val="24"/>
          <w:szCs w:val="24"/>
          <w:lang w:val="uk-UA"/>
        </w:rPr>
      </w:pPr>
      <w:r w:rsidRPr="007D6C08">
        <w:rPr>
          <w:sz w:val="24"/>
          <w:szCs w:val="24"/>
          <w:lang w:val="uk-UA"/>
        </w:rPr>
        <w:t xml:space="preserve">До </w:t>
      </w:r>
      <w:r w:rsidRPr="007D6C08">
        <w:rPr>
          <w:b/>
          <w:i/>
          <w:sz w:val="24"/>
          <w:szCs w:val="24"/>
          <w:highlight w:val="yellow"/>
          <w:lang w:val="uk-UA"/>
        </w:rPr>
        <w:t>вищого рівня</w:t>
      </w:r>
      <w:r w:rsidRPr="007D6C08">
        <w:rPr>
          <w:sz w:val="24"/>
          <w:szCs w:val="24"/>
          <w:lang w:val="uk-UA"/>
        </w:rPr>
        <w:t xml:space="preserve"> відноситься невелика група основних керівників організації: президент (директор), віце-президенти (заступники), головний виконавчий директор.</w:t>
      </w:r>
    </w:p>
    <w:p w:rsidR="007D6C08" w:rsidRPr="007D6C08" w:rsidRDefault="007D6C08" w:rsidP="007D6C08">
      <w:pPr>
        <w:pStyle w:val="11"/>
        <w:spacing w:line="312" w:lineRule="auto"/>
        <w:jc w:val="both"/>
        <w:rPr>
          <w:sz w:val="24"/>
          <w:szCs w:val="24"/>
          <w:lang w:val="uk-UA"/>
        </w:rPr>
      </w:pPr>
      <w:r w:rsidRPr="007D6C08">
        <w:rPr>
          <w:sz w:val="24"/>
          <w:szCs w:val="24"/>
          <w:lang w:val="uk-UA"/>
        </w:rPr>
        <w:t>На вищому рівні менеджменту:</w:t>
      </w:r>
    </w:p>
    <w:p w:rsidR="007D6C08" w:rsidRPr="007D6C08" w:rsidRDefault="007D6C08" w:rsidP="005D3D7D">
      <w:pPr>
        <w:pStyle w:val="11"/>
        <w:numPr>
          <w:ilvl w:val="0"/>
          <w:numId w:val="7"/>
        </w:numPr>
        <w:tabs>
          <w:tab w:val="clear" w:pos="2628"/>
          <w:tab w:val="num" w:pos="1701"/>
        </w:tabs>
        <w:spacing w:line="312" w:lineRule="auto"/>
        <w:ind w:left="0" w:firstLine="0"/>
        <w:jc w:val="both"/>
        <w:rPr>
          <w:sz w:val="24"/>
          <w:szCs w:val="24"/>
          <w:lang w:val="uk-UA"/>
        </w:rPr>
      </w:pPr>
      <w:r w:rsidRPr="007D6C08">
        <w:rPr>
          <w:sz w:val="24"/>
          <w:szCs w:val="24"/>
          <w:lang w:val="uk-UA"/>
        </w:rPr>
        <w:t>формулюється місія та встановлюються організаційні цілі;</w:t>
      </w:r>
    </w:p>
    <w:p w:rsidR="007D6C08" w:rsidRPr="007D6C08" w:rsidRDefault="007D6C08" w:rsidP="005D3D7D">
      <w:pPr>
        <w:pStyle w:val="11"/>
        <w:numPr>
          <w:ilvl w:val="0"/>
          <w:numId w:val="7"/>
        </w:numPr>
        <w:tabs>
          <w:tab w:val="clear" w:pos="2628"/>
          <w:tab w:val="num" w:pos="1701"/>
        </w:tabs>
        <w:spacing w:line="312" w:lineRule="auto"/>
        <w:ind w:left="0" w:firstLine="0"/>
        <w:jc w:val="both"/>
        <w:rPr>
          <w:sz w:val="24"/>
          <w:szCs w:val="24"/>
          <w:lang w:val="uk-UA"/>
        </w:rPr>
      </w:pPr>
      <w:r w:rsidRPr="007D6C08">
        <w:rPr>
          <w:sz w:val="24"/>
          <w:szCs w:val="24"/>
          <w:lang w:val="uk-UA"/>
        </w:rPr>
        <w:t>визначається загальнокорпоративна стратегія та основні задачі щодо її реалізації;</w:t>
      </w:r>
    </w:p>
    <w:p w:rsidR="007D6C08" w:rsidRPr="007D6C08" w:rsidRDefault="007D6C08" w:rsidP="005D3D7D">
      <w:pPr>
        <w:pStyle w:val="11"/>
        <w:numPr>
          <w:ilvl w:val="0"/>
          <w:numId w:val="7"/>
        </w:numPr>
        <w:tabs>
          <w:tab w:val="clear" w:pos="2628"/>
          <w:tab w:val="num" w:pos="1701"/>
        </w:tabs>
        <w:spacing w:line="312" w:lineRule="auto"/>
        <w:ind w:left="0" w:firstLine="0"/>
        <w:jc w:val="both"/>
        <w:rPr>
          <w:sz w:val="24"/>
          <w:szCs w:val="24"/>
          <w:lang w:val="uk-UA"/>
        </w:rPr>
      </w:pPr>
      <w:r w:rsidRPr="007D6C08">
        <w:rPr>
          <w:sz w:val="24"/>
          <w:szCs w:val="24"/>
          <w:lang w:val="uk-UA"/>
        </w:rPr>
        <w:t>приймаються рішення щодо виходу на нові ринки, випуску нової продукції, залучення інвестицій, напрямків досліджень та розробок тощо.</w:t>
      </w:r>
    </w:p>
    <w:p w:rsidR="007D6C08" w:rsidRPr="007D6C08" w:rsidRDefault="00C718E6" w:rsidP="007D6C08">
      <w:pPr>
        <w:pStyle w:val="11"/>
        <w:spacing w:line="312" w:lineRule="auto"/>
        <w:jc w:val="both"/>
        <w:rPr>
          <w:sz w:val="24"/>
          <w:szCs w:val="24"/>
          <w:lang w:val="uk-UA"/>
        </w:rPr>
      </w:pPr>
      <w:r>
        <w:rPr>
          <w:sz w:val="24"/>
          <w:szCs w:val="24"/>
          <w:lang w:val="uk-UA"/>
        </w:rPr>
        <w:t xml:space="preserve">     </w:t>
      </w:r>
      <w:r w:rsidR="007D6C08" w:rsidRPr="007D6C08">
        <w:rPr>
          <w:sz w:val="24"/>
          <w:szCs w:val="24"/>
          <w:lang w:val="uk-UA"/>
        </w:rPr>
        <w:t xml:space="preserve">До </w:t>
      </w:r>
      <w:r w:rsidR="007D6C08" w:rsidRPr="007D6C08">
        <w:rPr>
          <w:b/>
          <w:i/>
          <w:sz w:val="24"/>
          <w:szCs w:val="24"/>
          <w:highlight w:val="yellow"/>
          <w:lang w:val="uk-UA"/>
        </w:rPr>
        <w:t>середнього рівня менеджменту</w:t>
      </w:r>
      <w:r w:rsidR="007D6C08" w:rsidRPr="007D6C08">
        <w:rPr>
          <w:sz w:val="24"/>
          <w:szCs w:val="24"/>
          <w:lang w:val="uk-UA"/>
        </w:rPr>
        <w:t xml:space="preserve"> належать керівники виробничих та функціональних підрозділів організації.</w:t>
      </w:r>
    </w:p>
    <w:p w:rsidR="007D6C08" w:rsidRPr="007D6C08" w:rsidRDefault="007D6C08" w:rsidP="007D6C08">
      <w:pPr>
        <w:pStyle w:val="11"/>
        <w:spacing w:line="312" w:lineRule="auto"/>
        <w:jc w:val="both"/>
        <w:rPr>
          <w:sz w:val="24"/>
          <w:szCs w:val="24"/>
          <w:lang w:val="uk-UA"/>
        </w:rPr>
      </w:pPr>
      <w:r w:rsidRPr="007D6C08">
        <w:rPr>
          <w:sz w:val="24"/>
          <w:szCs w:val="24"/>
          <w:lang w:val="uk-UA"/>
        </w:rPr>
        <w:t>Вони є відповідальним за розробку та реалізацію оперативних планів та процедур впровадження тих рішень, які були прийняті вищим керівництвом організації.</w:t>
      </w:r>
    </w:p>
    <w:p w:rsidR="007D6C08" w:rsidRPr="007D6C08" w:rsidRDefault="00C718E6" w:rsidP="007D6C08">
      <w:pPr>
        <w:pStyle w:val="11"/>
        <w:spacing w:line="312" w:lineRule="auto"/>
        <w:jc w:val="both"/>
        <w:rPr>
          <w:sz w:val="24"/>
          <w:szCs w:val="24"/>
          <w:lang w:val="uk-UA"/>
        </w:rPr>
      </w:pPr>
      <w:r>
        <w:rPr>
          <w:sz w:val="24"/>
          <w:szCs w:val="24"/>
          <w:lang w:val="uk-UA"/>
        </w:rPr>
        <w:lastRenderedPageBreak/>
        <w:t xml:space="preserve">     </w:t>
      </w:r>
      <w:r w:rsidR="007D6C08" w:rsidRPr="007D6C08">
        <w:rPr>
          <w:sz w:val="24"/>
          <w:szCs w:val="24"/>
          <w:lang w:val="uk-UA"/>
        </w:rPr>
        <w:t xml:space="preserve">Менеджери середнього рівня мають досить широку свободу дій щодо реалізації планів. Вони, наприклад, самостійно визначають: скільки необхідно найняти нових робітників; яке нове обладнання придбати; як використовувати засоби масової інформації для реклами тощо. </w:t>
      </w:r>
    </w:p>
    <w:p w:rsidR="007D6C08" w:rsidRPr="007D6C08" w:rsidRDefault="00C718E6" w:rsidP="007D6C08">
      <w:pPr>
        <w:pStyle w:val="11"/>
        <w:spacing w:line="312" w:lineRule="auto"/>
        <w:jc w:val="both"/>
        <w:rPr>
          <w:sz w:val="24"/>
          <w:szCs w:val="24"/>
          <w:lang w:val="uk-UA"/>
        </w:rPr>
      </w:pPr>
      <w:r>
        <w:rPr>
          <w:sz w:val="24"/>
          <w:szCs w:val="24"/>
          <w:lang w:val="uk-UA"/>
        </w:rPr>
        <w:t xml:space="preserve">      </w:t>
      </w:r>
      <w:r w:rsidR="007D6C08" w:rsidRPr="007D6C08">
        <w:rPr>
          <w:sz w:val="24"/>
          <w:szCs w:val="24"/>
          <w:lang w:val="uk-UA"/>
        </w:rPr>
        <w:t xml:space="preserve">До менеджерів </w:t>
      </w:r>
      <w:r w:rsidR="007D6C08" w:rsidRPr="007D6C08">
        <w:rPr>
          <w:b/>
          <w:i/>
          <w:sz w:val="24"/>
          <w:szCs w:val="24"/>
          <w:highlight w:val="yellow"/>
          <w:lang w:val="uk-UA"/>
        </w:rPr>
        <w:t>нижчого рівня</w:t>
      </w:r>
      <w:r w:rsidR="007D6C08" w:rsidRPr="007D6C08">
        <w:rPr>
          <w:sz w:val="24"/>
          <w:szCs w:val="24"/>
          <w:lang w:val="uk-UA"/>
        </w:rPr>
        <w:t xml:space="preserve"> відносять керівників секторів, груп, майстрів, бригадирів тощо.</w:t>
      </w:r>
    </w:p>
    <w:p w:rsidR="007D6C08" w:rsidRPr="007D6C08" w:rsidRDefault="007D6C08" w:rsidP="007D6C08">
      <w:pPr>
        <w:pStyle w:val="11"/>
        <w:spacing w:line="312" w:lineRule="auto"/>
        <w:jc w:val="both"/>
        <w:rPr>
          <w:sz w:val="24"/>
          <w:szCs w:val="24"/>
          <w:lang w:val="uk-UA"/>
        </w:rPr>
      </w:pPr>
      <w:r w:rsidRPr="007D6C08">
        <w:rPr>
          <w:sz w:val="24"/>
          <w:szCs w:val="24"/>
          <w:lang w:val="uk-UA"/>
        </w:rPr>
        <w:t>Їх основним завданням є координація діяльності операційних виконавців.</w:t>
      </w:r>
    </w:p>
    <w:p w:rsidR="007D6C08" w:rsidRPr="007D6C08" w:rsidRDefault="00C718E6" w:rsidP="007D6C08">
      <w:pPr>
        <w:pStyle w:val="11"/>
        <w:spacing w:line="312" w:lineRule="auto"/>
        <w:jc w:val="both"/>
        <w:rPr>
          <w:sz w:val="24"/>
          <w:szCs w:val="24"/>
          <w:lang w:val="uk-UA"/>
        </w:rPr>
      </w:pPr>
      <w:r>
        <w:rPr>
          <w:sz w:val="24"/>
          <w:szCs w:val="24"/>
          <w:lang w:val="uk-UA"/>
        </w:rPr>
        <w:t xml:space="preserve">     </w:t>
      </w:r>
      <w:r w:rsidR="007D6C08" w:rsidRPr="007D6C08">
        <w:rPr>
          <w:sz w:val="24"/>
          <w:szCs w:val="24"/>
          <w:lang w:val="uk-UA"/>
        </w:rPr>
        <w:t>Таким чином, вищі керівники організації опрацьовують стратегію, середні розробляють плани її реалізації, а нижчі - відповідають за конкретну роботу, яка виконується у відповідності до цих планів.</w:t>
      </w:r>
    </w:p>
    <w:p w:rsidR="007D6C08" w:rsidRPr="007D6C08" w:rsidRDefault="00C718E6" w:rsidP="007D6C08">
      <w:pPr>
        <w:pStyle w:val="11"/>
        <w:spacing w:line="312" w:lineRule="auto"/>
        <w:jc w:val="both"/>
        <w:rPr>
          <w:sz w:val="24"/>
          <w:szCs w:val="24"/>
          <w:lang w:val="uk-UA"/>
        </w:rPr>
      </w:pPr>
      <w:r>
        <w:rPr>
          <w:sz w:val="24"/>
          <w:szCs w:val="24"/>
          <w:lang w:val="uk-UA"/>
        </w:rPr>
        <w:t xml:space="preserve">    </w:t>
      </w:r>
      <w:r w:rsidR="007D6C08" w:rsidRPr="007D6C08">
        <w:rPr>
          <w:sz w:val="24"/>
          <w:szCs w:val="24"/>
          <w:lang w:val="uk-UA"/>
        </w:rPr>
        <w:t xml:space="preserve">Формальні повноваження, які отримують менеджери в організації визначають відповідний статус менеджера. Цей статус, у свою чергу, визначає характер міжособових відносин менеджера: з його начальниками; з працівниками рівного рангу; з підлеглими. Такі міжособові відносини, з іншого боку, забезпечують менеджеру отримання інформації, яка необхідна йому для прийняття рішень. </w:t>
      </w:r>
    </w:p>
    <w:p w:rsidR="007D6C08" w:rsidRPr="007D6C08" w:rsidRDefault="007D6C08" w:rsidP="007D6C08">
      <w:pPr>
        <w:pStyle w:val="11"/>
        <w:spacing w:line="312" w:lineRule="auto"/>
        <w:jc w:val="both"/>
        <w:rPr>
          <w:sz w:val="24"/>
          <w:szCs w:val="24"/>
          <w:lang w:val="uk-UA"/>
        </w:rPr>
      </w:pPr>
      <w:r w:rsidRPr="007D6C08">
        <w:rPr>
          <w:sz w:val="24"/>
          <w:szCs w:val="24"/>
          <w:lang w:val="uk-UA"/>
        </w:rPr>
        <w:t xml:space="preserve">Дослідження, проведені у 70-рр. Г. Мінцбергом, дозволили визначити </w:t>
      </w:r>
      <w:r w:rsidRPr="007D6C08">
        <w:rPr>
          <w:b/>
          <w:i/>
          <w:sz w:val="24"/>
          <w:szCs w:val="24"/>
          <w:highlight w:val="yellow"/>
          <w:lang w:val="uk-UA"/>
        </w:rPr>
        <w:t>ролі менеджерів в організації</w:t>
      </w:r>
      <w:r w:rsidRPr="007D6C08">
        <w:rPr>
          <w:sz w:val="24"/>
          <w:szCs w:val="24"/>
          <w:lang w:val="uk-UA"/>
        </w:rPr>
        <w:t xml:space="preserve"> та класифікувати їх за трьома групами (</w:t>
      </w:r>
      <w:r w:rsidRPr="007D6C08">
        <w:rPr>
          <w:b/>
          <w:sz w:val="24"/>
          <w:szCs w:val="24"/>
          <w:lang w:val="uk-UA"/>
        </w:rPr>
        <w:t>рис. 1.4</w:t>
      </w:r>
      <w:r w:rsidRPr="007D6C08">
        <w:rPr>
          <w:sz w:val="24"/>
          <w:szCs w:val="24"/>
          <w:lang w:val="uk-UA"/>
        </w:rPr>
        <w:t>).</w:t>
      </w:r>
    </w:p>
    <w:p w:rsidR="007D6C08" w:rsidRPr="007D6C08" w:rsidRDefault="007D6C08" w:rsidP="007D6C08">
      <w:pPr>
        <w:pStyle w:val="11"/>
        <w:spacing w:line="312" w:lineRule="auto"/>
        <w:jc w:val="both"/>
        <w:rPr>
          <w:sz w:val="24"/>
          <w:szCs w:val="24"/>
          <w:lang w:val="uk-UA"/>
        </w:rPr>
      </w:pPr>
      <w:r w:rsidRPr="007D6C08">
        <w:rPr>
          <w:b/>
          <w:sz w:val="24"/>
          <w:szCs w:val="24"/>
          <w:lang w:val="uk-UA"/>
        </w:rPr>
        <w:t>Головний керівник</w:t>
      </w:r>
      <w:r w:rsidRPr="007D6C08">
        <w:rPr>
          <w:sz w:val="24"/>
          <w:szCs w:val="24"/>
          <w:lang w:val="uk-UA"/>
        </w:rPr>
        <w:t xml:space="preserve"> – символічний голова, в обов’язки якого входить виконання звичайних дій керівника (прийом відвідувачів, участь у церемоніях тощо).</w:t>
      </w:r>
    </w:p>
    <w:p w:rsidR="007D6C08" w:rsidRPr="007D6C08" w:rsidRDefault="007D6C08" w:rsidP="007D6C08">
      <w:pPr>
        <w:pStyle w:val="11"/>
        <w:spacing w:line="312" w:lineRule="auto"/>
        <w:jc w:val="both"/>
        <w:rPr>
          <w:sz w:val="24"/>
          <w:szCs w:val="24"/>
          <w:lang w:val="uk-UA"/>
        </w:rPr>
      </w:pPr>
      <w:r w:rsidRPr="007D6C08">
        <w:rPr>
          <w:b/>
          <w:sz w:val="24"/>
          <w:szCs w:val="24"/>
          <w:lang w:val="uk-UA"/>
        </w:rPr>
        <w:t>Лідер</w:t>
      </w:r>
      <w:r w:rsidRPr="007D6C08">
        <w:rPr>
          <w:sz w:val="24"/>
          <w:szCs w:val="24"/>
          <w:lang w:val="uk-UA"/>
        </w:rPr>
        <w:t xml:space="preserve"> – відповідає за наймання, навчання та мотивацію працівників.</w:t>
      </w:r>
    </w:p>
    <w:p w:rsidR="007D6C08" w:rsidRPr="007D6C08" w:rsidRDefault="007D6C08" w:rsidP="007D6C08">
      <w:pPr>
        <w:pStyle w:val="11"/>
        <w:spacing w:line="312" w:lineRule="auto"/>
        <w:jc w:val="both"/>
        <w:rPr>
          <w:sz w:val="24"/>
          <w:szCs w:val="24"/>
          <w:lang w:val="uk-UA"/>
        </w:rPr>
      </w:pPr>
      <w:r w:rsidRPr="007D6C08">
        <w:rPr>
          <w:b/>
          <w:sz w:val="24"/>
          <w:szCs w:val="24"/>
          <w:lang w:val="uk-UA"/>
        </w:rPr>
        <w:t>Пов’язуюча ланка</w:t>
      </w:r>
      <w:r w:rsidRPr="007D6C08">
        <w:rPr>
          <w:sz w:val="24"/>
          <w:szCs w:val="24"/>
          <w:lang w:val="uk-UA"/>
        </w:rPr>
        <w:t xml:space="preserve"> – забезпечує зовнішні контакти (листування, участь в нарадах на виїзді тощо).</w:t>
      </w:r>
    </w:p>
    <w:p w:rsidR="007D6C08" w:rsidRPr="007D6C08" w:rsidRDefault="007D6C08" w:rsidP="007D6C08">
      <w:pPr>
        <w:pStyle w:val="11"/>
        <w:spacing w:line="312" w:lineRule="auto"/>
        <w:jc w:val="both"/>
        <w:rPr>
          <w:sz w:val="24"/>
          <w:szCs w:val="24"/>
          <w:lang w:val="uk-UA"/>
        </w:rPr>
      </w:pPr>
      <w:r w:rsidRPr="007D6C08">
        <w:rPr>
          <w:b/>
          <w:sz w:val="24"/>
          <w:szCs w:val="24"/>
          <w:lang w:val="uk-UA"/>
        </w:rPr>
        <w:t>Той, хто приймає інформацію</w:t>
      </w:r>
      <w:r w:rsidRPr="007D6C08">
        <w:rPr>
          <w:sz w:val="24"/>
          <w:szCs w:val="24"/>
          <w:lang w:val="uk-UA"/>
        </w:rPr>
        <w:t xml:space="preserve"> – розшукує і отримує різну інформацію (обробка пошти, особисті контакти, поїздки тощо).</w:t>
      </w:r>
    </w:p>
    <w:p w:rsidR="007D6C08" w:rsidRPr="007D6C08" w:rsidRDefault="00BC1B41" w:rsidP="007D6C08">
      <w:pPr>
        <w:pStyle w:val="11"/>
        <w:jc w:val="both"/>
        <w:rPr>
          <w:sz w:val="24"/>
          <w:szCs w:val="24"/>
          <w:lang w:val="uk-UA"/>
        </w:rPr>
      </w:pPr>
      <w:r w:rsidRPr="00BC1B41">
        <w:rPr>
          <w:snapToGrid/>
          <w:sz w:val="24"/>
          <w:szCs w:val="24"/>
          <w:lang w:val="uk-UA"/>
        </w:rPr>
        <w:pict>
          <v:group id="_x0000_s1026" style="position:absolute;left:0;text-align:left;margin-left:22.7pt;margin-top:7.85pt;width:473.1pt;height:315.9pt;z-index:251660288" coordorigin="1476,4158" coordsize="9462,6318" o:allowincell="f">
            <v:shapetype id="_x0000_t202" coordsize="21600,21600" o:spt="202" path="m,l,21600r21600,l21600,xe">
              <v:stroke joinstyle="miter"/>
              <v:path gradientshapeok="t" o:connecttype="rect"/>
            </v:shapetype>
            <v:shape id="_x0000_s1027" type="#_x0000_t202" style="position:absolute;left:1476;top:4158;width:9462;height:6318" stroked="f">
              <v:textbox style="mso-next-textbox:#_x0000_s1027">
                <w:txbxContent>
                  <w:p w:rsidR="000B7D6A" w:rsidRDefault="000B7D6A" w:rsidP="007D6C08"/>
                </w:txbxContent>
              </v:textbox>
            </v:shape>
            <v:shape id="_x0000_s1028" type="#_x0000_t202" style="position:absolute;left:4458;top:4260;width:3222;height:498">
              <v:textbox style="mso-next-textbox:#_x0000_s1028">
                <w:txbxContent>
                  <w:p w:rsidR="000B7D6A" w:rsidRDefault="000B7D6A" w:rsidP="007D6C08">
                    <w:pPr>
                      <w:pStyle w:val="5"/>
                    </w:pPr>
                    <w:r>
                      <w:t>Формальна влада</w:t>
                    </w:r>
                  </w:p>
                </w:txbxContent>
              </v:textbox>
            </v:shape>
            <v:shape id="_x0000_s1029" type="#_x0000_t202" style="position:absolute;left:4458;top:5298;width:3264;height:564">
              <v:textbox style="mso-next-textbox:#_x0000_s1029">
                <w:txbxContent>
                  <w:p w:rsidR="000B7D6A" w:rsidRDefault="000B7D6A" w:rsidP="007D6C08">
                    <w:pPr>
                      <w:pStyle w:val="3"/>
                      <w:rPr>
                        <w:b/>
                      </w:rPr>
                    </w:pPr>
                    <w:r>
                      <w:rPr>
                        <w:b/>
                      </w:rPr>
                      <w:t>Статус керівника</w:t>
                    </w:r>
                  </w:p>
                </w:txbxContent>
              </v:textbox>
            </v:shape>
            <v:shape id="_x0000_s1030" type="#_x0000_t202" style="position:absolute;left:1638;top:6642;width:9162;height:3696">
              <v:textbox style="mso-next-textbox:#_x0000_s1030">
                <w:txbxContent>
                  <w:p w:rsidR="000B7D6A" w:rsidRDefault="000B7D6A" w:rsidP="007D6C08">
                    <w:pPr>
                      <w:pStyle w:val="5"/>
                    </w:pPr>
                    <w:r>
                      <w:t>Ролі менеджера в організації</w:t>
                    </w:r>
                  </w:p>
                </w:txbxContent>
              </v:textbox>
            </v:shape>
            <v:shape id="_x0000_s1031" type="#_x0000_t202" style="position:absolute;left:1782;top:7398;width:2412;height:2640">
              <v:textbox style="mso-next-textbox:#_x0000_s1031">
                <w:txbxContent>
                  <w:p w:rsidR="000B7D6A" w:rsidRDefault="000B7D6A" w:rsidP="007D6C08">
                    <w:pPr>
                      <w:pStyle w:val="4"/>
                      <w:rPr>
                        <w:i/>
                      </w:rPr>
                    </w:pPr>
                    <w:r>
                      <w:rPr>
                        <w:i/>
                      </w:rPr>
                      <w:t>Міжособові ролі</w:t>
                    </w:r>
                  </w:p>
                  <w:p w:rsidR="000B7D6A" w:rsidRDefault="000B7D6A" w:rsidP="007D6C08">
                    <w:pPr>
                      <w:rPr>
                        <w:sz w:val="24"/>
                      </w:rPr>
                    </w:pPr>
                  </w:p>
                  <w:p w:rsidR="000B7D6A" w:rsidRDefault="000B7D6A" w:rsidP="005D3D7D">
                    <w:pPr>
                      <w:numPr>
                        <w:ilvl w:val="0"/>
                        <w:numId w:val="4"/>
                      </w:numPr>
                      <w:tabs>
                        <w:tab w:val="clear" w:pos="360"/>
                        <w:tab w:val="num" w:pos="142"/>
                      </w:tabs>
                      <w:spacing w:after="0" w:line="240" w:lineRule="auto"/>
                      <w:ind w:left="142" w:hanging="142"/>
                      <w:rPr>
                        <w:sz w:val="24"/>
                      </w:rPr>
                    </w:pPr>
                    <w:r>
                      <w:rPr>
                        <w:sz w:val="24"/>
                      </w:rPr>
                      <w:t>головний керівник</w:t>
                    </w:r>
                  </w:p>
                  <w:p w:rsidR="000B7D6A" w:rsidRDefault="000B7D6A" w:rsidP="005D3D7D">
                    <w:pPr>
                      <w:numPr>
                        <w:ilvl w:val="0"/>
                        <w:numId w:val="4"/>
                      </w:numPr>
                      <w:tabs>
                        <w:tab w:val="clear" w:pos="360"/>
                        <w:tab w:val="num" w:pos="142"/>
                      </w:tabs>
                      <w:spacing w:after="0" w:line="240" w:lineRule="auto"/>
                      <w:ind w:left="142" w:hanging="142"/>
                      <w:rPr>
                        <w:sz w:val="24"/>
                      </w:rPr>
                    </w:pPr>
                    <w:r>
                      <w:rPr>
                        <w:sz w:val="24"/>
                      </w:rPr>
                      <w:t>лідер</w:t>
                    </w:r>
                  </w:p>
                  <w:p w:rsidR="000B7D6A" w:rsidRDefault="000B7D6A" w:rsidP="005D3D7D">
                    <w:pPr>
                      <w:numPr>
                        <w:ilvl w:val="0"/>
                        <w:numId w:val="4"/>
                      </w:numPr>
                      <w:tabs>
                        <w:tab w:val="clear" w:pos="360"/>
                        <w:tab w:val="num" w:pos="142"/>
                      </w:tabs>
                      <w:spacing w:after="0" w:line="240" w:lineRule="auto"/>
                      <w:ind w:left="142" w:hanging="142"/>
                      <w:rPr>
                        <w:sz w:val="24"/>
                      </w:rPr>
                    </w:pPr>
                    <w:r>
                      <w:rPr>
                        <w:sz w:val="24"/>
                      </w:rPr>
                      <w:t>пов’язуюча ланка</w:t>
                    </w:r>
                  </w:p>
                </w:txbxContent>
              </v:textbox>
            </v:shape>
            <v:shape id="_x0000_s1032" type="#_x0000_t202" style="position:absolute;left:4500;top:7422;width:2850;height:2634">
              <v:textbox style="mso-next-textbox:#_x0000_s1032">
                <w:txbxContent>
                  <w:p w:rsidR="000B7D6A" w:rsidRDefault="000B7D6A" w:rsidP="007D6C08">
                    <w:pPr>
                      <w:pStyle w:val="4"/>
                      <w:rPr>
                        <w:i/>
                      </w:rPr>
                    </w:pPr>
                    <w:r>
                      <w:rPr>
                        <w:i/>
                      </w:rPr>
                      <w:t>Інформаційні ролі</w:t>
                    </w:r>
                  </w:p>
                  <w:p w:rsidR="000B7D6A" w:rsidRDefault="000B7D6A" w:rsidP="007D6C08">
                    <w:pPr>
                      <w:jc w:val="center"/>
                      <w:rPr>
                        <w:i/>
                        <w:sz w:val="24"/>
                      </w:rPr>
                    </w:pPr>
                  </w:p>
                  <w:p w:rsidR="000B7D6A" w:rsidRDefault="000B7D6A" w:rsidP="005D3D7D">
                    <w:pPr>
                      <w:numPr>
                        <w:ilvl w:val="0"/>
                        <w:numId w:val="6"/>
                      </w:numPr>
                      <w:tabs>
                        <w:tab w:val="clear" w:pos="360"/>
                        <w:tab w:val="num" w:pos="142"/>
                      </w:tabs>
                      <w:spacing w:after="0" w:line="240" w:lineRule="auto"/>
                      <w:ind w:left="142" w:hanging="142"/>
                      <w:rPr>
                        <w:sz w:val="24"/>
                      </w:rPr>
                    </w:pPr>
                    <w:r>
                      <w:rPr>
                        <w:sz w:val="24"/>
                      </w:rPr>
                      <w:t>той, хто приймає інформацію</w:t>
                    </w:r>
                  </w:p>
                  <w:p w:rsidR="000B7D6A" w:rsidRDefault="000B7D6A" w:rsidP="005D3D7D">
                    <w:pPr>
                      <w:numPr>
                        <w:ilvl w:val="0"/>
                        <w:numId w:val="6"/>
                      </w:numPr>
                      <w:tabs>
                        <w:tab w:val="clear" w:pos="360"/>
                        <w:tab w:val="num" w:pos="142"/>
                      </w:tabs>
                      <w:spacing w:after="0" w:line="240" w:lineRule="auto"/>
                      <w:ind w:left="142" w:hanging="142"/>
                      <w:rPr>
                        <w:sz w:val="24"/>
                      </w:rPr>
                    </w:pPr>
                    <w:r>
                      <w:rPr>
                        <w:sz w:val="24"/>
                      </w:rPr>
                      <w:t>той, хто розподіляє інформацію</w:t>
                    </w:r>
                  </w:p>
                  <w:p w:rsidR="000B7D6A" w:rsidRDefault="000B7D6A" w:rsidP="005D3D7D">
                    <w:pPr>
                      <w:numPr>
                        <w:ilvl w:val="0"/>
                        <w:numId w:val="6"/>
                      </w:numPr>
                      <w:tabs>
                        <w:tab w:val="clear" w:pos="360"/>
                        <w:tab w:val="num" w:pos="142"/>
                      </w:tabs>
                      <w:spacing w:after="0" w:line="240" w:lineRule="auto"/>
                      <w:ind w:left="142" w:hanging="142"/>
                      <w:rPr>
                        <w:sz w:val="24"/>
                      </w:rPr>
                    </w:pPr>
                    <w:r>
                      <w:rPr>
                        <w:sz w:val="24"/>
                      </w:rPr>
                      <w:t>представник</w:t>
                    </w:r>
                  </w:p>
                </w:txbxContent>
              </v:textbox>
            </v:shape>
            <v:shape id="_x0000_s1033" type="#_x0000_t202" style="position:absolute;left:7656;top:7416;width:2958;height:2658">
              <v:textbox style="mso-next-textbox:#_x0000_s1033">
                <w:txbxContent>
                  <w:p w:rsidR="000B7D6A" w:rsidRDefault="000B7D6A" w:rsidP="007D6C08">
                    <w:pPr>
                      <w:jc w:val="center"/>
                      <w:rPr>
                        <w:i/>
                        <w:sz w:val="24"/>
                      </w:rPr>
                    </w:pPr>
                    <w:r>
                      <w:rPr>
                        <w:i/>
                        <w:sz w:val="24"/>
                      </w:rPr>
                      <w:t>Ролі, пов’язані з</w:t>
                    </w:r>
                  </w:p>
                  <w:p w:rsidR="000B7D6A" w:rsidRDefault="000B7D6A" w:rsidP="007D6C08">
                    <w:pPr>
                      <w:jc w:val="center"/>
                      <w:rPr>
                        <w:i/>
                        <w:sz w:val="24"/>
                      </w:rPr>
                    </w:pPr>
                    <w:r>
                      <w:rPr>
                        <w:i/>
                        <w:sz w:val="24"/>
                      </w:rPr>
                      <w:t>прийняттям рішень</w:t>
                    </w:r>
                  </w:p>
                  <w:p w:rsidR="000B7D6A" w:rsidRDefault="000B7D6A" w:rsidP="005D3D7D">
                    <w:pPr>
                      <w:numPr>
                        <w:ilvl w:val="0"/>
                        <w:numId w:val="5"/>
                      </w:numPr>
                      <w:tabs>
                        <w:tab w:val="clear" w:pos="360"/>
                        <w:tab w:val="num" w:pos="142"/>
                      </w:tabs>
                      <w:spacing w:after="0" w:line="240" w:lineRule="auto"/>
                      <w:ind w:left="142" w:hanging="142"/>
                      <w:rPr>
                        <w:sz w:val="24"/>
                      </w:rPr>
                    </w:pPr>
                    <w:r>
                      <w:rPr>
                        <w:sz w:val="24"/>
                      </w:rPr>
                      <w:t>підприємець</w:t>
                    </w:r>
                  </w:p>
                  <w:p w:rsidR="000B7D6A" w:rsidRDefault="000B7D6A" w:rsidP="005D3D7D">
                    <w:pPr>
                      <w:numPr>
                        <w:ilvl w:val="0"/>
                        <w:numId w:val="5"/>
                      </w:numPr>
                      <w:tabs>
                        <w:tab w:val="clear" w:pos="360"/>
                        <w:tab w:val="num" w:pos="142"/>
                      </w:tabs>
                      <w:spacing w:after="0" w:line="240" w:lineRule="auto"/>
                      <w:ind w:left="142" w:hanging="142"/>
                      <w:rPr>
                        <w:sz w:val="24"/>
                      </w:rPr>
                    </w:pPr>
                    <w:r>
                      <w:rPr>
                        <w:sz w:val="24"/>
                      </w:rPr>
                      <w:t>той, хто усуває порушення</w:t>
                    </w:r>
                  </w:p>
                  <w:p w:rsidR="000B7D6A" w:rsidRDefault="000B7D6A" w:rsidP="005D3D7D">
                    <w:pPr>
                      <w:numPr>
                        <w:ilvl w:val="0"/>
                        <w:numId w:val="5"/>
                      </w:numPr>
                      <w:tabs>
                        <w:tab w:val="clear" w:pos="360"/>
                        <w:tab w:val="num" w:pos="142"/>
                      </w:tabs>
                      <w:spacing w:after="0" w:line="240" w:lineRule="auto"/>
                      <w:ind w:left="142" w:hanging="142"/>
                      <w:rPr>
                        <w:sz w:val="24"/>
                      </w:rPr>
                    </w:pPr>
                    <w:r>
                      <w:rPr>
                        <w:sz w:val="24"/>
                      </w:rPr>
                      <w:t>той, хто розподіляє ресурси</w:t>
                    </w:r>
                  </w:p>
                  <w:p w:rsidR="000B7D6A" w:rsidRDefault="000B7D6A" w:rsidP="005D3D7D">
                    <w:pPr>
                      <w:numPr>
                        <w:ilvl w:val="0"/>
                        <w:numId w:val="5"/>
                      </w:numPr>
                      <w:tabs>
                        <w:tab w:val="clear" w:pos="360"/>
                        <w:tab w:val="num" w:pos="142"/>
                      </w:tabs>
                      <w:spacing w:after="0" w:line="240" w:lineRule="auto"/>
                      <w:ind w:left="142" w:hanging="142"/>
                      <w:rPr>
                        <w:sz w:val="24"/>
                      </w:rPr>
                    </w:pPr>
                    <w:r>
                      <w:rPr>
                        <w:sz w:val="24"/>
                      </w:rPr>
                      <w:t>той, хто проводить переговори</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style="position:absolute;left:5778;top:4800;width:504;height:438"/>
            <v:shape id="_x0000_s1035" type="#_x0000_t67" style="position:absolute;left:5742;top:5940;width:600;height:558"/>
            <w10:wrap type="topAndBottom"/>
          </v:group>
        </w:pict>
      </w:r>
    </w:p>
    <w:p w:rsidR="007D6C08" w:rsidRPr="007D6C08" w:rsidRDefault="007D6C08" w:rsidP="007D6C08">
      <w:pPr>
        <w:pStyle w:val="11"/>
        <w:jc w:val="center"/>
        <w:rPr>
          <w:sz w:val="24"/>
          <w:szCs w:val="24"/>
          <w:lang w:val="uk-UA"/>
        </w:rPr>
      </w:pPr>
      <w:r w:rsidRPr="007D6C08">
        <w:rPr>
          <w:sz w:val="24"/>
          <w:szCs w:val="24"/>
          <w:lang w:val="uk-UA"/>
        </w:rPr>
        <w:t>Рис. 1.4. Ролі менеджера в організації</w:t>
      </w:r>
    </w:p>
    <w:p w:rsidR="007D6C08" w:rsidRPr="007D6C08" w:rsidRDefault="007D6C08" w:rsidP="007D6C08">
      <w:pPr>
        <w:pStyle w:val="11"/>
        <w:jc w:val="center"/>
        <w:rPr>
          <w:sz w:val="24"/>
          <w:szCs w:val="24"/>
          <w:lang w:val="uk-UA"/>
        </w:rPr>
      </w:pPr>
    </w:p>
    <w:p w:rsidR="007D6C08" w:rsidRPr="007D6C08" w:rsidRDefault="007D6C08" w:rsidP="007D6C08">
      <w:pPr>
        <w:pStyle w:val="11"/>
        <w:spacing w:line="312" w:lineRule="auto"/>
        <w:jc w:val="both"/>
        <w:rPr>
          <w:sz w:val="24"/>
          <w:szCs w:val="24"/>
          <w:lang w:val="uk-UA"/>
        </w:rPr>
      </w:pPr>
      <w:r w:rsidRPr="007D6C08">
        <w:rPr>
          <w:b/>
          <w:sz w:val="24"/>
          <w:szCs w:val="24"/>
          <w:lang w:val="uk-UA"/>
        </w:rPr>
        <w:t>Той, хто розподіляє інформацію</w:t>
      </w:r>
      <w:r w:rsidRPr="007D6C08">
        <w:rPr>
          <w:sz w:val="24"/>
          <w:szCs w:val="24"/>
          <w:lang w:val="uk-UA"/>
        </w:rPr>
        <w:t xml:space="preserve"> – передає отриману інформацію членам організації.</w:t>
      </w:r>
    </w:p>
    <w:p w:rsidR="007D6C08" w:rsidRPr="007D6C08" w:rsidRDefault="007D6C08" w:rsidP="007D6C08">
      <w:pPr>
        <w:pStyle w:val="11"/>
        <w:spacing w:line="312" w:lineRule="auto"/>
        <w:jc w:val="both"/>
        <w:rPr>
          <w:sz w:val="24"/>
          <w:szCs w:val="24"/>
          <w:lang w:val="uk-UA"/>
        </w:rPr>
      </w:pPr>
      <w:r w:rsidRPr="007D6C08">
        <w:rPr>
          <w:b/>
          <w:sz w:val="24"/>
          <w:szCs w:val="24"/>
          <w:lang w:val="uk-UA"/>
        </w:rPr>
        <w:t>Представник</w:t>
      </w:r>
      <w:r w:rsidRPr="007D6C08">
        <w:rPr>
          <w:sz w:val="24"/>
          <w:szCs w:val="24"/>
          <w:lang w:val="uk-UA"/>
        </w:rPr>
        <w:t xml:space="preserve"> – передає інформацію для зовнішніх контактів організації, діє як експерт.</w:t>
      </w:r>
    </w:p>
    <w:p w:rsidR="007D6C08" w:rsidRPr="007D6C08" w:rsidRDefault="007D6C08" w:rsidP="007D6C08">
      <w:pPr>
        <w:pStyle w:val="11"/>
        <w:spacing w:line="312" w:lineRule="auto"/>
        <w:jc w:val="both"/>
        <w:rPr>
          <w:sz w:val="24"/>
          <w:szCs w:val="24"/>
          <w:lang w:val="uk-UA"/>
        </w:rPr>
      </w:pPr>
      <w:r w:rsidRPr="007D6C08">
        <w:rPr>
          <w:b/>
          <w:sz w:val="24"/>
          <w:szCs w:val="24"/>
          <w:lang w:val="uk-UA"/>
        </w:rPr>
        <w:t xml:space="preserve">Підприємець </w:t>
      </w:r>
      <w:r w:rsidRPr="007D6C08">
        <w:rPr>
          <w:sz w:val="24"/>
          <w:szCs w:val="24"/>
          <w:lang w:val="uk-UA"/>
        </w:rPr>
        <w:t xml:space="preserve">– шукає можливості для удосконалень, ініціює нове, забезпечує його реалізацію. </w:t>
      </w:r>
    </w:p>
    <w:p w:rsidR="007D6C08" w:rsidRPr="007D6C08" w:rsidRDefault="007D6C08" w:rsidP="007D6C08">
      <w:pPr>
        <w:pStyle w:val="11"/>
        <w:spacing w:line="312" w:lineRule="auto"/>
        <w:jc w:val="both"/>
        <w:rPr>
          <w:sz w:val="24"/>
          <w:szCs w:val="24"/>
          <w:lang w:val="uk-UA"/>
        </w:rPr>
      </w:pPr>
      <w:r w:rsidRPr="007D6C08">
        <w:rPr>
          <w:b/>
          <w:sz w:val="24"/>
          <w:szCs w:val="24"/>
          <w:lang w:val="uk-UA"/>
        </w:rPr>
        <w:t>Той, хто усуває порушення</w:t>
      </w:r>
      <w:r w:rsidRPr="007D6C08">
        <w:rPr>
          <w:sz w:val="24"/>
          <w:szCs w:val="24"/>
          <w:lang w:val="uk-UA"/>
        </w:rPr>
        <w:t xml:space="preserve"> – забезпечує коригування курсу дій у випадку </w:t>
      </w:r>
    </w:p>
    <w:p w:rsidR="007D6C08" w:rsidRPr="007D6C08" w:rsidRDefault="007D6C08" w:rsidP="007D6C08">
      <w:pPr>
        <w:spacing w:after="0" w:line="312" w:lineRule="auto"/>
        <w:jc w:val="both"/>
        <w:rPr>
          <w:rFonts w:ascii="Times New Roman" w:hAnsi="Times New Roman" w:cs="Times New Roman"/>
          <w:sz w:val="24"/>
          <w:szCs w:val="24"/>
          <w:lang w:val="uk-UA"/>
        </w:rPr>
      </w:pPr>
      <w:r w:rsidRPr="007D6C08">
        <w:rPr>
          <w:rFonts w:ascii="Times New Roman" w:hAnsi="Times New Roman" w:cs="Times New Roman"/>
          <w:sz w:val="24"/>
          <w:szCs w:val="24"/>
          <w:lang w:val="uk-UA"/>
        </w:rPr>
        <w:t>виникнення відхилень від планів.</w:t>
      </w:r>
    </w:p>
    <w:p w:rsidR="007D6C08" w:rsidRPr="007D6C08" w:rsidRDefault="007D6C08" w:rsidP="007D6C08">
      <w:pPr>
        <w:spacing w:after="0" w:line="312" w:lineRule="auto"/>
        <w:jc w:val="both"/>
        <w:rPr>
          <w:rFonts w:ascii="Times New Roman" w:hAnsi="Times New Roman" w:cs="Times New Roman"/>
          <w:sz w:val="24"/>
          <w:szCs w:val="24"/>
          <w:lang w:val="uk-UA"/>
        </w:rPr>
      </w:pPr>
      <w:r w:rsidRPr="007D6C08">
        <w:rPr>
          <w:rFonts w:ascii="Times New Roman" w:hAnsi="Times New Roman" w:cs="Times New Roman"/>
          <w:b/>
          <w:sz w:val="24"/>
          <w:szCs w:val="24"/>
          <w:lang w:val="uk-UA"/>
        </w:rPr>
        <w:t>Той, хто розподіляє ресурси</w:t>
      </w:r>
      <w:r w:rsidRPr="007D6C08">
        <w:rPr>
          <w:rFonts w:ascii="Times New Roman" w:hAnsi="Times New Roman" w:cs="Times New Roman"/>
          <w:sz w:val="24"/>
          <w:szCs w:val="24"/>
          <w:lang w:val="uk-UA"/>
        </w:rPr>
        <w:t xml:space="preserve"> – розподіляє в межах своєї компетенції ресурси організації (розробка бюджетів).</w:t>
      </w:r>
    </w:p>
    <w:p w:rsidR="007D6C08" w:rsidRPr="007D6C08" w:rsidRDefault="007D6C08" w:rsidP="007D6C08">
      <w:pPr>
        <w:spacing w:after="0" w:line="312" w:lineRule="auto"/>
        <w:jc w:val="both"/>
        <w:rPr>
          <w:rFonts w:ascii="Times New Roman" w:hAnsi="Times New Roman" w:cs="Times New Roman"/>
          <w:sz w:val="24"/>
          <w:szCs w:val="24"/>
        </w:rPr>
      </w:pPr>
      <w:r w:rsidRPr="007D6C08">
        <w:rPr>
          <w:rFonts w:ascii="Times New Roman" w:hAnsi="Times New Roman" w:cs="Times New Roman"/>
          <w:b/>
          <w:sz w:val="24"/>
          <w:szCs w:val="24"/>
        </w:rPr>
        <w:t>Той, хто проводить переговори</w:t>
      </w:r>
      <w:r w:rsidRPr="007D6C08">
        <w:rPr>
          <w:rFonts w:ascii="Times New Roman" w:hAnsi="Times New Roman" w:cs="Times New Roman"/>
          <w:sz w:val="24"/>
          <w:szCs w:val="24"/>
        </w:rPr>
        <w:t xml:space="preserve"> – представляє організацію на зовнішніх переговорах.</w:t>
      </w:r>
    </w:p>
    <w:p w:rsidR="007D6C08" w:rsidRPr="007D6C08" w:rsidRDefault="007D6C08" w:rsidP="007D6C08">
      <w:pPr>
        <w:pStyle w:val="11"/>
        <w:spacing w:line="312" w:lineRule="auto"/>
        <w:jc w:val="both"/>
        <w:rPr>
          <w:sz w:val="24"/>
          <w:szCs w:val="24"/>
          <w:lang w:val="uk-UA"/>
        </w:rPr>
      </w:pPr>
      <w:r w:rsidRPr="007D6C08">
        <w:rPr>
          <w:sz w:val="24"/>
          <w:szCs w:val="24"/>
          <w:lang w:val="uk-UA"/>
        </w:rPr>
        <w:t xml:space="preserve">Численні дослідження у західних країнах стосовно </w:t>
      </w:r>
      <w:r w:rsidRPr="007D6C08">
        <w:rPr>
          <w:b/>
          <w:i/>
          <w:sz w:val="24"/>
          <w:szCs w:val="24"/>
          <w:u w:val="single"/>
          <w:lang w:val="uk-UA"/>
        </w:rPr>
        <w:t>якостей, необхідних успішному менеджеру</w:t>
      </w:r>
      <w:r w:rsidRPr="007D6C08">
        <w:rPr>
          <w:sz w:val="24"/>
          <w:szCs w:val="24"/>
          <w:lang w:val="uk-UA"/>
        </w:rPr>
        <w:t>, дозволяють лише приблизно окреслити основні з них:</w:t>
      </w:r>
    </w:p>
    <w:p w:rsidR="007D6C08" w:rsidRPr="007D6C08" w:rsidRDefault="00320035" w:rsidP="00320035">
      <w:pPr>
        <w:pStyle w:val="11"/>
        <w:spacing w:line="312" w:lineRule="auto"/>
        <w:ind w:left="851"/>
        <w:jc w:val="both"/>
        <w:rPr>
          <w:sz w:val="24"/>
          <w:szCs w:val="24"/>
          <w:lang w:val="uk-UA"/>
        </w:rPr>
      </w:pPr>
      <w:r>
        <w:rPr>
          <w:b/>
          <w:i/>
          <w:iCs/>
          <w:sz w:val="24"/>
          <w:szCs w:val="24"/>
          <w:highlight w:val="yellow"/>
          <w:lang w:val="uk-UA"/>
        </w:rPr>
        <w:t>1.</w:t>
      </w:r>
      <w:r w:rsidR="007D6C08" w:rsidRPr="007D6C08">
        <w:rPr>
          <w:b/>
          <w:i/>
          <w:iCs/>
          <w:sz w:val="24"/>
          <w:szCs w:val="24"/>
          <w:highlight w:val="yellow"/>
          <w:lang w:val="uk-UA"/>
        </w:rPr>
        <w:t>технічні здібності</w:t>
      </w:r>
      <w:r w:rsidR="007D6C08" w:rsidRPr="007D6C08">
        <w:rPr>
          <w:sz w:val="24"/>
          <w:szCs w:val="24"/>
          <w:lang w:val="uk-UA"/>
        </w:rPr>
        <w:t xml:space="preserve"> (здатність кваліфіковано, із знанням справи виконувати роботу на своїй ділянці, технічні прийоми конкретної діяльності);</w:t>
      </w:r>
    </w:p>
    <w:p w:rsidR="007D6C08" w:rsidRPr="007D6C08" w:rsidRDefault="00320035" w:rsidP="00320035">
      <w:pPr>
        <w:pStyle w:val="11"/>
        <w:spacing w:line="312" w:lineRule="auto"/>
        <w:ind w:left="851"/>
        <w:jc w:val="both"/>
        <w:rPr>
          <w:sz w:val="24"/>
          <w:szCs w:val="24"/>
          <w:lang w:val="uk-UA"/>
        </w:rPr>
      </w:pPr>
      <w:r>
        <w:rPr>
          <w:b/>
          <w:i/>
          <w:iCs/>
          <w:sz w:val="24"/>
          <w:szCs w:val="24"/>
          <w:highlight w:val="yellow"/>
          <w:lang w:val="uk-UA"/>
        </w:rPr>
        <w:t>2.</w:t>
      </w:r>
      <w:r w:rsidR="007D6C08" w:rsidRPr="007D6C08">
        <w:rPr>
          <w:b/>
          <w:i/>
          <w:iCs/>
          <w:sz w:val="24"/>
          <w:szCs w:val="24"/>
          <w:highlight w:val="yellow"/>
          <w:lang w:val="uk-UA"/>
        </w:rPr>
        <w:t>аналітичні здібності</w:t>
      </w:r>
      <w:r w:rsidR="007D6C08" w:rsidRPr="007D6C08">
        <w:rPr>
          <w:sz w:val="24"/>
          <w:szCs w:val="24"/>
          <w:lang w:val="uk-UA"/>
        </w:rPr>
        <w:t xml:space="preserve"> (здатність ідентифікувати ключові фактори тієї чи іншої ситуації, визначати їх взаємодію і ступінь важливості);</w:t>
      </w:r>
    </w:p>
    <w:p w:rsidR="007D6C08" w:rsidRPr="007D6C08" w:rsidRDefault="00320035" w:rsidP="00320035">
      <w:pPr>
        <w:pStyle w:val="11"/>
        <w:spacing w:line="312" w:lineRule="auto"/>
        <w:ind w:left="851"/>
        <w:jc w:val="both"/>
        <w:rPr>
          <w:sz w:val="24"/>
          <w:szCs w:val="24"/>
          <w:lang w:val="uk-UA"/>
        </w:rPr>
      </w:pPr>
      <w:r>
        <w:rPr>
          <w:b/>
          <w:i/>
          <w:iCs/>
          <w:sz w:val="24"/>
          <w:szCs w:val="24"/>
          <w:highlight w:val="yellow"/>
          <w:lang w:val="uk-UA"/>
        </w:rPr>
        <w:t>3.</w:t>
      </w:r>
      <w:r w:rsidR="007D6C08" w:rsidRPr="007D6C08">
        <w:rPr>
          <w:b/>
          <w:i/>
          <w:iCs/>
          <w:sz w:val="24"/>
          <w:szCs w:val="24"/>
          <w:highlight w:val="yellow"/>
          <w:lang w:val="uk-UA"/>
        </w:rPr>
        <w:t>діагностичні здібності</w:t>
      </w:r>
      <w:r w:rsidR="007D6C08" w:rsidRPr="007D6C08">
        <w:rPr>
          <w:sz w:val="24"/>
          <w:szCs w:val="24"/>
          <w:lang w:val="uk-UA"/>
        </w:rPr>
        <w:t xml:space="preserve"> (здатність ставити діагноз проблем організації, тобто визначати їх симптоми та причини виникнення);</w:t>
      </w:r>
    </w:p>
    <w:p w:rsidR="007D6C08" w:rsidRPr="007D6C08" w:rsidRDefault="00320035" w:rsidP="00320035">
      <w:pPr>
        <w:pStyle w:val="11"/>
        <w:spacing w:line="312" w:lineRule="auto"/>
        <w:ind w:left="851"/>
        <w:jc w:val="both"/>
        <w:rPr>
          <w:sz w:val="24"/>
          <w:szCs w:val="24"/>
          <w:lang w:val="uk-UA"/>
        </w:rPr>
      </w:pPr>
      <w:r>
        <w:rPr>
          <w:b/>
          <w:i/>
          <w:iCs/>
          <w:sz w:val="24"/>
          <w:szCs w:val="24"/>
          <w:highlight w:val="yellow"/>
          <w:lang w:val="uk-UA"/>
        </w:rPr>
        <w:t>4.</w:t>
      </w:r>
      <w:r w:rsidR="007D6C08" w:rsidRPr="007D6C08">
        <w:rPr>
          <w:b/>
          <w:i/>
          <w:iCs/>
          <w:sz w:val="24"/>
          <w:szCs w:val="24"/>
          <w:highlight w:val="yellow"/>
          <w:lang w:val="uk-UA"/>
        </w:rPr>
        <w:t>здатність взаємодіяти з людьми</w:t>
      </w:r>
      <w:r w:rsidR="007D6C08" w:rsidRPr="007D6C08">
        <w:rPr>
          <w:sz w:val="24"/>
          <w:szCs w:val="24"/>
          <w:lang w:val="uk-UA"/>
        </w:rPr>
        <w:t xml:space="preserve"> (здатність налагоджувати контакти та будувати стосунки із співробітниками організації);</w:t>
      </w:r>
    </w:p>
    <w:p w:rsidR="007D6C08" w:rsidRPr="007D6C08" w:rsidRDefault="00320035" w:rsidP="00320035">
      <w:pPr>
        <w:pStyle w:val="11"/>
        <w:spacing w:line="312" w:lineRule="auto"/>
        <w:ind w:left="851"/>
        <w:jc w:val="both"/>
        <w:rPr>
          <w:sz w:val="24"/>
          <w:szCs w:val="24"/>
          <w:lang w:val="uk-UA"/>
        </w:rPr>
      </w:pPr>
      <w:r>
        <w:rPr>
          <w:b/>
          <w:i/>
          <w:iCs/>
          <w:sz w:val="24"/>
          <w:szCs w:val="24"/>
          <w:highlight w:val="yellow"/>
          <w:lang w:val="uk-UA"/>
        </w:rPr>
        <w:t>5.</w:t>
      </w:r>
      <w:r w:rsidR="007D6C08" w:rsidRPr="007D6C08">
        <w:rPr>
          <w:b/>
          <w:i/>
          <w:iCs/>
          <w:sz w:val="24"/>
          <w:szCs w:val="24"/>
          <w:highlight w:val="yellow"/>
          <w:lang w:val="uk-UA"/>
        </w:rPr>
        <w:t>концептуальні здібності</w:t>
      </w:r>
      <w:r w:rsidR="007D6C08" w:rsidRPr="007D6C08">
        <w:rPr>
          <w:sz w:val="24"/>
          <w:szCs w:val="24"/>
          <w:lang w:val="uk-UA"/>
        </w:rPr>
        <w:t xml:space="preserve"> (здатність усвідомлювати причинно-наслід-кові зв’язки в організації, бачити, яким чином можна скоординувати діяльність окремих частин організації, аби досягти поставлених цілей найбільш продуктивним способом).</w:t>
      </w:r>
    </w:p>
    <w:p w:rsidR="007D6C08" w:rsidRPr="00706348" w:rsidRDefault="007D6C08" w:rsidP="00320035">
      <w:pPr>
        <w:pStyle w:val="11"/>
        <w:spacing w:line="312" w:lineRule="auto"/>
        <w:rPr>
          <w:sz w:val="24"/>
          <w:szCs w:val="24"/>
        </w:rPr>
      </w:pPr>
      <w:r w:rsidRPr="007D6C08">
        <w:rPr>
          <w:sz w:val="24"/>
          <w:szCs w:val="24"/>
          <w:lang w:val="uk-UA"/>
        </w:rPr>
        <w:t xml:space="preserve">Зазначені якості необхідні на різних рівнях управління організацією у різному ступені </w:t>
      </w:r>
    </w:p>
    <w:p w:rsidR="00114029" w:rsidRPr="007D6C08" w:rsidRDefault="00114029" w:rsidP="007D6C08">
      <w:pPr>
        <w:spacing w:after="0"/>
        <w:rPr>
          <w:rFonts w:ascii="Times New Roman" w:hAnsi="Times New Roman" w:cs="Times New Roman"/>
          <w:sz w:val="24"/>
          <w:szCs w:val="24"/>
          <w:lang w:val="uk-UA"/>
        </w:rPr>
      </w:pPr>
    </w:p>
    <w:p w:rsidR="00C718E6" w:rsidRPr="008A1663" w:rsidRDefault="00C718E6" w:rsidP="00C718E6">
      <w:pPr>
        <w:pStyle w:val="aa"/>
        <w:shd w:val="clear" w:color="auto" w:fill="FFFFFF"/>
        <w:spacing w:before="0" w:beforeAutospacing="0" w:after="0" w:afterAutospacing="0" w:line="336" w:lineRule="atLeast"/>
        <w:jc w:val="center"/>
        <w:rPr>
          <w:lang w:val="uk-UA"/>
        </w:rPr>
      </w:pPr>
      <w:r w:rsidRPr="008A1663">
        <w:rPr>
          <w:b/>
          <w:lang w:val="uk-UA"/>
        </w:rPr>
        <w:t>Школа наукового управління</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Термін «наукове управління» ввів Ф.У.Тейлор (1856-1915), Дослідження, які також увійшли до складу школи, пов'язані з пра</w:t>
      </w:r>
      <w:r w:rsidRPr="008A1663">
        <w:rPr>
          <w:lang w:val="uk-UA"/>
        </w:rPr>
        <w:softHyphen/>
        <w:t>цями Френка (1868-1924) і Ліліан Гілбретів (1878-1972), які зай</w:t>
      </w:r>
      <w:r w:rsidRPr="008A1663">
        <w:rPr>
          <w:lang w:val="uk-UA"/>
        </w:rPr>
        <w:softHyphen/>
        <w:t>малися працями з удосконалення рухів робітників. Вони заклали фундамент для сучасної розробки стандартів праці, а також прин</w:t>
      </w:r>
      <w:r w:rsidRPr="008A1663">
        <w:rPr>
          <w:lang w:val="uk-UA"/>
        </w:rPr>
        <w:softHyphen/>
        <w:t>ципів його стимулювання за допомогою заробітної платні. Ці дос</w:t>
      </w:r>
      <w:r w:rsidRPr="008A1663">
        <w:rPr>
          <w:lang w:val="uk-UA"/>
        </w:rPr>
        <w:softHyphen/>
        <w:t>лідники вважали, що, використовуючи спостереження, вимірюван</w:t>
      </w:r>
      <w:r w:rsidRPr="008A1663">
        <w:rPr>
          <w:lang w:val="uk-UA"/>
        </w:rPr>
        <w:softHyphen/>
        <w:t>ня, логіку та аналіз трудових процесів, можна удосконалити багато операцій ручної праці і досягти більш ефективної організації всьо</w:t>
      </w:r>
      <w:r w:rsidRPr="008A1663">
        <w:rPr>
          <w:lang w:val="uk-UA"/>
        </w:rPr>
        <w:softHyphen/>
        <w:t>го трудового процесу.</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До механізмів реалізації менеджменту Ф.Тейлор відносив: хро</w:t>
      </w:r>
      <w:r w:rsidRPr="008A1663">
        <w:rPr>
          <w:lang w:val="uk-UA"/>
        </w:rPr>
        <w:softHyphen/>
        <w:t>нометраж; стандартизацію знаряддя праці та інструментів, а також вивчення виконання певного виду роботи на підставі аналізу рухів людини; відокремлення функції планування; розробку інструкцій</w:t>
      </w:r>
      <w:r w:rsidRPr="008A1663">
        <w:rPr>
          <w:lang w:val="uk-UA"/>
        </w:rPr>
        <w:softHyphen/>
        <w:t>них карток для робітників; диференціювання тарифів тощо.</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Методологія наукового управління трудовими процесами ґрунтувалася на аналізі змісту праці і виявленні основних складових її компонентів. Тейлор, наприклад, прискіпливо вимірював кількість залізної руди та вугілля, яку людина може підняти лопатою. Под</w:t>
      </w:r>
      <w:r w:rsidRPr="008A1663">
        <w:rPr>
          <w:lang w:val="uk-UA"/>
        </w:rPr>
        <w:softHyphen/>
        <w:t>ружжя Гілбертів винайшло прилад, названий мікрохронометром, який у поєднанні з кінокамерою давав змогу визначити, які рухи виконуються за певних операцій і скільки часу потрібно на кож</w:t>
      </w:r>
      <w:r w:rsidRPr="008A1663">
        <w:rPr>
          <w:lang w:val="uk-UA"/>
        </w:rPr>
        <w:softHyphen/>
        <w:t xml:space="preserve">ний з них. Така інформація давала змогу дослідникам переглядати робочі операції, щоб вилучити непотрібні, непродуктивні рухи. Разом з тим розроблялися стандартні процедури </w:t>
      </w:r>
      <w:r w:rsidRPr="008A1663">
        <w:rPr>
          <w:lang w:val="uk-UA"/>
        </w:rPr>
        <w:lastRenderedPageBreak/>
        <w:t>праці та облад</w:t>
      </w:r>
      <w:r w:rsidRPr="008A1663">
        <w:rPr>
          <w:lang w:val="uk-UA"/>
        </w:rPr>
        <w:softHyphen/>
        <w:t>нання, яке відповідало б антропологічним та фізіологічним показ</w:t>
      </w:r>
      <w:r w:rsidRPr="008A1663">
        <w:rPr>
          <w:lang w:val="uk-UA"/>
        </w:rPr>
        <w:softHyphen/>
        <w:t>никам людини. Все це було спрямоване на підвищення продуктив</w:t>
      </w:r>
      <w:r w:rsidRPr="008A1663">
        <w:rPr>
          <w:lang w:val="uk-UA"/>
        </w:rPr>
        <w:softHyphen/>
        <w:t>ності праці.</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Тейлор, наприклад, виявив, що максимальна кількість залізної руди чи вугілля може бути перекидана, якщо робітники користува</w:t>
      </w:r>
      <w:r w:rsidRPr="008A1663">
        <w:rPr>
          <w:lang w:val="uk-UA"/>
        </w:rPr>
        <w:softHyphen/>
        <w:t>тимуться лопатою-совком місткістю 9 кг.</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Дослідники, що належали до школи наукового управління, впер</w:t>
      </w:r>
      <w:r w:rsidRPr="008A1663">
        <w:rPr>
          <w:lang w:val="uk-UA"/>
        </w:rPr>
        <w:softHyphen/>
        <w:t>ше звернули увагу на значущість людського фактора в процесі виробництва. Вони надавали великого значення системі стимулів зро</w:t>
      </w:r>
      <w:r w:rsidRPr="008A1663">
        <w:rPr>
          <w:lang w:val="uk-UA"/>
        </w:rPr>
        <w:softHyphen/>
        <w:t>стання продуктивності праці, розробляли рекомендації щодо організації її з урахуванням фізіологічних можливостей людей, об</w:t>
      </w:r>
      <w:r w:rsidRPr="008A1663">
        <w:rPr>
          <w:lang w:val="uk-UA"/>
        </w:rPr>
        <w:softHyphen/>
        <w:t>ґрунтовуючи норми виробітку, необхідні перерви в трудовому про</w:t>
      </w:r>
      <w:r w:rsidRPr="008A1663">
        <w:rPr>
          <w:lang w:val="uk-UA"/>
        </w:rPr>
        <w:softHyphen/>
        <w:t>цесі та ін. Ключовими моментами цієї теорії було стимулювання високої продуктивності праці, добір людей, фізично та інтелектуаль</w:t>
      </w:r>
      <w:r w:rsidRPr="008A1663">
        <w:rPr>
          <w:lang w:val="uk-UA"/>
        </w:rPr>
        <w:softHyphen/>
        <w:t>но здатних виконувати певні види праці, та спеціальне навчання їх.</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Якщо прихильники школи людських відносин зосереджували</w:t>
      </w:r>
      <w:r w:rsidRPr="008A1663">
        <w:rPr>
          <w:lang w:val="uk-UA"/>
        </w:rPr>
        <w:softHyphen/>
        <w:t>ся на проблемах налагодження мікроклімату в колективі, то пред</w:t>
      </w:r>
      <w:r w:rsidRPr="008A1663">
        <w:rPr>
          <w:lang w:val="uk-UA"/>
        </w:rPr>
        <w:softHyphen/>
        <w:t>ставники школи наук поведінки намагалися допомогти працівни</w:t>
      </w:r>
      <w:r w:rsidRPr="008A1663">
        <w:rPr>
          <w:lang w:val="uk-UA"/>
        </w:rPr>
        <w:softHyphen/>
        <w:t>кові в усвідомленні своїх власних можливостей для самовиявлення н процесі праці.</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Основні положення школи наук поведінки:</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1) раціональна організація управління, що враховує соціальні та психологічні аспекти трудової діяльності людей;</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2)  досягнення соціальної стабільності, тобто рішення проблем людей;</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3) жорстка ієрархія підлеглості та формалізація організаційних процесів, несумісних з природою людини.</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i/>
          <w:iCs/>
          <w:lang w:val="uk-UA"/>
        </w:rPr>
        <w:t xml:space="preserve">Внесок школи наукового управління: </w:t>
      </w:r>
      <w:r w:rsidRPr="008A1663">
        <w:rPr>
          <w:lang w:val="uk-UA"/>
        </w:rPr>
        <w:t>використання наукового аналізу стосовно визначення найкращих методів виконання зав</w:t>
      </w:r>
      <w:r w:rsidRPr="008A1663">
        <w:rPr>
          <w:lang w:val="uk-UA"/>
        </w:rPr>
        <w:softHyphen/>
        <w:t>дання; добір людей до виконання певних завдань та спеціальне навчання їх; забезпечення робітників певними ресурсами, необхід</w:t>
      </w:r>
      <w:r w:rsidRPr="008A1663">
        <w:rPr>
          <w:lang w:val="uk-UA"/>
        </w:rPr>
        <w:softHyphen/>
        <w:t>ними для досягнення мети; систематичне використання матеріаль</w:t>
      </w:r>
      <w:r w:rsidRPr="008A1663">
        <w:rPr>
          <w:lang w:val="uk-UA"/>
        </w:rPr>
        <w:softHyphen/>
        <w:t>ного стимулювання щодо підвищення продуктивності праці; фор</w:t>
      </w:r>
      <w:r w:rsidRPr="008A1663">
        <w:rPr>
          <w:lang w:val="uk-UA"/>
        </w:rPr>
        <w:softHyphen/>
        <w:t>мування організації, в якій кожен робітник реалізовував би свій потенціал; застосування прийомів управління міжособовими від</w:t>
      </w:r>
      <w:r w:rsidRPr="008A1663">
        <w:rPr>
          <w:lang w:val="uk-UA"/>
        </w:rPr>
        <w:softHyphen/>
        <w:t>носинами для підвищення ступеня задоволення потреб та продук</w:t>
      </w:r>
      <w:r w:rsidRPr="008A1663">
        <w:rPr>
          <w:lang w:val="uk-UA"/>
        </w:rPr>
        <w:softHyphen/>
        <w:t>тивності праці.</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Заслугою Тейлора та його послідовників слід також вважати обґрунтування потреби виділення управлінської праці як сфери діяльності особливої групи людей, які можуть досягати в ній висо</w:t>
      </w:r>
      <w:r w:rsidRPr="008A1663">
        <w:rPr>
          <w:lang w:val="uk-UA"/>
        </w:rPr>
        <w:softHyphen/>
        <w:t>кої продуктивності. Поява школи наукового управління була пере</w:t>
      </w:r>
      <w:r w:rsidRPr="008A1663">
        <w:rPr>
          <w:lang w:val="uk-UA"/>
        </w:rPr>
        <w:softHyphen/>
        <w:t>ломним моментом, після якого управління почали визнавати як самостійну сферу наукових досліджень.</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Керівники-практики та вчені завдяки дослідженням прихиль</w:t>
      </w:r>
      <w:r w:rsidRPr="008A1663">
        <w:rPr>
          <w:lang w:val="uk-UA"/>
        </w:rPr>
        <w:softHyphen/>
        <w:t>ників школи наукового управління дійшли висновку, що методи і підходи, які застосовуються в науці і техніці, можуть бути також ви</w:t>
      </w:r>
      <w:r w:rsidRPr="008A1663">
        <w:rPr>
          <w:lang w:val="uk-UA"/>
        </w:rPr>
        <w:softHyphen/>
        <w:t>користані для ефективного досягнення цілей організації.</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i/>
          <w:iCs/>
          <w:lang w:val="uk-UA"/>
        </w:rPr>
        <w:t xml:space="preserve">Недоліки школи наукового управління: </w:t>
      </w:r>
      <w:r w:rsidRPr="008A1663">
        <w:rPr>
          <w:lang w:val="uk-UA"/>
        </w:rPr>
        <w:t>розглядання праці люди</w:t>
      </w:r>
      <w:r w:rsidRPr="008A1663">
        <w:rPr>
          <w:lang w:val="uk-UA"/>
        </w:rPr>
        <w:softHyphen/>
        <w:t>ни на рівні машин, виключення психологічного фактора; заперечен</w:t>
      </w:r>
      <w:r w:rsidRPr="008A1663">
        <w:rPr>
          <w:lang w:val="uk-UA"/>
        </w:rPr>
        <w:softHyphen/>
        <w:t>ня лінійної системи управління через відокремлення функцій пла</w:t>
      </w:r>
      <w:r w:rsidRPr="008A1663">
        <w:rPr>
          <w:lang w:val="uk-UA"/>
        </w:rPr>
        <w:softHyphen/>
        <w:t>нування; організація розглядалася як замкнута система. Також недоліком школи наук поведінки є переоцінка неформальних фак</w:t>
      </w:r>
      <w:r w:rsidRPr="008A1663">
        <w:rPr>
          <w:lang w:val="uk-UA"/>
        </w:rPr>
        <w:softHyphen/>
        <w:t>торів (спілкування, самоповага тощо).</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У колишньому СРСР активно розроблялася та частина теорії Тейлора, яка була пов'язана з науковою організацією праці (НОП). У 20-ті роки проблемами теоретичної розробки та практичного впровадження НОП займалися Е.М.Алперович, А.П.Бружес, І.О.Бурлянський, М.І. Васильєв, А.К.Гастєв та інші дослідники.</w:t>
      </w:r>
    </w:p>
    <w:p w:rsidR="00850C4F" w:rsidRDefault="00850C4F" w:rsidP="00C718E6">
      <w:pPr>
        <w:pStyle w:val="aa"/>
        <w:shd w:val="clear" w:color="auto" w:fill="FFFFFF"/>
        <w:spacing w:before="0" w:beforeAutospacing="0" w:after="0" w:afterAutospacing="0" w:line="336" w:lineRule="atLeast"/>
        <w:ind w:firstLine="355"/>
        <w:jc w:val="center"/>
        <w:rPr>
          <w:b/>
          <w:lang w:val="uk-UA"/>
        </w:rPr>
      </w:pPr>
    </w:p>
    <w:p w:rsidR="00C718E6" w:rsidRPr="008A1663" w:rsidRDefault="00C718E6" w:rsidP="00C718E6">
      <w:pPr>
        <w:pStyle w:val="aa"/>
        <w:shd w:val="clear" w:color="auto" w:fill="FFFFFF"/>
        <w:spacing w:before="0" w:beforeAutospacing="0" w:after="0" w:afterAutospacing="0" w:line="336" w:lineRule="atLeast"/>
        <w:ind w:firstLine="355"/>
        <w:jc w:val="center"/>
        <w:rPr>
          <w:lang w:val="uk-UA"/>
        </w:rPr>
      </w:pPr>
      <w:r w:rsidRPr="008A1663">
        <w:rPr>
          <w:b/>
          <w:lang w:val="uk-UA"/>
        </w:rPr>
        <w:lastRenderedPageBreak/>
        <w:t>Класична школа (школа «адміністративно-бюрократичного» підходу)</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Лозунг цієї школи: «Ефективно працювати — працювати не на</w:t>
      </w:r>
      <w:r w:rsidRPr="008A1663">
        <w:rPr>
          <w:lang w:val="uk-UA"/>
        </w:rPr>
        <w:softHyphen/>
        <w:t>пружено». Виникнення класичної школи пов'язано з ім'ям францу</w:t>
      </w:r>
      <w:r w:rsidRPr="008A1663">
        <w:rPr>
          <w:lang w:val="uk-UA"/>
        </w:rPr>
        <w:softHyphen/>
        <w:t>за Анрі Файоля (1841-1925). Файоль запропонував 14 принципів управління, з використанням яких пов'язував успіх організації. Він також розробив «елементи менеджменту»: планування, організація, розпорядження, координація, контроль.</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Гаррінгтон Емерсон (1853-1931) в історію менеджменту увій</w:t>
      </w:r>
      <w:r w:rsidRPr="008A1663">
        <w:rPr>
          <w:lang w:val="uk-UA"/>
        </w:rPr>
        <w:softHyphen/>
        <w:t>шов як піонер розповсюдження знань щодо ефективності та як розробник 12 принципів продуктивності праці.</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Наукові дослідження авторів, які були прихильниками школи наукового управління, присвячені питанням підвищення ефектив</w:t>
      </w:r>
      <w:r w:rsidRPr="008A1663">
        <w:rPr>
          <w:lang w:val="uk-UA"/>
        </w:rPr>
        <w:softHyphen/>
        <w:t>ності праці безпосередньо на рівні виробництва. В 20-ті роки ви</w:t>
      </w:r>
      <w:r w:rsidRPr="008A1663">
        <w:rPr>
          <w:lang w:val="uk-UA"/>
        </w:rPr>
        <w:softHyphen/>
        <w:t>никла класична школа, яку ще називають адміністративною шко</w:t>
      </w:r>
      <w:r w:rsidRPr="008A1663">
        <w:rPr>
          <w:lang w:val="uk-UA"/>
        </w:rPr>
        <w:softHyphen/>
        <w:t>лою в управлінні, або школою адміністративно-бюрократичного підходу. Видатними представниками цієї школи були А.Файоль (Франція), Л.Урвік (Англія), Джеймс Д.Муні та А.КРейлі (США), М.Вебер (Німеччина). Ці та інші прихильники класичної школи розглядали проблеми ефективності організацій у ширшому аспекті, включаючи перспективу та намагаючись визначати загальні харак</w:t>
      </w:r>
      <w:r w:rsidRPr="008A1663">
        <w:rPr>
          <w:lang w:val="uk-UA"/>
        </w:rPr>
        <w:softHyphen/>
        <w:t>теристики і закономірності ефективної організації Можливо, це пояснюється особливостями трудових біографій цих авторів, більшість з яких обіймали високі керівні посади у фірмах своїх країн, на відміну від Тейлора та Гілерта, які починали свої кар'єри простими робітниками. Прихильники класичної школи намагали</w:t>
      </w:r>
      <w:r w:rsidRPr="008A1663">
        <w:rPr>
          <w:lang w:val="uk-UA"/>
        </w:rPr>
        <w:softHyphen/>
        <w:t>ся знайти універсальні принципи управління, додержуючи яких можна досягти успіху організації. Ці принципи розроблялися ними у двох напрямах. По-перше, вони були впевнені, що, розробивши раціональну структуру організації, тобто здійснивши поділ її на підрозділи і робочі групи, можна завдяки цьому вже досягти успі</w:t>
      </w:r>
      <w:r w:rsidRPr="008A1663">
        <w:rPr>
          <w:lang w:val="uk-UA"/>
        </w:rPr>
        <w:softHyphen/>
        <w:t>ху. Досягненням цього напряму досліджень було виділення фун</w:t>
      </w:r>
      <w:r w:rsidRPr="008A1663">
        <w:rPr>
          <w:lang w:val="uk-UA"/>
        </w:rPr>
        <w:softHyphen/>
        <w:t>кцій управління, вперше здійснене А.Файолем.</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Другий напрям досліджень «класиків» стосувався організації управління людьми. Наприклад, німецький учений М.Вебер у по</w:t>
      </w:r>
      <w:r w:rsidRPr="008A1663">
        <w:rPr>
          <w:lang w:val="uk-UA"/>
        </w:rPr>
        <w:softHyphen/>
        <w:t>няття бюрократизму не вкладав негативного значення, а розглядав його як ідеальний тип організації, що дає змогу досягти максимальної ефективності. Згідно з цією теорією, бюрократична організація уп</w:t>
      </w:r>
      <w:r w:rsidRPr="008A1663">
        <w:rPr>
          <w:lang w:val="uk-UA"/>
        </w:rPr>
        <w:softHyphen/>
        <w:t>равління повинна ґрунтуватися на системі чітко визначених пра</w:t>
      </w:r>
      <w:r w:rsidRPr="008A1663">
        <w:rPr>
          <w:lang w:val="uk-UA"/>
        </w:rPr>
        <w:softHyphen/>
        <w:t>вил поведінки суб'єктів управління, обов'язків, компетенції праців</w:t>
      </w:r>
      <w:r w:rsidRPr="008A1663">
        <w:rPr>
          <w:lang w:val="uk-UA"/>
        </w:rPr>
        <w:softHyphen/>
        <w:t>ників, регламентації їх праці аж до докладного опису окремих управлінських операцій. У нашій країні в цей період було закладе</w:t>
      </w:r>
      <w:r w:rsidRPr="008A1663">
        <w:rPr>
          <w:lang w:val="uk-UA"/>
        </w:rPr>
        <w:softHyphen/>
        <w:t>но, основи наукової організації управлінської праці, що багато в чому відповідало поглядам Вебера. Однак адміністративно-коман</w:t>
      </w:r>
      <w:r w:rsidRPr="008A1663">
        <w:rPr>
          <w:lang w:val="uk-UA"/>
        </w:rPr>
        <w:softHyphen/>
        <w:t>дна система управління економікою спотворила в цілому обґрун</w:t>
      </w:r>
      <w:r w:rsidRPr="008A1663">
        <w:rPr>
          <w:lang w:val="uk-UA"/>
        </w:rPr>
        <w:softHyphen/>
        <w:t>товані погляди «класиків» надмірною централізацією і регламента</w:t>
      </w:r>
      <w:r w:rsidRPr="008A1663">
        <w:rPr>
          <w:lang w:val="uk-UA"/>
        </w:rPr>
        <w:softHyphen/>
        <w:t>цією управління.</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i/>
          <w:iCs/>
          <w:lang w:val="uk-UA"/>
        </w:rPr>
        <w:t xml:space="preserve">Внесок класичної школи </w:t>
      </w:r>
      <w:r w:rsidRPr="008A1663">
        <w:rPr>
          <w:lang w:val="uk-UA"/>
        </w:rPr>
        <w:t>в науку менеджменту: визначення прин</w:t>
      </w:r>
      <w:r w:rsidRPr="008A1663">
        <w:rPr>
          <w:lang w:val="uk-UA"/>
        </w:rPr>
        <w:softHyphen/>
        <w:t>ципів управління; опис функції управління; системний підхід до управління всією організацією.</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lang w:val="uk-UA"/>
        </w:rPr>
        <w:t>Класична теорія відіграла позитивну роль у пошуках способів раціональної організації виробництва, підвищення його ефектив</w:t>
      </w:r>
      <w:r w:rsidRPr="008A1663">
        <w:rPr>
          <w:lang w:val="uk-UA"/>
        </w:rPr>
        <w:softHyphen/>
        <w:t>ності. Вона вперше поставила питання про дві функції управління, пов'язані, з одного боку, з регуляцією психологічного процесу, а з іншого — з регуляцією людської діяльності. Разом з тим обмеження аналізу організації роботи тільки директивними функціями спону</w:t>
      </w:r>
      <w:r w:rsidRPr="008A1663">
        <w:rPr>
          <w:lang w:val="uk-UA"/>
        </w:rPr>
        <w:softHyphen/>
        <w:t>кало до пошуку нових джерел підвищення продуктивності праці та нових засобів регуляції людської поведінки. Це пояснювалося тим, що наприкінці 20-х і початку 30-х років XX ст. у США розгорну</w:t>
      </w:r>
      <w:r w:rsidRPr="008A1663">
        <w:rPr>
          <w:lang w:val="uk-UA"/>
        </w:rPr>
        <w:softHyphen/>
        <w:t>лась жорстока економічна криза, яка перейшла в глибоку депресію.</w:t>
      </w:r>
    </w:p>
    <w:p w:rsidR="00C718E6" w:rsidRPr="008A1663" w:rsidRDefault="00C718E6" w:rsidP="00C718E6">
      <w:pPr>
        <w:pStyle w:val="aa"/>
        <w:shd w:val="clear" w:color="auto" w:fill="FFFFFF"/>
        <w:spacing w:before="0" w:beforeAutospacing="0" w:after="0" w:afterAutospacing="0" w:line="336" w:lineRule="atLeast"/>
        <w:ind w:firstLine="709"/>
        <w:jc w:val="both"/>
        <w:rPr>
          <w:lang w:val="uk-UA"/>
        </w:rPr>
      </w:pPr>
      <w:r w:rsidRPr="008A1663">
        <w:rPr>
          <w:i/>
          <w:iCs/>
          <w:lang w:val="uk-UA"/>
        </w:rPr>
        <w:t xml:space="preserve">Недоліки класичної школи </w:t>
      </w:r>
      <w:r w:rsidRPr="008A1663">
        <w:rPr>
          <w:lang w:val="uk-UA"/>
        </w:rPr>
        <w:t>менеджменту: спрощене уявлення про мотиви людської поведінки; розглядання організації як замкнутої системи.</w:t>
      </w:r>
    </w:p>
    <w:p w:rsidR="00114029" w:rsidRPr="00114029" w:rsidRDefault="00114029" w:rsidP="00114029">
      <w:pPr>
        <w:rPr>
          <w:rFonts w:ascii="Times New Roman" w:hAnsi="Times New Roman" w:cs="Times New Roman"/>
          <w:b/>
          <w:sz w:val="24"/>
          <w:szCs w:val="24"/>
          <w:u w:val="single"/>
          <w:lang w:val="uk-UA"/>
        </w:rPr>
      </w:pPr>
      <w:r w:rsidRPr="00114029">
        <w:rPr>
          <w:rFonts w:ascii="Times New Roman" w:hAnsi="Times New Roman" w:cs="Times New Roman"/>
          <w:b/>
          <w:sz w:val="24"/>
          <w:szCs w:val="24"/>
          <w:u w:val="single"/>
          <w:lang w:val="uk-UA"/>
        </w:rPr>
        <w:lastRenderedPageBreak/>
        <w:t>Тема 2. Менеджмент як вид практичної діяльності. Комунікації та інформаційне забезпечення менеджменту.</w:t>
      </w:r>
    </w:p>
    <w:p w:rsidR="00114029" w:rsidRPr="00114029" w:rsidRDefault="00114029" w:rsidP="00114029">
      <w:pPr>
        <w:rPr>
          <w:rFonts w:ascii="Times New Roman" w:hAnsi="Times New Roman" w:cs="Times New Roman"/>
          <w:sz w:val="24"/>
          <w:szCs w:val="24"/>
          <w:lang w:val="uk-UA"/>
        </w:rPr>
      </w:pPr>
      <w:r w:rsidRPr="00114029">
        <w:rPr>
          <w:rFonts w:ascii="Times New Roman" w:hAnsi="Times New Roman" w:cs="Times New Roman"/>
          <w:sz w:val="24"/>
          <w:szCs w:val="24"/>
          <w:lang w:val="uk-UA"/>
        </w:rPr>
        <w:t>Комунікації та фах менеджера. Визначення комунікацій, характеристики цінної інформації. Комунікативний процес. Форми комунікацій в організаціях. Міжособові комунікації. Комунікаційні схеми та робочі групи. Комунікації в організаціях.</w:t>
      </w:r>
    </w:p>
    <w:p w:rsidR="00B92861" w:rsidRPr="00B92861" w:rsidRDefault="00B92861" w:rsidP="00B92861">
      <w:pPr>
        <w:pStyle w:val="11"/>
        <w:spacing w:line="312" w:lineRule="auto"/>
        <w:rPr>
          <w:b/>
          <w:sz w:val="24"/>
          <w:szCs w:val="24"/>
          <w:lang w:val="uk-UA"/>
        </w:rPr>
      </w:pPr>
      <w:r w:rsidRPr="00B92861">
        <w:rPr>
          <w:b/>
          <w:sz w:val="24"/>
          <w:szCs w:val="24"/>
          <w:lang w:val="uk-UA"/>
        </w:rPr>
        <w:t>Процес комунікації</w:t>
      </w:r>
    </w:p>
    <w:p w:rsidR="00B92861" w:rsidRPr="00B92861" w:rsidRDefault="00B92861" w:rsidP="00B92861">
      <w:pPr>
        <w:pStyle w:val="11"/>
        <w:spacing w:line="312" w:lineRule="auto"/>
        <w:jc w:val="both"/>
        <w:rPr>
          <w:sz w:val="24"/>
          <w:szCs w:val="24"/>
          <w:lang w:val="uk-UA"/>
        </w:rPr>
      </w:pPr>
      <w:r>
        <w:rPr>
          <w:sz w:val="24"/>
          <w:szCs w:val="24"/>
          <w:lang w:val="uk-UA"/>
        </w:rPr>
        <w:t xml:space="preserve">     </w:t>
      </w:r>
      <w:r w:rsidRPr="00B92861">
        <w:rPr>
          <w:sz w:val="24"/>
          <w:szCs w:val="24"/>
          <w:lang w:val="uk-UA"/>
        </w:rPr>
        <w:t xml:space="preserve">У </w:t>
      </w:r>
      <w:r w:rsidRPr="00B92861">
        <w:rPr>
          <w:i/>
          <w:sz w:val="24"/>
          <w:szCs w:val="24"/>
          <w:lang w:val="uk-UA"/>
        </w:rPr>
        <w:t>вузькому розумінні</w:t>
      </w:r>
      <w:r w:rsidRPr="00B92861">
        <w:rPr>
          <w:sz w:val="24"/>
          <w:szCs w:val="24"/>
          <w:lang w:val="uk-UA"/>
        </w:rPr>
        <w:t xml:space="preserve"> </w:t>
      </w:r>
      <w:r w:rsidRPr="00B92861">
        <w:rPr>
          <w:b/>
          <w:i/>
          <w:sz w:val="24"/>
          <w:szCs w:val="24"/>
          <w:highlight w:val="yellow"/>
          <w:lang w:val="uk-UA"/>
        </w:rPr>
        <w:t>комунікація</w:t>
      </w:r>
      <w:r w:rsidRPr="00B92861">
        <w:rPr>
          <w:sz w:val="24"/>
          <w:szCs w:val="24"/>
          <w:highlight w:val="yellow"/>
          <w:lang w:val="uk-UA"/>
        </w:rPr>
        <w:t xml:space="preserve"> – це процес обміну інформацією (фактами, ідеями, поглядами, емоціями тощо) між двома або більше особами</w:t>
      </w:r>
      <w:r w:rsidRPr="00B92861">
        <w:rPr>
          <w:sz w:val="24"/>
          <w:szCs w:val="24"/>
          <w:lang w:val="uk-UA"/>
        </w:rPr>
        <w:t>. Проте сам факт обміну інформацією ще не свідчить про комунікацію, оскільки інформація, що передається, може бути незрозуміла для того, хто її отримує.</w:t>
      </w:r>
    </w:p>
    <w:p w:rsidR="00B92861" w:rsidRPr="00B92861" w:rsidRDefault="00B92861" w:rsidP="00B92861">
      <w:pPr>
        <w:pStyle w:val="11"/>
        <w:spacing w:line="312" w:lineRule="auto"/>
        <w:jc w:val="both"/>
        <w:rPr>
          <w:sz w:val="24"/>
          <w:szCs w:val="24"/>
          <w:lang w:val="uk-UA"/>
        </w:rPr>
      </w:pPr>
      <w:r>
        <w:rPr>
          <w:sz w:val="24"/>
          <w:szCs w:val="24"/>
          <w:lang w:val="uk-UA"/>
        </w:rPr>
        <w:t xml:space="preserve">     </w:t>
      </w:r>
      <w:r w:rsidRPr="00B92861">
        <w:rPr>
          <w:sz w:val="24"/>
          <w:szCs w:val="24"/>
          <w:lang w:val="uk-UA"/>
        </w:rPr>
        <w:t xml:space="preserve">В </w:t>
      </w:r>
      <w:r w:rsidRPr="00B92861">
        <w:rPr>
          <w:i/>
          <w:sz w:val="24"/>
          <w:szCs w:val="24"/>
          <w:lang w:val="uk-UA"/>
        </w:rPr>
        <w:t>теорії управління</w:t>
      </w:r>
      <w:r w:rsidRPr="00B92861">
        <w:rPr>
          <w:sz w:val="24"/>
          <w:szCs w:val="24"/>
          <w:lang w:val="uk-UA"/>
        </w:rPr>
        <w:t xml:space="preserve"> під </w:t>
      </w:r>
      <w:r w:rsidRPr="00B92861">
        <w:rPr>
          <w:b/>
          <w:i/>
          <w:sz w:val="24"/>
          <w:szCs w:val="24"/>
          <w:highlight w:val="yellow"/>
          <w:lang w:val="uk-UA"/>
        </w:rPr>
        <w:t>комунікацією</w:t>
      </w:r>
      <w:r w:rsidRPr="00B92861">
        <w:rPr>
          <w:sz w:val="24"/>
          <w:szCs w:val="24"/>
          <w:highlight w:val="yellow"/>
          <w:lang w:val="uk-UA"/>
        </w:rPr>
        <w:t xml:space="preserve"> розуміють процес обміну інформацією між двома або більше особами, який забезпечує їх взаєморозуміння</w:t>
      </w:r>
      <w:r w:rsidRPr="00B92861">
        <w:rPr>
          <w:sz w:val="24"/>
          <w:szCs w:val="24"/>
          <w:lang w:val="uk-UA"/>
        </w:rPr>
        <w:t>.</w:t>
      </w:r>
    </w:p>
    <w:p w:rsidR="00B92861" w:rsidRPr="00B92861" w:rsidRDefault="00B92861" w:rsidP="00B92861">
      <w:pPr>
        <w:pStyle w:val="31"/>
        <w:spacing w:line="312" w:lineRule="auto"/>
        <w:ind w:firstLine="0"/>
        <w:rPr>
          <w:sz w:val="24"/>
          <w:szCs w:val="24"/>
        </w:rPr>
      </w:pPr>
      <w:r w:rsidRPr="00B92861">
        <w:rPr>
          <w:sz w:val="24"/>
          <w:szCs w:val="24"/>
        </w:rPr>
        <w:t xml:space="preserve">Для здійснення процесу комунікації необхідні, принаймні, </w:t>
      </w:r>
      <w:r w:rsidRPr="00B92861">
        <w:rPr>
          <w:b/>
          <w:i/>
          <w:sz w:val="24"/>
          <w:szCs w:val="24"/>
          <w:u w:val="single"/>
        </w:rPr>
        <w:t>4 умови</w:t>
      </w:r>
      <w:r w:rsidRPr="00B92861">
        <w:rPr>
          <w:sz w:val="24"/>
          <w:szCs w:val="24"/>
        </w:rPr>
        <w:t>:</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lang w:val="uk-UA"/>
        </w:rPr>
        <w:t>1.</w:t>
      </w:r>
      <w:r w:rsidRPr="00B92861">
        <w:rPr>
          <w:rFonts w:ascii="Times New Roman" w:hAnsi="Times New Roman" w:cs="Times New Roman"/>
          <w:b/>
          <w:i/>
          <w:sz w:val="24"/>
          <w:szCs w:val="24"/>
          <w:lang w:val="uk-UA"/>
        </w:rPr>
        <w:t>наявність щонайменше двох осіб</w:t>
      </w:r>
      <w:r w:rsidRPr="00B92861">
        <w:rPr>
          <w:rFonts w:ascii="Times New Roman" w:hAnsi="Times New Roman" w:cs="Times New Roman"/>
          <w:sz w:val="24"/>
          <w:szCs w:val="24"/>
          <w:lang w:val="uk-UA"/>
        </w:rPr>
        <w:t>:</w:t>
      </w:r>
    </w:p>
    <w:p w:rsidR="00B92861" w:rsidRPr="00B92861" w:rsidRDefault="00B92861" w:rsidP="00B92861">
      <w:pPr>
        <w:tabs>
          <w:tab w:val="num" w:pos="2268"/>
        </w:tabs>
        <w:spacing w:after="0" w:line="312" w:lineRule="auto"/>
        <w:ind w:left="1276"/>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B92861">
        <w:rPr>
          <w:rFonts w:ascii="Times New Roman" w:hAnsi="Times New Roman" w:cs="Times New Roman"/>
          <w:sz w:val="24"/>
          <w:szCs w:val="24"/>
          <w:lang w:val="uk-UA"/>
        </w:rPr>
        <w:t>відправника – особи, яка генерує інформацію, що призначена для передачі;</w:t>
      </w:r>
    </w:p>
    <w:p w:rsidR="00B92861" w:rsidRPr="00B92861" w:rsidRDefault="00B92861" w:rsidP="00B92861">
      <w:pPr>
        <w:tabs>
          <w:tab w:val="num" w:pos="2268"/>
        </w:tabs>
        <w:spacing w:after="0" w:line="312" w:lineRule="auto"/>
        <w:ind w:left="1276"/>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B92861">
        <w:rPr>
          <w:rFonts w:ascii="Times New Roman" w:hAnsi="Times New Roman" w:cs="Times New Roman"/>
          <w:sz w:val="24"/>
          <w:szCs w:val="24"/>
          <w:lang w:val="uk-UA"/>
        </w:rPr>
        <w:t xml:space="preserve"> одержувача – особи, для якої призначена інформація, що передається;</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lang w:val="uk-UA"/>
        </w:rPr>
        <w:t>2.</w:t>
      </w:r>
      <w:r w:rsidRPr="00B92861">
        <w:rPr>
          <w:rFonts w:ascii="Times New Roman" w:hAnsi="Times New Roman" w:cs="Times New Roman"/>
          <w:b/>
          <w:i/>
          <w:sz w:val="24"/>
          <w:szCs w:val="24"/>
          <w:lang w:val="uk-UA"/>
        </w:rPr>
        <w:t>наявність повідомлення</w:t>
      </w:r>
      <w:r w:rsidRPr="00B92861">
        <w:rPr>
          <w:rFonts w:ascii="Times New Roman" w:hAnsi="Times New Roman" w:cs="Times New Roman"/>
          <w:sz w:val="24"/>
          <w:szCs w:val="24"/>
          <w:lang w:val="uk-UA"/>
        </w:rPr>
        <w:t>, тобто закодованої за допомогою будь-яких символів інформації, призначеної для передачі;</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lang w:val="uk-UA"/>
        </w:rPr>
        <w:t>3.</w:t>
      </w:r>
      <w:r w:rsidRPr="00B92861">
        <w:rPr>
          <w:rFonts w:ascii="Times New Roman" w:hAnsi="Times New Roman" w:cs="Times New Roman"/>
          <w:b/>
          <w:i/>
          <w:sz w:val="24"/>
          <w:szCs w:val="24"/>
          <w:lang w:val="uk-UA"/>
        </w:rPr>
        <w:t>наявність каналу комунікації</w:t>
      </w:r>
      <w:r w:rsidRPr="00B92861">
        <w:rPr>
          <w:rFonts w:ascii="Times New Roman" w:hAnsi="Times New Roman" w:cs="Times New Roman"/>
          <w:sz w:val="24"/>
          <w:szCs w:val="24"/>
          <w:lang w:val="uk-UA"/>
        </w:rPr>
        <w:t>, тобто засобу, за допомогою якого передається інформація;</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lang w:val="uk-UA"/>
        </w:rPr>
        <w:t>4.</w:t>
      </w:r>
      <w:r w:rsidRPr="00B92861">
        <w:rPr>
          <w:rFonts w:ascii="Times New Roman" w:hAnsi="Times New Roman" w:cs="Times New Roman"/>
          <w:b/>
          <w:i/>
          <w:sz w:val="24"/>
          <w:szCs w:val="24"/>
          <w:lang w:val="uk-UA"/>
        </w:rPr>
        <w:t>наявність зворотного зв’язку</w:t>
      </w:r>
      <w:r w:rsidRPr="00B92861">
        <w:rPr>
          <w:rFonts w:ascii="Times New Roman" w:hAnsi="Times New Roman" w:cs="Times New Roman"/>
          <w:sz w:val="24"/>
          <w:szCs w:val="24"/>
          <w:lang w:val="uk-UA"/>
        </w:rPr>
        <w:t>, тобто процесу передачі повідомлення у зворотному напрямку: від одержувача до відправника. Таке повідомлення містить інформацію про ступінь сприйняття й зрозумілості отриманого повідомлення.</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92861">
        <w:rPr>
          <w:rFonts w:ascii="Times New Roman" w:hAnsi="Times New Roman" w:cs="Times New Roman"/>
          <w:sz w:val="24"/>
          <w:szCs w:val="24"/>
          <w:lang w:val="uk-UA"/>
        </w:rPr>
        <w:t xml:space="preserve">У процесі комунікації, модель якого наведена на </w:t>
      </w:r>
      <w:r w:rsidRPr="00B92861">
        <w:rPr>
          <w:rFonts w:ascii="Times New Roman" w:hAnsi="Times New Roman" w:cs="Times New Roman"/>
          <w:b/>
          <w:sz w:val="24"/>
          <w:szCs w:val="24"/>
          <w:lang w:val="uk-UA"/>
        </w:rPr>
        <w:t xml:space="preserve">рис. </w:t>
      </w:r>
      <w:r w:rsidRPr="00B92861">
        <w:rPr>
          <w:rFonts w:ascii="Times New Roman" w:hAnsi="Times New Roman" w:cs="Times New Roman"/>
          <w:sz w:val="24"/>
          <w:szCs w:val="24"/>
          <w:lang w:val="uk-UA"/>
        </w:rPr>
        <w:t xml:space="preserve">вирізняють наступні </w:t>
      </w:r>
      <w:r w:rsidRPr="00B92861">
        <w:rPr>
          <w:rFonts w:ascii="Times New Roman" w:hAnsi="Times New Roman" w:cs="Times New Roman"/>
          <w:b/>
          <w:i/>
          <w:sz w:val="24"/>
          <w:szCs w:val="24"/>
          <w:highlight w:val="yellow"/>
          <w:lang w:val="uk-UA"/>
        </w:rPr>
        <w:t>етапи</w:t>
      </w:r>
      <w:r w:rsidRPr="00B92861">
        <w:rPr>
          <w:rFonts w:ascii="Times New Roman" w:hAnsi="Times New Roman" w:cs="Times New Roman"/>
          <w:sz w:val="24"/>
          <w:szCs w:val="24"/>
          <w:lang w:val="uk-UA"/>
        </w:rPr>
        <w:t>:</w:t>
      </w:r>
    </w:p>
    <w:p w:rsidR="00B92861" w:rsidRPr="00B92861" w:rsidRDefault="00B92861" w:rsidP="00B92861">
      <w:pPr>
        <w:spacing w:after="0" w:line="312" w:lineRule="auto"/>
        <w:rPr>
          <w:rFonts w:ascii="Times New Roman" w:hAnsi="Times New Roman" w:cs="Times New Roman"/>
          <w:sz w:val="24"/>
          <w:szCs w:val="24"/>
          <w:lang w:val="uk-UA"/>
        </w:rPr>
      </w:pPr>
      <w:r>
        <w:rPr>
          <w:rFonts w:ascii="Times New Roman" w:hAnsi="Times New Roman" w:cs="Times New Roman"/>
          <w:sz w:val="24"/>
          <w:szCs w:val="24"/>
          <w:lang w:val="uk-UA"/>
        </w:rPr>
        <w:t>1.</w:t>
      </w:r>
      <w:r w:rsidRPr="00B92861">
        <w:rPr>
          <w:rFonts w:ascii="Times New Roman" w:hAnsi="Times New Roman" w:cs="Times New Roman"/>
          <w:sz w:val="24"/>
          <w:szCs w:val="24"/>
          <w:lang w:val="uk-UA"/>
        </w:rPr>
        <w:t>формування концепції обміну інформацією;</w:t>
      </w:r>
    </w:p>
    <w:p w:rsidR="00B92861" w:rsidRPr="00B92861" w:rsidRDefault="00B92861" w:rsidP="00B92861">
      <w:pPr>
        <w:spacing w:after="0" w:line="312" w:lineRule="auto"/>
        <w:rPr>
          <w:rFonts w:ascii="Times New Roman" w:hAnsi="Times New Roman" w:cs="Times New Roman"/>
          <w:sz w:val="24"/>
          <w:szCs w:val="24"/>
          <w:lang w:val="uk-UA"/>
        </w:rPr>
      </w:pPr>
      <w:r>
        <w:rPr>
          <w:rFonts w:ascii="Times New Roman" w:hAnsi="Times New Roman" w:cs="Times New Roman"/>
          <w:sz w:val="24"/>
          <w:szCs w:val="24"/>
          <w:lang w:val="uk-UA"/>
        </w:rPr>
        <w:t>2.</w:t>
      </w:r>
      <w:r w:rsidRPr="00B92861">
        <w:rPr>
          <w:rFonts w:ascii="Times New Roman" w:hAnsi="Times New Roman" w:cs="Times New Roman"/>
          <w:sz w:val="24"/>
          <w:szCs w:val="24"/>
          <w:lang w:val="uk-UA"/>
        </w:rPr>
        <w:t>кодування та вибір каналу;</w:t>
      </w:r>
    </w:p>
    <w:p w:rsidR="00B92861" w:rsidRPr="00B92861" w:rsidRDefault="00B92861" w:rsidP="00B92861">
      <w:pPr>
        <w:spacing w:after="0" w:line="312" w:lineRule="auto"/>
        <w:rPr>
          <w:rFonts w:ascii="Times New Roman" w:hAnsi="Times New Roman" w:cs="Times New Roman"/>
          <w:sz w:val="24"/>
          <w:szCs w:val="24"/>
          <w:lang w:val="uk-UA"/>
        </w:rPr>
      </w:pPr>
      <w:r>
        <w:rPr>
          <w:rFonts w:ascii="Times New Roman" w:hAnsi="Times New Roman" w:cs="Times New Roman"/>
          <w:sz w:val="24"/>
          <w:szCs w:val="24"/>
          <w:lang w:val="uk-UA"/>
        </w:rPr>
        <w:t>3.</w:t>
      </w:r>
      <w:r w:rsidRPr="00B92861">
        <w:rPr>
          <w:rFonts w:ascii="Times New Roman" w:hAnsi="Times New Roman" w:cs="Times New Roman"/>
          <w:sz w:val="24"/>
          <w:szCs w:val="24"/>
          <w:lang w:val="uk-UA"/>
        </w:rPr>
        <w:t>передача повідомлення через канал;</w:t>
      </w:r>
    </w:p>
    <w:p w:rsidR="00B92861" w:rsidRPr="00B92861" w:rsidRDefault="00B92861" w:rsidP="00B92861">
      <w:pPr>
        <w:spacing w:after="0" w:line="312" w:lineRule="auto"/>
        <w:rPr>
          <w:rFonts w:ascii="Times New Roman" w:hAnsi="Times New Roman" w:cs="Times New Roman"/>
          <w:sz w:val="24"/>
          <w:szCs w:val="24"/>
          <w:lang w:val="uk-UA"/>
        </w:rPr>
      </w:pPr>
      <w:r>
        <w:rPr>
          <w:rFonts w:ascii="Times New Roman" w:hAnsi="Times New Roman" w:cs="Times New Roman"/>
          <w:sz w:val="24"/>
          <w:szCs w:val="24"/>
          <w:lang w:val="uk-UA"/>
        </w:rPr>
        <w:t>4.</w:t>
      </w:r>
      <w:r w:rsidRPr="00B92861">
        <w:rPr>
          <w:rFonts w:ascii="Times New Roman" w:hAnsi="Times New Roman" w:cs="Times New Roman"/>
          <w:sz w:val="24"/>
          <w:szCs w:val="24"/>
          <w:lang w:val="uk-UA"/>
        </w:rPr>
        <w:t>декодування;</w:t>
      </w:r>
    </w:p>
    <w:p w:rsidR="00B92861" w:rsidRPr="00B92861" w:rsidRDefault="00B92861" w:rsidP="00B92861">
      <w:pPr>
        <w:spacing w:after="0" w:line="312" w:lineRule="auto"/>
        <w:rPr>
          <w:rFonts w:ascii="Times New Roman" w:hAnsi="Times New Roman" w:cs="Times New Roman"/>
          <w:sz w:val="24"/>
          <w:szCs w:val="24"/>
          <w:lang w:val="uk-UA"/>
        </w:rPr>
      </w:pPr>
      <w:r>
        <w:rPr>
          <w:rFonts w:ascii="Times New Roman" w:hAnsi="Times New Roman" w:cs="Times New Roman"/>
          <w:sz w:val="24"/>
          <w:szCs w:val="24"/>
          <w:lang w:val="uk-UA"/>
        </w:rPr>
        <w:t>5.</w:t>
      </w:r>
      <w:r w:rsidRPr="00B92861">
        <w:rPr>
          <w:rFonts w:ascii="Times New Roman" w:hAnsi="Times New Roman" w:cs="Times New Roman"/>
          <w:sz w:val="24"/>
          <w:szCs w:val="24"/>
          <w:lang w:val="uk-UA"/>
        </w:rPr>
        <w:t>усвідомлення змісту ідеї відправника;</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B92861">
        <w:rPr>
          <w:rFonts w:ascii="Times New Roman" w:hAnsi="Times New Roman" w:cs="Times New Roman"/>
          <w:sz w:val="24"/>
          <w:szCs w:val="24"/>
          <w:lang w:val="uk-UA"/>
        </w:rPr>
        <w:t>зворотній зв’язок.</w:t>
      </w:r>
    </w:p>
    <w:p w:rsidR="005912C0" w:rsidRDefault="005912C0" w:rsidP="00B92861">
      <w:pPr>
        <w:spacing w:after="0"/>
        <w:rPr>
          <w:rFonts w:ascii="Times New Roman" w:hAnsi="Times New Roman" w:cs="Times New Roman"/>
          <w:sz w:val="24"/>
          <w:szCs w:val="24"/>
          <w:lang w:val="uk-UA"/>
        </w:rPr>
      </w:pPr>
    </w:p>
    <w:p w:rsidR="005912C0" w:rsidRDefault="005912C0" w:rsidP="00B92861">
      <w:pPr>
        <w:spacing w:after="0"/>
        <w:rPr>
          <w:rFonts w:ascii="Times New Roman" w:hAnsi="Times New Roman" w:cs="Times New Roman"/>
          <w:sz w:val="24"/>
          <w:szCs w:val="24"/>
          <w:lang w:val="uk-UA"/>
        </w:rPr>
      </w:pPr>
    </w:p>
    <w:p w:rsidR="005912C0" w:rsidRDefault="005912C0" w:rsidP="00B92861">
      <w:pPr>
        <w:spacing w:after="0"/>
        <w:rPr>
          <w:rFonts w:ascii="Times New Roman" w:hAnsi="Times New Roman" w:cs="Times New Roman"/>
          <w:sz w:val="24"/>
          <w:szCs w:val="24"/>
          <w:lang w:val="uk-UA"/>
        </w:rPr>
      </w:pPr>
    </w:p>
    <w:p w:rsidR="005912C0" w:rsidRDefault="005912C0" w:rsidP="00B92861">
      <w:pPr>
        <w:spacing w:after="0"/>
        <w:rPr>
          <w:rFonts w:ascii="Times New Roman" w:hAnsi="Times New Roman" w:cs="Times New Roman"/>
          <w:sz w:val="24"/>
          <w:szCs w:val="24"/>
          <w:lang w:val="uk-UA"/>
        </w:rPr>
      </w:pPr>
    </w:p>
    <w:p w:rsidR="005912C0" w:rsidRDefault="005912C0" w:rsidP="00B92861">
      <w:pPr>
        <w:spacing w:after="0"/>
        <w:rPr>
          <w:rFonts w:ascii="Times New Roman" w:hAnsi="Times New Roman" w:cs="Times New Roman"/>
          <w:sz w:val="24"/>
          <w:szCs w:val="24"/>
          <w:lang w:val="uk-UA"/>
        </w:rPr>
      </w:pPr>
    </w:p>
    <w:p w:rsidR="005912C0" w:rsidRDefault="005912C0" w:rsidP="00B92861">
      <w:pPr>
        <w:spacing w:after="0"/>
        <w:rPr>
          <w:rFonts w:ascii="Times New Roman" w:hAnsi="Times New Roman" w:cs="Times New Roman"/>
          <w:sz w:val="24"/>
          <w:szCs w:val="24"/>
          <w:lang w:val="uk-UA"/>
        </w:rPr>
      </w:pPr>
    </w:p>
    <w:p w:rsidR="005912C0" w:rsidRDefault="005912C0" w:rsidP="00B92861">
      <w:pPr>
        <w:spacing w:after="0"/>
        <w:rPr>
          <w:rFonts w:ascii="Times New Roman" w:hAnsi="Times New Roman" w:cs="Times New Roman"/>
          <w:sz w:val="24"/>
          <w:szCs w:val="24"/>
          <w:lang w:val="uk-UA"/>
        </w:rPr>
      </w:pPr>
    </w:p>
    <w:p w:rsidR="005912C0" w:rsidRDefault="005912C0" w:rsidP="00B92861">
      <w:pPr>
        <w:spacing w:after="0"/>
        <w:rPr>
          <w:rFonts w:ascii="Times New Roman" w:hAnsi="Times New Roman" w:cs="Times New Roman"/>
          <w:sz w:val="24"/>
          <w:szCs w:val="24"/>
          <w:lang w:val="uk-UA"/>
        </w:rPr>
      </w:pPr>
    </w:p>
    <w:p w:rsidR="005912C0" w:rsidRDefault="005912C0" w:rsidP="00B92861">
      <w:pPr>
        <w:spacing w:after="0"/>
        <w:rPr>
          <w:rFonts w:ascii="Times New Roman" w:hAnsi="Times New Roman" w:cs="Times New Roman"/>
          <w:sz w:val="24"/>
          <w:szCs w:val="24"/>
          <w:lang w:val="uk-UA"/>
        </w:rPr>
      </w:pPr>
    </w:p>
    <w:p w:rsidR="005912C0" w:rsidRDefault="005912C0" w:rsidP="00B92861">
      <w:pPr>
        <w:spacing w:after="0"/>
        <w:rPr>
          <w:rFonts w:ascii="Times New Roman" w:hAnsi="Times New Roman" w:cs="Times New Roman"/>
          <w:sz w:val="24"/>
          <w:szCs w:val="24"/>
          <w:lang w:val="uk-UA"/>
        </w:rPr>
      </w:pPr>
    </w:p>
    <w:p w:rsidR="00850C4F" w:rsidRDefault="00850C4F" w:rsidP="00B92861">
      <w:pPr>
        <w:spacing w:after="0"/>
        <w:rPr>
          <w:rFonts w:ascii="Times New Roman" w:hAnsi="Times New Roman" w:cs="Times New Roman"/>
          <w:sz w:val="24"/>
          <w:szCs w:val="24"/>
          <w:lang w:val="uk-UA"/>
        </w:rPr>
      </w:pPr>
    </w:p>
    <w:p w:rsidR="00850C4F" w:rsidRDefault="00850C4F" w:rsidP="00B92861">
      <w:pPr>
        <w:spacing w:after="0"/>
        <w:rPr>
          <w:rFonts w:ascii="Times New Roman" w:hAnsi="Times New Roman" w:cs="Times New Roman"/>
          <w:sz w:val="24"/>
          <w:szCs w:val="24"/>
          <w:lang w:val="uk-UA"/>
        </w:rPr>
      </w:pPr>
    </w:p>
    <w:p w:rsidR="00850C4F" w:rsidRDefault="00850C4F" w:rsidP="00B92861">
      <w:pPr>
        <w:spacing w:after="0"/>
        <w:rPr>
          <w:rFonts w:ascii="Times New Roman" w:hAnsi="Times New Roman" w:cs="Times New Roman"/>
          <w:sz w:val="24"/>
          <w:szCs w:val="24"/>
          <w:lang w:val="uk-UA"/>
        </w:rPr>
      </w:pPr>
    </w:p>
    <w:p w:rsidR="00850C4F" w:rsidRDefault="00850C4F" w:rsidP="00B92861">
      <w:pPr>
        <w:spacing w:after="0"/>
        <w:rPr>
          <w:rFonts w:ascii="Times New Roman" w:hAnsi="Times New Roman" w:cs="Times New Roman"/>
          <w:sz w:val="24"/>
          <w:szCs w:val="24"/>
          <w:lang w:val="uk-UA"/>
        </w:rPr>
      </w:pPr>
    </w:p>
    <w:p w:rsidR="00850C4F" w:rsidRDefault="00850C4F" w:rsidP="00B92861">
      <w:pPr>
        <w:spacing w:after="0"/>
        <w:rPr>
          <w:rFonts w:ascii="Times New Roman" w:hAnsi="Times New Roman" w:cs="Times New Roman"/>
          <w:sz w:val="24"/>
          <w:szCs w:val="24"/>
          <w:lang w:val="uk-UA"/>
        </w:rPr>
      </w:pPr>
    </w:p>
    <w:p w:rsidR="00850C4F" w:rsidRDefault="00850C4F" w:rsidP="00B92861">
      <w:pPr>
        <w:spacing w:after="0"/>
        <w:rPr>
          <w:rFonts w:ascii="Times New Roman" w:hAnsi="Times New Roman" w:cs="Times New Roman"/>
          <w:sz w:val="24"/>
          <w:szCs w:val="24"/>
          <w:lang w:val="uk-UA"/>
        </w:rPr>
      </w:pPr>
    </w:p>
    <w:p w:rsidR="00B92861" w:rsidRPr="00B92861" w:rsidRDefault="00BC1B41" w:rsidP="00B92861">
      <w:pPr>
        <w:spacing w:after="0"/>
        <w:rPr>
          <w:rFonts w:ascii="Times New Roman" w:hAnsi="Times New Roman" w:cs="Times New Roman"/>
          <w:sz w:val="24"/>
          <w:szCs w:val="24"/>
          <w:lang w:val="uk-UA"/>
        </w:rPr>
      </w:pPr>
      <w:r w:rsidRPr="00BC1B41">
        <w:rPr>
          <w:rFonts w:ascii="Times New Roman" w:hAnsi="Times New Roman" w:cs="Times New Roman"/>
          <w:sz w:val="24"/>
          <w:szCs w:val="24"/>
          <w:lang w:val="uk-UA"/>
        </w:rPr>
        <w:pict>
          <v:group id="_x0000_s1062" style="position:absolute;margin-left:1.1pt;margin-top:-6.55pt;width:490.05pt;height:297.2pt;z-index:251688960" coordorigin="1440,720" coordsize="9792,5778" o:allowincell="f">
            <v:shape id="_x0000_s1063" type="#_x0000_t202" style="position:absolute;left:5184;top:6048;width:2304;height:450" stroked="f">
              <v:textbox style="mso-next-textbox:#_x0000_s1063">
                <w:txbxContent>
                  <w:p w:rsidR="000B7D6A" w:rsidRDefault="000B7D6A" w:rsidP="00B92861">
                    <w:pPr>
                      <w:jc w:val="center"/>
                    </w:pPr>
                    <w:r>
                      <w:rPr>
                        <w:i/>
                        <w:sz w:val="24"/>
                        <w:lang w:val="uk-UA"/>
                      </w:rPr>
                      <w:t>(зворотній зв’язок)</w:t>
                    </w:r>
                  </w:p>
                </w:txbxContent>
              </v:textbox>
            </v:shape>
            <v:rect id="_x0000_s1064" style="position:absolute;left:1584;top:4320;width:9360;height:1728">
              <v:stroke dashstyle="1 1" endcap="round"/>
            </v:rect>
            <v:shape id="_x0000_s1065" type="#_x0000_t202" style="position:absolute;left:1872;top:720;width:2184;height:450" stroked="f">
              <v:textbox style="mso-next-textbox:#_x0000_s1065">
                <w:txbxContent>
                  <w:p w:rsidR="000B7D6A" w:rsidRDefault="000B7D6A" w:rsidP="00B92861">
                    <w:pPr>
                      <w:jc w:val="center"/>
                    </w:pPr>
                    <w:r>
                      <w:rPr>
                        <w:i/>
                        <w:sz w:val="24"/>
                        <w:lang w:val="uk-UA"/>
                      </w:rPr>
                      <w:t>(відправник)</w:t>
                    </w:r>
                  </w:p>
                </w:txbxContent>
              </v:textbox>
            </v:shape>
            <v:shape id="_x0000_s1066" type="#_x0000_t202" style="position:absolute;left:8352;top:720;width:2184;height:450" stroked="f">
              <v:textbox style="mso-next-textbox:#_x0000_s1066">
                <w:txbxContent>
                  <w:p w:rsidR="000B7D6A" w:rsidRDefault="000B7D6A" w:rsidP="00B92861">
                    <w:pPr>
                      <w:jc w:val="center"/>
                    </w:pPr>
                    <w:r>
                      <w:rPr>
                        <w:i/>
                        <w:sz w:val="24"/>
                        <w:lang w:val="uk-UA"/>
                      </w:rPr>
                      <w:t>(одержувач)</w:t>
                    </w:r>
                  </w:p>
                </w:txbxContent>
              </v:textbox>
            </v:shape>
            <v:shape id="_x0000_s1067" type="#_x0000_t202" style="position:absolute;left:5040;top:4896;width:2304;height:864">
              <v:textbox style="mso-next-textbox:#_x0000_s1067">
                <w:txbxContent>
                  <w:p w:rsidR="000B7D6A" w:rsidRDefault="000B7D6A" w:rsidP="00B92861">
                    <w:pPr>
                      <w:pStyle w:val="33"/>
                    </w:pPr>
                    <w:r>
                      <w:t>Передача відповіді через канал</w:t>
                    </w:r>
                  </w:p>
                </w:txbxContent>
              </v:textbox>
            </v:shape>
            <v:shape id="_x0000_s1068" type="#_x0000_t202" style="position:absolute;left:8352;top:4896;width:2160;height:786">
              <v:textbox style="mso-next-textbox:#_x0000_s1068">
                <w:txbxContent>
                  <w:p w:rsidR="000B7D6A" w:rsidRDefault="000B7D6A" w:rsidP="00B92861">
                    <w:pPr>
                      <w:pStyle w:val="33"/>
                    </w:pPr>
                    <w:r>
                      <w:t>Кодування відповіді одержувача</w:t>
                    </w:r>
                  </w:p>
                </w:txbxContent>
              </v:textbox>
            </v:shape>
            <v:shape id="_x0000_s1069" type="#_x0000_t202" style="position:absolute;left:8064;top:3312;width:3168;height:720">
              <v:textbox style="mso-next-textbox:#_x0000_s1069">
                <w:txbxContent>
                  <w:p w:rsidR="000B7D6A" w:rsidRDefault="000B7D6A" w:rsidP="00B92861">
                    <w:pPr>
                      <w:pStyle w:val="33"/>
                    </w:pPr>
                    <w:r>
                      <w:t>Усвідомлення сутності ідеї відправника</w:t>
                    </w:r>
                  </w:p>
                </w:txbxContent>
              </v:textbox>
            </v:shape>
            <v:shape id="_x0000_s1070" type="#_x0000_t202" style="position:absolute;left:8352;top:1432;width:2448;height:1304">
              <v:textbox style="mso-next-textbox:#_x0000_s1070">
                <w:txbxContent>
                  <w:p w:rsidR="000B7D6A" w:rsidRDefault="000B7D6A" w:rsidP="00B92861">
                    <w:pPr>
                      <w:pStyle w:val="33"/>
                    </w:pPr>
                    <w:r>
                      <w:t>Декодування (переклад повідомлення у форму, зрозумілу одержувачеві)</w:t>
                    </w:r>
                  </w:p>
                </w:txbxContent>
              </v:textbox>
            </v:shape>
            <v:shape id="_x0000_s1071" type="#_x0000_t202" style="position:absolute;left:5184;top:1584;width:2160;height:1160">
              <v:textbox style="mso-next-textbox:#_x0000_s1071">
                <w:txbxContent>
                  <w:p w:rsidR="000B7D6A" w:rsidRDefault="000B7D6A" w:rsidP="00B92861">
                    <w:pPr>
                      <w:jc w:val="center"/>
                      <w:rPr>
                        <w:sz w:val="24"/>
                        <w:lang w:val="uk-UA"/>
                      </w:rPr>
                    </w:pPr>
                    <w:r>
                      <w:rPr>
                        <w:sz w:val="24"/>
                        <w:lang w:val="uk-UA"/>
                      </w:rPr>
                      <w:t>Передача</w:t>
                    </w:r>
                  </w:p>
                  <w:p w:rsidR="000B7D6A" w:rsidRDefault="000B7D6A" w:rsidP="00B92861">
                    <w:pPr>
                      <w:jc w:val="center"/>
                      <w:rPr>
                        <w:sz w:val="24"/>
                        <w:lang w:val="uk-UA"/>
                      </w:rPr>
                    </w:pPr>
                    <w:r>
                      <w:rPr>
                        <w:sz w:val="24"/>
                        <w:lang w:val="uk-UA"/>
                      </w:rPr>
                      <w:t>повідомлення</w:t>
                    </w:r>
                  </w:p>
                  <w:p w:rsidR="000B7D6A" w:rsidRDefault="000B7D6A" w:rsidP="00B92861">
                    <w:pPr>
                      <w:jc w:val="center"/>
                      <w:rPr>
                        <w:sz w:val="24"/>
                        <w:lang w:val="uk-UA"/>
                      </w:rPr>
                    </w:pPr>
                    <w:r>
                      <w:rPr>
                        <w:sz w:val="24"/>
                        <w:lang w:val="uk-UA"/>
                      </w:rPr>
                      <w:t>через канал</w:t>
                    </w:r>
                  </w:p>
                </w:txbxContent>
              </v:textbox>
            </v:shape>
            <v:shape id="_x0000_s1072" type="#_x0000_t202" style="position:absolute;left:5184;top:3456;width:2184;height:450">
              <v:textbox style="mso-next-textbox:#_x0000_s1072">
                <w:txbxContent>
                  <w:p w:rsidR="000B7D6A" w:rsidRDefault="000B7D6A" w:rsidP="00B92861">
                    <w:pPr>
                      <w:pStyle w:val="33"/>
                      <w:spacing w:line="360" w:lineRule="auto"/>
                    </w:pPr>
                    <w:r>
                      <w:t>Перешкоди (шум)</w:t>
                    </w:r>
                  </w:p>
                </w:txbxContent>
              </v:textbox>
            </v:shape>
            <v:shape id="_x0000_s1073" type="#_x0000_t202" style="position:absolute;left:1872;top:4896;width:2304;height:864">
              <v:textbox style="mso-next-textbox:#_x0000_s1073">
                <w:txbxContent>
                  <w:p w:rsidR="000B7D6A" w:rsidRDefault="000B7D6A" w:rsidP="00B92861">
                    <w:pPr>
                      <w:pStyle w:val="33"/>
                    </w:pPr>
                    <w:r>
                      <w:t>Декодування відповіді одержувача</w:t>
                    </w:r>
                  </w:p>
                </w:txbxContent>
              </v:textbox>
            </v:shape>
            <v:shape id="_x0000_s1074" type="#_x0000_t202" style="position:absolute;left:1440;top:3312;width:3024;height:708">
              <v:textbox style="mso-next-textbox:#_x0000_s1074">
                <w:txbxContent>
                  <w:p w:rsidR="000B7D6A" w:rsidRDefault="000B7D6A" w:rsidP="00B92861">
                    <w:pPr>
                      <w:pStyle w:val="33"/>
                    </w:pPr>
                    <w:r>
                      <w:t>Формулювання концепції обміну інформацією</w:t>
                    </w:r>
                  </w:p>
                </w:txbxContent>
              </v:textbox>
            </v:shape>
            <v:shape id="_x0000_s1075" type="#_x0000_t202" style="position:absolute;left:1872;top:1440;width:2304;height:1296">
              <v:textbox style="mso-next-textbox:#_x0000_s1075">
                <w:txbxContent>
                  <w:p w:rsidR="000B7D6A" w:rsidRDefault="000B7D6A" w:rsidP="00B92861">
                    <w:pPr>
                      <w:pStyle w:val="33"/>
                    </w:pPr>
                    <w:r>
                      <w:t>Кодування (трансформація концепції в повідомлення) і вибір каналу</w:t>
                    </w:r>
                  </w:p>
                </w:txbxContent>
              </v:textbox>
            </v:shape>
            <v:line id="_x0000_s1076" style="position:absolute;flip:x" from="3024,4608" to="5760,4608">
              <v:stroke endarrow="block"/>
            </v:line>
            <v:line id="_x0000_s1077" style="position:absolute" from="4752,4608" to="4752,5328">
              <v:stroke endarrow="block"/>
            </v:line>
            <v:line id="_x0000_s1078" style="position:absolute;flip:x" from="4176,5328" to="5040,5328">
              <v:stroke endarrow="block"/>
            </v:line>
            <v:line id="_x0000_s1079" style="position:absolute;flip:x" from="7344,5328" to="8352,5328">
              <v:stroke endarrow="block"/>
            </v:line>
            <v:line id="_x0000_s1080" style="position:absolute" from="8064,4608" to="8064,5328">
              <v:stroke endarrow="block"/>
            </v:line>
            <v:line id="_x0000_s1081" style="position:absolute" from="6768,4608" to="9648,4608">
              <v:stroke endarrow="block"/>
            </v:line>
            <v:line id="_x0000_s1082" style="position:absolute" from="9648,4032" to="9648,4896">
              <v:stroke endarrow="block"/>
            </v:line>
            <v:line id="_x0000_s1083" style="position:absolute" from="6768,3888" to="6768,4608"/>
            <v:line id="_x0000_s1084" style="position:absolute" from="5760,3888" to="5760,4608"/>
            <v:line id="_x0000_s1085" style="position:absolute;flip:y" from="3024,4032" to="3024,4896">
              <v:stroke endarrow="block"/>
            </v:line>
            <v:line id="_x0000_s1086" style="position:absolute;flip:y" from="3024,2736" to="3024,3312">
              <v:stroke endarrow="block"/>
            </v:line>
            <v:line id="_x0000_s1087" style="position:absolute;flip:x" from="3024,3024" to="5760,3024">
              <v:stroke endarrow="block"/>
            </v:line>
            <v:line id="_x0000_s1088" style="position:absolute;flip:y" from="5760,3024" to="5760,3456"/>
            <v:line id="_x0000_s1089" style="position:absolute;flip:y" from="4896,2160" to="4896,3024">
              <v:stroke endarrow="block"/>
            </v:line>
            <v:line id="_x0000_s1090" style="position:absolute;flip:y" from="4176,2160" to="5184,2160">
              <v:stroke endarrow="block"/>
            </v:line>
            <v:line id="_x0000_s1091" style="position:absolute;flip:y" from="6768,3024" to="6768,3456"/>
            <v:line id="_x0000_s1092" style="position:absolute" from="6768,3024" to="9648,3024">
              <v:stroke endarrow="block"/>
            </v:line>
            <v:line id="_x0000_s1093" style="position:absolute;flip:y" from="7632,2160" to="7632,3024">
              <v:stroke endarrow="block"/>
            </v:line>
            <v:line id="_x0000_s1094" style="position:absolute;flip:y" from="7344,2160" to="8352,2160">
              <v:stroke endarrow="block"/>
            </v:line>
            <v:line id="_x0000_s1095" style="position:absolute" from="9648,2736" to="9648,3312">
              <v:stroke endarrow="block"/>
            </v:line>
          </v:group>
        </w:pict>
      </w: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line="312" w:lineRule="auto"/>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Рис.. Модель процесу комунікації</w:t>
      </w:r>
    </w:p>
    <w:p w:rsidR="00B92861" w:rsidRPr="00B92861" w:rsidRDefault="00B92861" w:rsidP="00B92861">
      <w:pPr>
        <w:spacing w:after="0" w:line="312" w:lineRule="auto"/>
        <w:rPr>
          <w:rFonts w:ascii="Times New Roman" w:hAnsi="Times New Roman" w:cs="Times New Roman"/>
          <w:sz w:val="24"/>
          <w:szCs w:val="24"/>
          <w:lang w:val="uk-UA"/>
        </w:rPr>
      </w:pP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Розглянемо детальніше зміст кожного з етапів процесу комунікації.</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    </w:t>
      </w:r>
      <w:r w:rsidRPr="00B92861">
        <w:rPr>
          <w:rFonts w:ascii="Times New Roman" w:hAnsi="Times New Roman" w:cs="Times New Roman"/>
          <w:b/>
          <w:sz w:val="24"/>
          <w:szCs w:val="24"/>
          <w:lang w:val="uk-UA"/>
        </w:rPr>
        <w:t>1.</w:t>
      </w:r>
      <w:r w:rsidRPr="00B92861">
        <w:rPr>
          <w:rFonts w:ascii="Times New Roman" w:hAnsi="Times New Roman" w:cs="Times New Roman"/>
          <w:sz w:val="24"/>
          <w:szCs w:val="24"/>
          <w:lang w:val="uk-UA"/>
        </w:rPr>
        <w:t xml:space="preserve"> На етапі </w:t>
      </w:r>
      <w:r w:rsidRPr="00B92861">
        <w:rPr>
          <w:rFonts w:ascii="Times New Roman" w:hAnsi="Times New Roman" w:cs="Times New Roman"/>
          <w:b/>
          <w:i/>
          <w:sz w:val="24"/>
          <w:szCs w:val="24"/>
          <w:highlight w:val="yellow"/>
          <w:u w:val="single"/>
          <w:lang w:val="uk-UA"/>
        </w:rPr>
        <w:t>формулювання концепції обміну інформацією</w:t>
      </w:r>
      <w:r w:rsidRPr="00B92861">
        <w:rPr>
          <w:rFonts w:ascii="Times New Roman" w:hAnsi="Times New Roman" w:cs="Times New Roman"/>
          <w:sz w:val="24"/>
          <w:szCs w:val="24"/>
          <w:lang w:val="uk-UA"/>
        </w:rPr>
        <w:t xml:space="preserve"> відправник вирішує, яку саме інформацію він бажає зробити предметом комунікації. При цьому відправник має:</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а) знати мету комунікації (чого він намагається досягти);</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б) усвідомлювати відповідність концепції комунікації конкретній ситуації (доречність обміну інформацією з іншою особою).</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b/>
          <w:sz w:val="24"/>
          <w:szCs w:val="24"/>
          <w:lang w:val="uk-UA"/>
        </w:rPr>
        <w:t>2.</w:t>
      </w:r>
      <w:r w:rsidRPr="00B92861">
        <w:rPr>
          <w:rFonts w:ascii="Times New Roman" w:hAnsi="Times New Roman" w:cs="Times New Roman"/>
          <w:sz w:val="24"/>
          <w:szCs w:val="24"/>
          <w:lang w:val="uk-UA"/>
        </w:rPr>
        <w:t xml:space="preserve"> </w:t>
      </w:r>
      <w:r w:rsidRPr="00B92861">
        <w:rPr>
          <w:rFonts w:ascii="Times New Roman" w:hAnsi="Times New Roman" w:cs="Times New Roman"/>
          <w:b/>
          <w:i/>
          <w:sz w:val="24"/>
          <w:szCs w:val="24"/>
          <w:highlight w:val="yellow"/>
          <w:u w:val="single"/>
          <w:lang w:val="uk-UA"/>
        </w:rPr>
        <w:t>Кодування</w:t>
      </w:r>
      <w:r w:rsidRPr="00B92861">
        <w:rPr>
          <w:rFonts w:ascii="Times New Roman" w:hAnsi="Times New Roman" w:cs="Times New Roman"/>
          <w:sz w:val="24"/>
          <w:szCs w:val="24"/>
          <w:highlight w:val="yellow"/>
          <w:lang w:val="uk-UA"/>
        </w:rPr>
        <w:t xml:space="preserve"> – процес перетворення концепції комунікації у повідомлення за допомогою слів, інтонацій голосу, рисунків, жестів, виразів обличчя тощо</w:t>
      </w:r>
      <w:r w:rsidRPr="00B92861">
        <w:rPr>
          <w:rFonts w:ascii="Times New Roman" w:hAnsi="Times New Roman" w:cs="Times New Roman"/>
          <w:sz w:val="24"/>
          <w:szCs w:val="24"/>
          <w:lang w:val="uk-UA"/>
        </w:rPr>
        <w:t xml:space="preserve">. Повідомлення є реальним продуктом процесу кодування інформації. </w:t>
      </w:r>
      <w:r w:rsidRPr="00B92861">
        <w:rPr>
          <w:rFonts w:ascii="Times New Roman" w:hAnsi="Times New Roman" w:cs="Times New Roman"/>
          <w:b/>
          <w:i/>
          <w:sz w:val="24"/>
          <w:szCs w:val="24"/>
          <w:lang w:val="uk-UA"/>
        </w:rPr>
        <w:t>Результативність кодування</w:t>
      </w:r>
      <w:r w:rsidRPr="00B92861">
        <w:rPr>
          <w:rFonts w:ascii="Times New Roman" w:hAnsi="Times New Roman" w:cs="Times New Roman"/>
          <w:sz w:val="24"/>
          <w:szCs w:val="24"/>
          <w:lang w:val="uk-UA"/>
        </w:rPr>
        <w:t xml:space="preserve"> залежить від:</w:t>
      </w:r>
    </w:p>
    <w:p w:rsidR="00B92861" w:rsidRPr="00B92861" w:rsidRDefault="00B92861" w:rsidP="00B92861">
      <w:pPr>
        <w:pStyle w:val="21"/>
        <w:tabs>
          <w:tab w:val="num" w:pos="0"/>
        </w:tabs>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здібностей відправника кодувати інформацію для обміну;</w:t>
      </w:r>
    </w:p>
    <w:p w:rsidR="00B92861" w:rsidRPr="00B92861" w:rsidRDefault="00B92861" w:rsidP="00B92861">
      <w:pPr>
        <w:pStyle w:val="21"/>
        <w:tabs>
          <w:tab w:val="num" w:pos="0"/>
        </w:tabs>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ставлення відправника до інформації, яка кодується;</w:t>
      </w:r>
    </w:p>
    <w:p w:rsidR="00B92861" w:rsidRPr="00B92861" w:rsidRDefault="00B92861" w:rsidP="00B92861">
      <w:pPr>
        <w:pStyle w:val="21"/>
        <w:tabs>
          <w:tab w:val="num" w:pos="0"/>
        </w:tabs>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ступеню обізнаності відправника про інформацію, що кодується;</w:t>
      </w:r>
    </w:p>
    <w:p w:rsidR="00B92861" w:rsidRPr="00B92861" w:rsidRDefault="00B92861" w:rsidP="00B92861">
      <w:pPr>
        <w:pStyle w:val="21"/>
        <w:tabs>
          <w:tab w:val="num" w:pos="0"/>
        </w:tabs>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соціокультурного середовища, в якому знаходиться відправник.</w:t>
      </w:r>
    </w:p>
    <w:p w:rsidR="00B92861" w:rsidRPr="00B92861" w:rsidRDefault="00B92861" w:rsidP="00B92861">
      <w:pPr>
        <w:pStyle w:val="21"/>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rPr>
        <w:t xml:space="preserve">На цьому ж етапі вибирається </w:t>
      </w:r>
      <w:r w:rsidRPr="00B92861">
        <w:rPr>
          <w:rFonts w:ascii="Times New Roman" w:hAnsi="Times New Roman" w:cs="Times New Roman"/>
          <w:i/>
          <w:sz w:val="24"/>
          <w:szCs w:val="24"/>
          <w:highlight w:val="yellow"/>
        </w:rPr>
        <w:t>канал комунікації</w:t>
      </w:r>
      <w:r w:rsidRPr="00B92861">
        <w:rPr>
          <w:rFonts w:ascii="Times New Roman" w:hAnsi="Times New Roman" w:cs="Times New Roman"/>
          <w:sz w:val="24"/>
          <w:szCs w:val="24"/>
          <w:highlight w:val="yellow"/>
        </w:rPr>
        <w:t xml:space="preserve"> – засіб, за допомогою якого передається інформація</w:t>
      </w:r>
      <w:r w:rsidRPr="00B92861">
        <w:rPr>
          <w:rFonts w:ascii="Times New Roman" w:hAnsi="Times New Roman" w:cs="Times New Roman"/>
          <w:sz w:val="24"/>
          <w:szCs w:val="24"/>
        </w:rPr>
        <w:t>. На вибір каналу комунікації впливають такі фактори:</w:t>
      </w:r>
    </w:p>
    <w:p w:rsidR="00B92861" w:rsidRPr="00B92861" w:rsidRDefault="00B92861" w:rsidP="00B92861">
      <w:pPr>
        <w:pStyle w:val="21"/>
        <w:spacing w:after="0" w:line="312" w:lineRule="auto"/>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тип символів для кодування інформації;</w:t>
      </w:r>
    </w:p>
    <w:p w:rsidR="00B92861" w:rsidRPr="00B92861" w:rsidRDefault="00B92861" w:rsidP="00B92861">
      <w:pPr>
        <w:pStyle w:val="21"/>
        <w:spacing w:after="0" w:line="312" w:lineRule="auto"/>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характер повідомлення;</w:t>
      </w:r>
    </w:p>
    <w:p w:rsidR="00B92861" w:rsidRPr="00B92861" w:rsidRDefault="00B92861" w:rsidP="00B92861">
      <w:pPr>
        <w:pStyle w:val="21"/>
        <w:spacing w:after="0" w:line="312" w:lineRule="auto"/>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вагомість і привабливість каналу для одержувача;</w:t>
      </w:r>
    </w:p>
    <w:p w:rsidR="00B92861" w:rsidRPr="00B92861" w:rsidRDefault="00B92861" w:rsidP="00B92861">
      <w:pPr>
        <w:pStyle w:val="21"/>
        <w:spacing w:after="0" w:line="312" w:lineRule="auto"/>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конкретні переваги (недоліки) того чи іншого типу каналу.</w:t>
      </w:r>
    </w:p>
    <w:p w:rsidR="00B92861" w:rsidRPr="00B92861" w:rsidRDefault="00B92861" w:rsidP="00B92861">
      <w:pPr>
        <w:pStyle w:val="21"/>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rPr>
        <w:t>Для підвищення результативності комунікації рекомендується використовувати два або більше каналів для передачі одного і того самого повідомлення.</w:t>
      </w:r>
    </w:p>
    <w:p w:rsidR="00B92861" w:rsidRPr="00B92861" w:rsidRDefault="00B92861" w:rsidP="00B92861">
      <w:pPr>
        <w:pStyle w:val="21"/>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 xml:space="preserve">    </w:t>
      </w:r>
      <w:r w:rsidRPr="00B92861">
        <w:rPr>
          <w:rFonts w:ascii="Times New Roman" w:hAnsi="Times New Roman" w:cs="Times New Roman"/>
          <w:sz w:val="24"/>
          <w:szCs w:val="24"/>
        </w:rPr>
        <w:t xml:space="preserve">3. </w:t>
      </w:r>
      <w:r w:rsidRPr="00B92861">
        <w:rPr>
          <w:rFonts w:ascii="Times New Roman" w:hAnsi="Times New Roman" w:cs="Times New Roman"/>
          <w:i/>
          <w:sz w:val="24"/>
          <w:szCs w:val="24"/>
          <w:highlight w:val="yellow"/>
          <w:u w:val="single"/>
        </w:rPr>
        <w:t>Передача повідомлення</w:t>
      </w:r>
      <w:r w:rsidRPr="00B92861">
        <w:rPr>
          <w:rFonts w:ascii="Times New Roman" w:hAnsi="Times New Roman" w:cs="Times New Roman"/>
          <w:sz w:val="24"/>
          <w:szCs w:val="24"/>
          <w:highlight w:val="yellow"/>
        </w:rPr>
        <w:t xml:space="preserve"> по каналу є доставка повідомлення від відправника до одержувача</w:t>
      </w:r>
      <w:r w:rsidRPr="00B92861">
        <w:rPr>
          <w:rFonts w:ascii="Times New Roman" w:hAnsi="Times New Roman" w:cs="Times New Roman"/>
          <w:sz w:val="24"/>
          <w:szCs w:val="24"/>
        </w:rPr>
        <w:t xml:space="preserve">. На цьому етапі суттєвим є вплив перешкод ("шумів"). </w:t>
      </w:r>
      <w:r w:rsidRPr="00B92861">
        <w:rPr>
          <w:rFonts w:ascii="Times New Roman" w:hAnsi="Times New Roman" w:cs="Times New Roman"/>
          <w:i/>
          <w:sz w:val="24"/>
          <w:szCs w:val="24"/>
        </w:rPr>
        <w:t>Перешкоди</w:t>
      </w:r>
      <w:r w:rsidRPr="00B92861">
        <w:rPr>
          <w:rFonts w:ascii="Times New Roman" w:hAnsi="Times New Roman" w:cs="Times New Roman"/>
          <w:sz w:val="24"/>
          <w:szCs w:val="24"/>
        </w:rPr>
        <w:t xml:space="preserve"> – це все, що спотворює (викривлює) сутність або зміст повідомлення. Вони практично завжди супроводжують комунікації. Діяльність менеджера з управління комунікаціями багато в чому пов’язана із з’ясуванням причин шумів і послабленням їх впливу на комунікацію.</w:t>
      </w:r>
    </w:p>
    <w:p w:rsidR="00B92861" w:rsidRPr="00B92861" w:rsidRDefault="00B92861" w:rsidP="00B92861">
      <w:pPr>
        <w:pStyle w:val="21"/>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lastRenderedPageBreak/>
        <w:t xml:space="preserve">   </w:t>
      </w:r>
      <w:r w:rsidRPr="00B92861">
        <w:rPr>
          <w:rFonts w:ascii="Times New Roman" w:hAnsi="Times New Roman" w:cs="Times New Roman"/>
          <w:sz w:val="24"/>
          <w:szCs w:val="24"/>
        </w:rPr>
        <w:t xml:space="preserve">4. </w:t>
      </w:r>
      <w:r w:rsidRPr="00B92861">
        <w:rPr>
          <w:rFonts w:ascii="Times New Roman" w:hAnsi="Times New Roman" w:cs="Times New Roman"/>
          <w:i/>
          <w:sz w:val="24"/>
          <w:szCs w:val="24"/>
          <w:highlight w:val="yellow"/>
          <w:u w:val="single"/>
        </w:rPr>
        <w:t>Декодування</w:t>
      </w:r>
      <w:r w:rsidRPr="00B92861">
        <w:rPr>
          <w:rFonts w:ascii="Times New Roman" w:hAnsi="Times New Roman" w:cs="Times New Roman"/>
          <w:sz w:val="24"/>
          <w:szCs w:val="24"/>
          <w:highlight w:val="yellow"/>
        </w:rPr>
        <w:t xml:space="preserve"> означає переклад отриманого повідомлення у форму, зрозумілу для одержувача</w:t>
      </w:r>
      <w:r w:rsidRPr="00B92861">
        <w:rPr>
          <w:rFonts w:ascii="Times New Roman" w:hAnsi="Times New Roman" w:cs="Times New Roman"/>
          <w:sz w:val="24"/>
          <w:szCs w:val="24"/>
        </w:rPr>
        <w:t>. Коли символи, обрані відправником, мають одне і те саме значення для одержувача повідомлення, останній зрозуміє, що мав на увазі відправник. На практиці одержувач частіше тлумачить сутність та зміст повідомлення інакше, ніж відправник. До того ж слід враховувати вплив перешкод (шумів). Усе це, зрештою вимагає здійснення п’ятого етапу процесу комунікації.</w:t>
      </w:r>
    </w:p>
    <w:p w:rsidR="00B92861" w:rsidRPr="00B92861" w:rsidRDefault="00B92861" w:rsidP="00B92861">
      <w:pPr>
        <w:pStyle w:val="21"/>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 xml:space="preserve">   </w:t>
      </w:r>
      <w:r w:rsidRPr="00706348">
        <w:rPr>
          <w:rFonts w:ascii="Times New Roman" w:hAnsi="Times New Roman" w:cs="Times New Roman"/>
          <w:sz w:val="24"/>
          <w:szCs w:val="24"/>
          <w:lang w:val="uk-UA"/>
        </w:rPr>
        <w:t xml:space="preserve">5. Заключний етап комунікації – це </w:t>
      </w:r>
      <w:r w:rsidRPr="00706348">
        <w:rPr>
          <w:rFonts w:ascii="Times New Roman" w:hAnsi="Times New Roman" w:cs="Times New Roman"/>
          <w:i/>
          <w:sz w:val="24"/>
          <w:szCs w:val="24"/>
          <w:highlight w:val="yellow"/>
          <w:u w:val="single"/>
          <w:lang w:val="uk-UA"/>
        </w:rPr>
        <w:t>зворотній зв’язок</w:t>
      </w:r>
      <w:r w:rsidRPr="00706348">
        <w:rPr>
          <w:rFonts w:ascii="Times New Roman" w:hAnsi="Times New Roman" w:cs="Times New Roman"/>
          <w:sz w:val="24"/>
          <w:szCs w:val="24"/>
          <w:highlight w:val="yellow"/>
          <w:lang w:val="uk-UA"/>
        </w:rPr>
        <w:t xml:space="preserve"> - процес, в якому відправник і одержувач міняються місцями (одержувач повідомляє відправника про те, як він зрозумів зміст повідомлення)</w:t>
      </w:r>
      <w:r w:rsidRPr="00706348">
        <w:rPr>
          <w:rFonts w:ascii="Times New Roman" w:hAnsi="Times New Roman" w:cs="Times New Roman"/>
          <w:sz w:val="24"/>
          <w:szCs w:val="24"/>
          <w:lang w:val="uk-UA"/>
        </w:rPr>
        <w:t xml:space="preserve">. </w:t>
      </w:r>
      <w:r w:rsidRPr="00B92861">
        <w:rPr>
          <w:rFonts w:ascii="Times New Roman" w:hAnsi="Times New Roman" w:cs="Times New Roman"/>
          <w:sz w:val="24"/>
          <w:szCs w:val="24"/>
        </w:rPr>
        <w:t>При цьому одержувач:</w:t>
      </w:r>
    </w:p>
    <w:p w:rsidR="00B92861" w:rsidRPr="00B92861" w:rsidRDefault="00B92861" w:rsidP="00B92861">
      <w:pPr>
        <w:pStyle w:val="21"/>
        <w:tabs>
          <w:tab w:val="num" w:pos="2268"/>
        </w:tabs>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кодує інформацію про сприйняття повідомлення;</w:t>
      </w:r>
    </w:p>
    <w:p w:rsidR="00B92861" w:rsidRPr="00B92861" w:rsidRDefault="00B92861" w:rsidP="00B92861">
      <w:pPr>
        <w:pStyle w:val="21"/>
        <w:tabs>
          <w:tab w:val="num" w:pos="2268"/>
        </w:tabs>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обирає відповідний канал комунікації;</w:t>
      </w:r>
    </w:p>
    <w:p w:rsidR="00B92861" w:rsidRPr="00B92861" w:rsidRDefault="00B92861" w:rsidP="00B92861">
      <w:pPr>
        <w:pStyle w:val="21"/>
        <w:tabs>
          <w:tab w:val="num" w:pos="2268"/>
        </w:tabs>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передає це повідомлення відправнику.</w:t>
      </w:r>
    </w:p>
    <w:p w:rsidR="00B92861" w:rsidRPr="00B92861" w:rsidRDefault="00B92861" w:rsidP="00B92861">
      <w:pPr>
        <w:pStyle w:val="21"/>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 xml:space="preserve">    </w:t>
      </w:r>
      <w:r w:rsidRPr="00B92861">
        <w:rPr>
          <w:rFonts w:ascii="Times New Roman" w:hAnsi="Times New Roman" w:cs="Times New Roman"/>
          <w:sz w:val="24"/>
          <w:szCs w:val="24"/>
        </w:rPr>
        <w:t>Відправник, у свою чергу:</w:t>
      </w:r>
    </w:p>
    <w:p w:rsidR="00B92861" w:rsidRPr="00B92861" w:rsidRDefault="00B92861" w:rsidP="00B92861">
      <w:pPr>
        <w:pStyle w:val="21"/>
        <w:tabs>
          <w:tab w:val="num" w:pos="0"/>
        </w:tabs>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декодує це повідомлення;</w:t>
      </w:r>
    </w:p>
    <w:p w:rsidR="00B92861" w:rsidRPr="00B92861" w:rsidRDefault="00B92861" w:rsidP="00B92861">
      <w:pPr>
        <w:pStyle w:val="21"/>
        <w:tabs>
          <w:tab w:val="num" w:pos="0"/>
        </w:tabs>
        <w:spacing w:after="0" w:line="312" w:lineRule="auto"/>
        <w:jc w:val="both"/>
        <w:rPr>
          <w:rFonts w:ascii="Times New Roman" w:hAnsi="Times New Roman" w:cs="Times New Roman"/>
          <w:sz w:val="24"/>
          <w:szCs w:val="24"/>
        </w:rPr>
      </w:pPr>
      <w:r w:rsidRPr="00B92861">
        <w:rPr>
          <w:rFonts w:ascii="Times New Roman" w:hAnsi="Times New Roman" w:cs="Times New Roman"/>
          <w:sz w:val="24"/>
          <w:szCs w:val="24"/>
          <w:lang w:val="uk-UA"/>
        </w:rPr>
        <w:t>-</w:t>
      </w:r>
      <w:r w:rsidRPr="00B92861">
        <w:rPr>
          <w:rFonts w:ascii="Times New Roman" w:hAnsi="Times New Roman" w:cs="Times New Roman"/>
          <w:sz w:val="24"/>
          <w:szCs w:val="24"/>
        </w:rPr>
        <w:t>порівнює інформацію відправника із власною концепцією комунікації і визначає ступінь їх взаєморозуміння.</w:t>
      </w:r>
    </w:p>
    <w:p w:rsidR="00B92861" w:rsidRPr="00706348" w:rsidRDefault="00B92861" w:rsidP="00B92861">
      <w:pPr>
        <w:pStyle w:val="21"/>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   </w:t>
      </w:r>
      <w:r w:rsidRPr="00706348">
        <w:rPr>
          <w:rFonts w:ascii="Times New Roman" w:hAnsi="Times New Roman" w:cs="Times New Roman"/>
          <w:sz w:val="24"/>
          <w:szCs w:val="24"/>
          <w:lang w:val="uk-UA"/>
        </w:rPr>
        <w:t>Безумовно, наявність зворотного зв’язку збільшує тривалість комунікації, ускладнює процес, але підвищує його ефективність, забезпечує впевненість у правильності інтерпретації концепції комунікації.</w:t>
      </w:r>
    </w:p>
    <w:p w:rsidR="00B92861" w:rsidRPr="00706348" w:rsidRDefault="00B92861" w:rsidP="00B92861">
      <w:pPr>
        <w:pStyle w:val="21"/>
        <w:spacing w:after="0" w:line="312"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706348">
        <w:rPr>
          <w:rFonts w:ascii="Times New Roman" w:hAnsi="Times New Roman" w:cs="Times New Roman"/>
          <w:sz w:val="24"/>
          <w:szCs w:val="24"/>
          <w:lang w:val="uk-UA"/>
        </w:rPr>
        <w:t>2. Міжособові та організаційні комунікації</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92861">
        <w:rPr>
          <w:rFonts w:ascii="Times New Roman" w:hAnsi="Times New Roman" w:cs="Times New Roman"/>
          <w:sz w:val="24"/>
          <w:szCs w:val="24"/>
          <w:lang w:val="uk-UA"/>
        </w:rPr>
        <w:t xml:space="preserve">В загальному випадку процес комунікації стосується взаємодії між людьми взагалі. Для характеристики процесів комунікації між двома та більше особами застосовують термін </w:t>
      </w:r>
      <w:r w:rsidRPr="00B92861">
        <w:rPr>
          <w:rFonts w:ascii="Times New Roman" w:hAnsi="Times New Roman" w:cs="Times New Roman"/>
          <w:b/>
          <w:i/>
          <w:sz w:val="24"/>
          <w:szCs w:val="24"/>
          <w:lang w:val="uk-UA"/>
        </w:rPr>
        <w:t>“міжособові комунікації”</w:t>
      </w:r>
      <w:r w:rsidRPr="00B92861">
        <w:rPr>
          <w:rFonts w:ascii="Times New Roman" w:hAnsi="Times New Roman" w:cs="Times New Roman"/>
          <w:sz w:val="24"/>
          <w:szCs w:val="24"/>
          <w:lang w:val="uk-UA"/>
        </w:rPr>
        <w:t>.</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92861">
        <w:rPr>
          <w:rFonts w:ascii="Times New Roman" w:hAnsi="Times New Roman" w:cs="Times New Roman"/>
          <w:sz w:val="24"/>
          <w:szCs w:val="24"/>
          <w:lang w:val="uk-UA"/>
        </w:rPr>
        <w:t xml:space="preserve">У організації працівники грають певні ролі, діють в умовах ієрархії влади. Це вносить суттєві зміни в характер комунікації, ускладнює їх. Тому для позначення процесів комунікації у межах організації використовують поняття </w:t>
      </w:r>
      <w:r w:rsidRPr="00B92861">
        <w:rPr>
          <w:rFonts w:ascii="Times New Roman" w:hAnsi="Times New Roman" w:cs="Times New Roman"/>
          <w:b/>
          <w:i/>
          <w:sz w:val="24"/>
          <w:szCs w:val="24"/>
          <w:lang w:val="uk-UA"/>
        </w:rPr>
        <w:t>“організаційні комунікації”</w:t>
      </w:r>
      <w:r w:rsidRPr="00B92861">
        <w:rPr>
          <w:rFonts w:ascii="Times New Roman" w:hAnsi="Times New Roman" w:cs="Times New Roman"/>
          <w:sz w:val="24"/>
          <w:szCs w:val="24"/>
          <w:lang w:val="uk-UA"/>
        </w:rPr>
        <w:t>.</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Вирізняють </w:t>
      </w:r>
      <w:r w:rsidRPr="00B92861">
        <w:rPr>
          <w:rFonts w:ascii="Times New Roman" w:hAnsi="Times New Roman" w:cs="Times New Roman"/>
          <w:b/>
          <w:i/>
          <w:sz w:val="24"/>
          <w:szCs w:val="24"/>
          <w:lang w:val="uk-UA"/>
        </w:rPr>
        <w:t>3 основні методи міжособових комунікацій</w:t>
      </w:r>
      <w:r w:rsidRPr="00B92861">
        <w:rPr>
          <w:rFonts w:ascii="Times New Roman" w:hAnsi="Times New Roman" w:cs="Times New Roman"/>
          <w:sz w:val="24"/>
          <w:szCs w:val="24"/>
          <w:lang w:val="uk-UA"/>
        </w:rPr>
        <w:t>:</w:t>
      </w:r>
    </w:p>
    <w:p w:rsidR="00B92861" w:rsidRPr="00B92861" w:rsidRDefault="00B92861" w:rsidP="00B92861">
      <w:pPr>
        <w:tabs>
          <w:tab w:val="num" w:pos="2835"/>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B92861">
        <w:rPr>
          <w:rFonts w:ascii="Times New Roman" w:hAnsi="Times New Roman" w:cs="Times New Roman"/>
          <w:sz w:val="24"/>
          <w:szCs w:val="24"/>
          <w:lang w:val="uk-UA"/>
        </w:rPr>
        <w:t>усна комунікація;</w:t>
      </w:r>
    </w:p>
    <w:p w:rsidR="00B92861" w:rsidRPr="00B92861" w:rsidRDefault="00B92861" w:rsidP="00B92861">
      <w:pPr>
        <w:tabs>
          <w:tab w:val="num" w:pos="2835"/>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B92861">
        <w:rPr>
          <w:rFonts w:ascii="Times New Roman" w:hAnsi="Times New Roman" w:cs="Times New Roman"/>
          <w:sz w:val="24"/>
          <w:szCs w:val="24"/>
          <w:lang w:val="uk-UA"/>
        </w:rPr>
        <w:t>письмова комунікація;</w:t>
      </w:r>
    </w:p>
    <w:p w:rsidR="00B92861" w:rsidRPr="00B92861" w:rsidRDefault="00B92861" w:rsidP="00B92861">
      <w:pPr>
        <w:tabs>
          <w:tab w:val="num" w:pos="2835"/>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B92861">
        <w:rPr>
          <w:rFonts w:ascii="Times New Roman" w:hAnsi="Times New Roman" w:cs="Times New Roman"/>
          <w:sz w:val="24"/>
          <w:szCs w:val="24"/>
          <w:lang w:val="uk-UA"/>
        </w:rPr>
        <w:t>невербальна комунікація.</w:t>
      </w:r>
    </w:p>
    <w:p w:rsidR="00B92861" w:rsidRPr="00B92861" w:rsidRDefault="00B92861" w:rsidP="00B92861">
      <w:pPr>
        <w:tabs>
          <w:tab w:val="num" w:pos="-5529"/>
        </w:tabs>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highlight w:val="yellow"/>
          <w:lang w:val="uk-UA"/>
        </w:rPr>
        <w:t xml:space="preserve">    </w:t>
      </w:r>
      <w:r w:rsidRPr="00B92861">
        <w:rPr>
          <w:rFonts w:ascii="Times New Roman" w:hAnsi="Times New Roman" w:cs="Times New Roman"/>
          <w:b/>
          <w:i/>
          <w:sz w:val="24"/>
          <w:szCs w:val="24"/>
          <w:highlight w:val="yellow"/>
          <w:lang w:val="uk-UA"/>
        </w:rPr>
        <w:t>Усна комунікація</w:t>
      </w:r>
      <w:r w:rsidRPr="00B92861">
        <w:rPr>
          <w:rFonts w:ascii="Times New Roman" w:hAnsi="Times New Roman" w:cs="Times New Roman"/>
          <w:sz w:val="24"/>
          <w:szCs w:val="24"/>
          <w:lang w:val="uk-UA"/>
        </w:rPr>
        <w:t xml:space="preserve"> – найбільш поширений метод обміну інформацією між людьми. До популярних форм усної комунікації відносяться: промови, групові дискусії, розмови по телефону, розповсюдження чуток тощо.</w:t>
      </w:r>
    </w:p>
    <w:p w:rsidR="00B92861" w:rsidRPr="00B92861" w:rsidRDefault="00B92861" w:rsidP="00B92861">
      <w:pPr>
        <w:spacing w:after="0" w:line="312" w:lineRule="auto"/>
        <w:jc w:val="both"/>
        <w:rPr>
          <w:rFonts w:ascii="Times New Roman" w:hAnsi="Times New Roman" w:cs="Times New Roman"/>
          <w:i/>
          <w:sz w:val="24"/>
          <w:szCs w:val="24"/>
          <w:lang w:val="uk-UA"/>
        </w:rPr>
      </w:pPr>
      <w:r w:rsidRPr="00B92861">
        <w:rPr>
          <w:rFonts w:ascii="Times New Roman" w:hAnsi="Times New Roman" w:cs="Times New Roman"/>
          <w:b/>
          <w:i/>
          <w:sz w:val="24"/>
          <w:szCs w:val="24"/>
          <w:lang w:val="uk-UA"/>
        </w:rPr>
        <w:t>Переваги усної комунікації</w:t>
      </w:r>
      <w:r w:rsidRPr="00B92861">
        <w:rPr>
          <w:rFonts w:ascii="Times New Roman" w:hAnsi="Times New Roman" w:cs="Times New Roman"/>
          <w:i/>
          <w:sz w:val="24"/>
          <w:szCs w:val="24"/>
          <w:lang w:val="uk-UA"/>
        </w:rPr>
        <w:t>:</w:t>
      </w:r>
    </w:p>
    <w:p w:rsidR="00B92861" w:rsidRPr="00B92861" w:rsidRDefault="00B92861" w:rsidP="00B92861">
      <w:pPr>
        <w:tabs>
          <w:tab w:val="left" w:pos="2268"/>
        </w:tabs>
        <w:spacing w:after="0" w:line="312" w:lineRule="auto"/>
        <w:ind w:left="1134"/>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B92861">
        <w:rPr>
          <w:rFonts w:ascii="Times New Roman" w:hAnsi="Times New Roman" w:cs="Times New Roman"/>
          <w:sz w:val="24"/>
          <w:szCs w:val="24"/>
          <w:lang w:val="uk-UA"/>
        </w:rPr>
        <w:t>швидкість обміну інформацією;</w:t>
      </w:r>
    </w:p>
    <w:p w:rsidR="00B92861" w:rsidRPr="00B92861" w:rsidRDefault="00B92861" w:rsidP="00B92861">
      <w:pPr>
        <w:tabs>
          <w:tab w:val="left" w:pos="2268"/>
        </w:tabs>
        <w:spacing w:after="0" w:line="312" w:lineRule="auto"/>
        <w:ind w:left="1134"/>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B92861">
        <w:rPr>
          <w:rFonts w:ascii="Times New Roman" w:hAnsi="Times New Roman" w:cs="Times New Roman"/>
          <w:sz w:val="24"/>
          <w:szCs w:val="24"/>
          <w:lang w:val="uk-UA"/>
        </w:rPr>
        <w:t>хороший зворотній зв’язок завдяки безпосередньому контакту (можливість поставити запитання, уточнити повідомлення, виявити згоду чи незгоду тощо);</w:t>
      </w:r>
    </w:p>
    <w:p w:rsidR="00B92861" w:rsidRPr="00B92861" w:rsidRDefault="00B92861" w:rsidP="00B92861">
      <w:pPr>
        <w:tabs>
          <w:tab w:val="left" w:pos="2268"/>
        </w:tabs>
        <w:spacing w:after="0" w:line="312" w:lineRule="auto"/>
        <w:ind w:left="1134"/>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B92861">
        <w:rPr>
          <w:rFonts w:ascii="Times New Roman" w:hAnsi="Times New Roman" w:cs="Times New Roman"/>
          <w:sz w:val="24"/>
          <w:szCs w:val="24"/>
          <w:lang w:val="uk-UA"/>
        </w:rPr>
        <w:t>простота здійснення комунікації.</w:t>
      </w:r>
    </w:p>
    <w:p w:rsidR="00B92861" w:rsidRPr="00B92861" w:rsidRDefault="00B92861" w:rsidP="00B92861">
      <w:pPr>
        <w:spacing w:after="0" w:line="312" w:lineRule="auto"/>
        <w:jc w:val="both"/>
        <w:rPr>
          <w:rFonts w:ascii="Times New Roman" w:hAnsi="Times New Roman" w:cs="Times New Roman"/>
          <w:i/>
          <w:sz w:val="24"/>
          <w:szCs w:val="24"/>
          <w:lang w:val="uk-UA"/>
        </w:rPr>
      </w:pPr>
      <w:r w:rsidRPr="00B92861">
        <w:rPr>
          <w:rFonts w:ascii="Times New Roman" w:hAnsi="Times New Roman" w:cs="Times New Roman"/>
          <w:b/>
          <w:i/>
          <w:sz w:val="24"/>
          <w:szCs w:val="24"/>
          <w:lang w:val="uk-UA"/>
        </w:rPr>
        <w:t>Недоліки усної комунікації</w:t>
      </w:r>
      <w:r w:rsidRPr="00B92861">
        <w:rPr>
          <w:rFonts w:ascii="Times New Roman" w:hAnsi="Times New Roman" w:cs="Times New Roman"/>
          <w:i/>
          <w:sz w:val="24"/>
          <w:szCs w:val="24"/>
          <w:lang w:val="uk-UA"/>
        </w:rPr>
        <w:t>:</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B92861">
        <w:rPr>
          <w:rFonts w:ascii="Times New Roman" w:hAnsi="Times New Roman" w:cs="Times New Roman"/>
          <w:sz w:val="24"/>
          <w:szCs w:val="24"/>
          <w:lang w:val="uk-UA"/>
        </w:rPr>
        <w:t>використання для повідомлення неадекватних слів;</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B92861">
        <w:rPr>
          <w:rFonts w:ascii="Times New Roman" w:hAnsi="Times New Roman" w:cs="Times New Roman"/>
          <w:sz w:val="24"/>
          <w:szCs w:val="24"/>
          <w:lang w:val="uk-UA"/>
        </w:rPr>
        <w:t>можливість пропустити у повідомлені суттєві деталі;</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B92861">
        <w:rPr>
          <w:rFonts w:ascii="Times New Roman" w:hAnsi="Times New Roman" w:cs="Times New Roman"/>
          <w:sz w:val="24"/>
          <w:szCs w:val="24"/>
          <w:lang w:val="uk-UA"/>
        </w:rPr>
        <w:t>велика ймовірність забування почутої слухачем інформації;</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B92861">
        <w:rPr>
          <w:rFonts w:ascii="Times New Roman" w:hAnsi="Times New Roman" w:cs="Times New Roman"/>
          <w:sz w:val="24"/>
          <w:szCs w:val="24"/>
          <w:lang w:val="uk-UA"/>
        </w:rPr>
        <w:t>викривлення повідомлення при його подальшій передачі.</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Pr="00B92861">
        <w:rPr>
          <w:rFonts w:ascii="Times New Roman" w:hAnsi="Times New Roman" w:cs="Times New Roman"/>
          <w:sz w:val="24"/>
          <w:szCs w:val="24"/>
          <w:lang w:val="uk-UA"/>
        </w:rPr>
        <w:t xml:space="preserve">Формами </w:t>
      </w:r>
      <w:r w:rsidRPr="00B92861">
        <w:rPr>
          <w:rFonts w:ascii="Times New Roman" w:hAnsi="Times New Roman" w:cs="Times New Roman"/>
          <w:b/>
          <w:i/>
          <w:sz w:val="24"/>
          <w:szCs w:val="24"/>
          <w:highlight w:val="yellow"/>
          <w:lang w:val="uk-UA"/>
        </w:rPr>
        <w:t>письмової комунікації</w:t>
      </w:r>
      <w:r w:rsidRPr="00B92861">
        <w:rPr>
          <w:rFonts w:ascii="Times New Roman" w:hAnsi="Times New Roman" w:cs="Times New Roman"/>
          <w:sz w:val="24"/>
          <w:szCs w:val="24"/>
          <w:lang w:val="uk-UA"/>
        </w:rPr>
        <w:t xml:space="preserve"> виступають: накази; розпорядження, листи, звіти та інші засоби комунікації, які використовують письмові символи.</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b/>
          <w:i/>
          <w:sz w:val="24"/>
          <w:szCs w:val="24"/>
          <w:lang w:val="uk-UA"/>
        </w:rPr>
        <w:t>Переваги письмової комунікації</w:t>
      </w:r>
      <w:r w:rsidRPr="00B92861">
        <w:rPr>
          <w:rFonts w:ascii="Times New Roman" w:hAnsi="Times New Roman" w:cs="Times New Roman"/>
          <w:sz w:val="24"/>
          <w:szCs w:val="24"/>
          <w:lang w:val="uk-UA"/>
        </w:rPr>
        <w:t>:</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B92861">
        <w:rPr>
          <w:rFonts w:ascii="Times New Roman" w:hAnsi="Times New Roman" w:cs="Times New Roman"/>
          <w:sz w:val="24"/>
          <w:szCs w:val="24"/>
          <w:lang w:val="uk-UA"/>
        </w:rPr>
        <w:t>незмінність впродовж тривалого часу, може зберігатися;</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B92861">
        <w:rPr>
          <w:rFonts w:ascii="Times New Roman" w:hAnsi="Times New Roman" w:cs="Times New Roman"/>
          <w:sz w:val="24"/>
          <w:szCs w:val="24"/>
          <w:lang w:val="uk-UA"/>
        </w:rPr>
        <w:t>матеріальність, помітність;</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B92861">
        <w:rPr>
          <w:rFonts w:ascii="Times New Roman" w:hAnsi="Times New Roman" w:cs="Times New Roman"/>
          <w:sz w:val="24"/>
          <w:szCs w:val="24"/>
          <w:lang w:val="uk-UA"/>
        </w:rPr>
        <w:t>спроможність піддаватись перевірці;</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B92861">
        <w:rPr>
          <w:rFonts w:ascii="Times New Roman" w:hAnsi="Times New Roman" w:cs="Times New Roman"/>
          <w:sz w:val="24"/>
          <w:szCs w:val="24"/>
          <w:lang w:val="uk-UA"/>
        </w:rPr>
        <w:t>ретельне формулювання, обміркованість, логіка і точність.</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92861">
        <w:rPr>
          <w:rFonts w:ascii="Times New Roman" w:hAnsi="Times New Roman" w:cs="Times New Roman"/>
          <w:sz w:val="24"/>
          <w:szCs w:val="24"/>
          <w:lang w:val="uk-UA"/>
        </w:rPr>
        <w:t>Письмові комунікації використовують, насамперед, за потреби найточніше передати зміст складної та об’ємної інформації.</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highlight w:val="yellow"/>
          <w:lang w:val="uk-UA"/>
        </w:rPr>
        <w:t xml:space="preserve">   </w:t>
      </w:r>
      <w:r w:rsidRPr="00B92861">
        <w:rPr>
          <w:rFonts w:ascii="Times New Roman" w:hAnsi="Times New Roman" w:cs="Times New Roman"/>
          <w:b/>
          <w:i/>
          <w:sz w:val="24"/>
          <w:szCs w:val="24"/>
          <w:highlight w:val="yellow"/>
          <w:lang w:val="uk-UA"/>
        </w:rPr>
        <w:t>Невербальна комунікація</w:t>
      </w:r>
      <w:r w:rsidRPr="00B92861">
        <w:rPr>
          <w:rFonts w:ascii="Times New Roman" w:hAnsi="Times New Roman" w:cs="Times New Roman"/>
          <w:sz w:val="24"/>
          <w:szCs w:val="24"/>
          <w:highlight w:val="yellow"/>
          <w:lang w:val="uk-UA"/>
        </w:rPr>
        <w:t xml:space="preserve"> – це обмін інформацією без використання слів</w:t>
      </w:r>
      <w:r w:rsidRPr="00B92861">
        <w:rPr>
          <w:rFonts w:ascii="Times New Roman" w:hAnsi="Times New Roman" w:cs="Times New Roman"/>
          <w:sz w:val="24"/>
          <w:szCs w:val="24"/>
          <w:lang w:val="uk-UA"/>
        </w:rPr>
        <w:t xml:space="preserve"> (натомість застосовуються різні символи). Функціями невербальної комунікації є: доповнення й заміна мови; відображення емоційного стану партнерів по комунікаційному процесу.</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Класифікація невербальних засобів комунікації наведена в </w:t>
      </w:r>
      <w:r w:rsidRPr="00B92861">
        <w:rPr>
          <w:rFonts w:ascii="Times New Roman" w:hAnsi="Times New Roman" w:cs="Times New Roman"/>
          <w:b/>
          <w:sz w:val="24"/>
          <w:szCs w:val="24"/>
          <w:lang w:val="uk-UA"/>
        </w:rPr>
        <w:t>табл. 15.1</w:t>
      </w:r>
      <w:r w:rsidRPr="00B92861">
        <w:rPr>
          <w:rFonts w:ascii="Times New Roman" w:hAnsi="Times New Roman" w:cs="Times New Roman"/>
          <w:sz w:val="24"/>
          <w:szCs w:val="24"/>
          <w:lang w:val="uk-UA"/>
        </w:rPr>
        <w:t>.</w:t>
      </w:r>
    </w:p>
    <w:p w:rsidR="00B92861" w:rsidRDefault="00B92861" w:rsidP="00B92861">
      <w:pPr>
        <w:spacing w:after="0" w:line="312" w:lineRule="auto"/>
        <w:jc w:val="right"/>
        <w:rPr>
          <w:rFonts w:ascii="Times New Roman" w:hAnsi="Times New Roman" w:cs="Times New Roman"/>
          <w:sz w:val="24"/>
          <w:szCs w:val="24"/>
          <w:lang w:val="uk-UA"/>
        </w:rPr>
      </w:pPr>
    </w:p>
    <w:p w:rsidR="00B92861" w:rsidRPr="00B92861" w:rsidRDefault="00B92861" w:rsidP="00B92861">
      <w:pPr>
        <w:spacing w:after="0" w:line="312" w:lineRule="auto"/>
        <w:jc w:val="right"/>
        <w:rPr>
          <w:rFonts w:ascii="Times New Roman" w:hAnsi="Times New Roman" w:cs="Times New Roman"/>
          <w:sz w:val="24"/>
          <w:szCs w:val="24"/>
          <w:lang w:val="uk-UA"/>
        </w:rPr>
      </w:pPr>
      <w:r w:rsidRPr="00B92861">
        <w:rPr>
          <w:rFonts w:ascii="Times New Roman" w:hAnsi="Times New Roman" w:cs="Times New Roman"/>
          <w:sz w:val="24"/>
          <w:szCs w:val="24"/>
          <w:lang w:val="uk-UA"/>
        </w:rPr>
        <w:t>Таблиця.1</w:t>
      </w:r>
    </w:p>
    <w:p w:rsidR="00B92861" w:rsidRPr="00B92861" w:rsidRDefault="00B92861" w:rsidP="00B92861">
      <w:pPr>
        <w:spacing w:after="0" w:line="312" w:lineRule="auto"/>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Класифікація невербальних засобів комунікації</w:t>
      </w:r>
    </w:p>
    <w:p w:rsidR="00B92861" w:rsidRPr="00B92861" w:rsidRDefault="00B92861" w:rsidP="00B92861">
      <w:pPr>
        <w:spacing w:after="0" w:line="312" w:lineRule="auto"/>
        <w:jc w:val="center"/>
        <w:rPr>
          <w:rFonts w:ascii="Times New Roman" w:hAnsi="Times New Roman" w:cs="Times New Roman"/>
          <w:sz w:val="24"/>
          <w:szCs w:val="24"/>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7087"/>
      </w:tblGrid>
      <w:tr w:rsidR="00B92861" w:rsidRPr="00B92861" w:rsidTr="00AF1B33">
        <w:trPr>
          <w:trHeight w:val="966"/>
        </w:trPr>
        <w:tc>
          <w:tcPr>
            <w:tcW w:w="2268" w:type="dxa"/>
            <w:vAlign w:val="center"/>
          </w:tcPr>
          <w:p w:rsidR="00B92861" w:rsidRPr="00B92861" w:rsidRDefault="00B92861" w:rsidP="00B92861">
            <w:pPr>
              <w:spacing w:after="0"/>
              <w:jc w:val="center"/>
              <w:rPr>
                <w:rFonts w:ascii="Times New Roman" w:hAnsi="Times New Roman" w:cs="Times New Roman"/>
                <w:b/>
                <w:i/>
                <w:sz w:val="24"/>
                <w:szCs w:val="24"/>
                <w:lang w:val="uk-UA"/>
              </w:rPr>
            </w:pPr>
            <w:r w:rsidRPr="00B92861">
              <w:rPr>
                <w:rFonts w:ascii="Times New Roman" w:hAnsi="Times New Roman" w:cs="Times New Roman"/>
                <w:b/>
                <w:i/>
                <w:sz w:val="24"/>
                <w:szCs w:val="24"/>
                <w:lang w:val="uk-UA"/>
              </w:rPr>
              <w:t>Основні системи</w:t>
            </w:r>
          </w:p>
          <w:p w:rsidR="00B92861" w:rsidRPr="00B92861" w:rsidRDefault="00B92861" w:rsidP="00B92861">
            <w:pPr>
              <w:spacing w:after="0"/>
              <w:jc w:val="center"/>
              <w:rPr>
                <w:rFonts w:ascii="Times New Roman" w:hAnsi="Times New Roman" w:cs="Times New Roman"/>
                <w:b/>
                <w:i/>
                <w:sz w:val="24"/>
                <w:szCs w:val="24"/>
                <w:lang w:val="uk-UA"/>
              </w:rPr>
            </w:pPr>
            <w:r w:rsidRPr="00B92861">
              <w:rPr>
                <w:rFonts w:ascii="Times New Roman" w:hAnsi="Times New Roman" w:cs="Times New Roman"/>
                <w:b/>
                <w:i/>
                <w:sz w:val="24"/>
                <w:szCs w:val="24"/>
                <w:lang w:val="uk-UA"/>
              </w:rPr>
              <w:t>невербальних</w:t>
            </w:r>
          </w:p>
          <w:p w:rsidR="00B92861" w:rsidRPr="00B92861" w:rsidRDefault="00B92861" w:rsidP="00B92861">
            <w:pPr>
              <w:spacing w:after="0"/>
              <w:jc w:val="center"/>
              <w:rPr>
                <w:rFonts w:ascii="Times New Roman" w:hAnsi="Times New Roman" w:cs="Times New Roman"/>
                <w:b/>
                <w:i/>
                <w:sz w:val="24"/>
                <w:szCs w:val="24"/>
                <w:lang w:val="uk-UA"/>
              </w:rPr>
            </w:pPr>
            <w:r w:rsidRPr="00B92861">
              <w:rPr>
                <w:rFonts w:ascii="Times New Roman" w:hAnsi="Times New Roman" w:cs="Times New Roman"/>
                <w:b/>
                <w:i/>
                <w:sz w:val="24"/>
                <w:szCs w:val="24"/>
                <w:lang w:val="uk-UA"/>
              </w:rPr>
              <w:t>засобів комунікації</w:t>
            </w:r>
          </w:p>
        </w:tc>
        <w:tc>
          <w:tcPr>
            <w:tcW w:w="7087" w:type="dxa"/>
            <w:vAlign w:val="center"/>
          </w:tcPr>
          <w:p w:rsidR="00B92861" w:rsidRPr="00B92861" w:rsidRDefault="00B92861" w:rsidP="00B92861">
            <w:pPr>
              <w:spacing w:after="0"/>
              <w:jc w:val="center"/>
              <w:rPr>
                <w:rFonts w:ascii="Times New Roman" w:hAnsi="Times New Roman" w:cs="Times New Roman"/>
                <w:b/>
                <w:i/>
                <w:sz w:val="24"/>
                <w:szCs w:val="24"/>
                <w:lang w:val="uk-UA"/>
              </w:rPr>
            </w:pPr>
            <w:r w:rsidRPr="00B92861">
              <w:rPr>
                <w:rFonts w:ascii="Times New Roman" w:hAnsi="Times New Roman" w:cs="Times New Roman"/>
                <w:b/>
                <w:i/>
                <w:sz w:val="24"/>
                <w:szCs w:val="24"/>
                <w:lang w:val="uk-UA"/>
              </w:rPr>
              <w:t>Елементи системи</w:t>
            </w:r>
          </w:p>
        </w:tc>
      </w:tr>
      <w:tr w:rsidR="00B92861" w:rsidRPr="00B92861" w:rsidTr="00AF1B33">
        <w:trPr>
          <w:trHeight w:val="710"/>
        </w:trPr>
        <w:tc>
          <w:tcPr>
            <w:tcW w:w="2268" w:type="dxa"/>
            <w:vAlign w:val="center"/>
          </w:tcPr>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1. Рухи частин тіла (“мова тіла”)</w:t>
            </w:r>
          </w:p>
        </w:tc>
        <w:tc>
          <w:tcPr>
            <w:tcW w:w="7087" w:type="dxa"/>
            <w:vAlign w:val="center"/>
          </w:tcPr>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Жести, міміка, вираз обличчя, посмішки, доторкання, пози</w:t>
            </w:r>
          </w:p>
        </w:tc>
      </w:tr>
      <w:tr w:rsidR="00B92861" w:rsidRPr="00B92861" w:rsidTr="00AF1B33">
        <w:trPr>
          <w:trHeight w:val="423"/>
        </w:trPr>
        <w:tc>
          <w:tcPr>
            <w:tcW w:w="2268" w:type="dxa"/>
            <w:vAlign w:val="center"/>
          </w:tcPr>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2. Мова</w:t>
            </w:r>
          </w:p>
        </w:tc>
        <w:tc>
          <w:tcPr>
            <w:tcW w:w="7087" w:type="dxa"/>
            <w:vAlign w:val="center"/>
          </w:tcPr>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Інтонації, діапазон голосу, прискорення або уповільнення мови</w:t>
            </w:r>
          </w:p>
        </w:tc>
      </w:tr>
      <w:tr w:rsidR="00B92861" w:rsidRPr="00B92861" w:rsidTr="00AF1B33">
        <w:trPr>
          <w:trHeight w:val="684"/>
        </w:trPr>
        <w:tc>
          <w:tcPr>
            <w:tcW w:w="2268" w:type="dxa"/>
            <w:vAlign w:val="center"/>
          </w:tcPr>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3. Простір</w:t>
            </w:r>
          </w:p>
        </w:tc>
        <w:tc>
          <w:tcPr>
            <w:tcW w:w="7087" w:type="dxa"/>
            <w:vAlign w:val="center"/>
          </w:tcPr>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Просторові форми організації спілкування: наближеність до співрозмовника, розстановка меблів, розміри й розташування</w:t>
            </w:r>
          </w:p>
        </w:tc>
      </w:tr>
      <w:tr w:rsidR="00B92861" w:rsidRPr="00B92861" w:rsidTr="00AF1B33">
        <w:trPr>
          <w:trHeight w:val="405"/>
        </w:trPr>
        <w:tc>
          <w:tcPr>
            <w:tcW w:w="2268" w:type="dxa"/>
            <w:vAlign w:val="center"/>
          </w:tcPr>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4. Час</w:t>
            </w:r>
          </w:p>
        </w:tc>
        <w:tc>
          <w:tcPr>
            <w:tcW w:w="7087" w:type="dxa"/>
            <w:vAlign w:val="center"/>
          </w:tcPr>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Завчасний прихід, точний початок комунікації, запізнення</w:t>
            </w:r>
          </w:p>
        </w:tc>
      </w:tr>
      <w:tr w:rsidR="00B92861" w:rsidRPr="00B92861" w:rsidTr="00AF1B33">
        <w:trPr>
          <w:trHeight w:val="425"/>
        </w:trPr>
        <w:tc>
          <w:tcPr>
            <w:tcW w:w="2268" w:type="dxa"/>
            <w:vAlign w:val="center"/>
          </w:tcPr>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5. Рух очей</w:t>
            </w:r>
          </w:p>
        </w:tc>
        <w:tc>
          <w:tcPr>
            <w:tcW w:w="7087" w:type="dxa"/>
            <w:vAlign w:val="center"/>
          </w:tcPr>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Погляди (частота, тривалість, уникнення погляду)</w:t>
            </w:r>
          </w:p>
        </w:tc>
      </w:tr>
    </w:tbl>
    <w:p w:rsidR="00B92861" w:rsidRPr="00B92861" w:rsidRDefault="00B92861" w:rsidP="00B92861">
      <w:pPr>
        <w:spacing w:after="0" w:line="312" w:lineRule="auto"/>
        <w:jc w:val="both"/>
        <w:rPr>
          <w:rFonts w:ascii="Times New Roman" w:hAnsi="Times New Roman" w:cs="Times New Roman"/>
          <w:sz w:val="24"/>
          <w:szCs w:val="24"/>
          <w:lang w:val="uk-UA"/>
        </w:rPr>
      </w:pP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92861">
        <w:rPr>
          <w:rFonts w:ascii="Times New Roman" w:hAnsi="Times New Roman" w:cs="Times New Roman"/>
          <w:sz w:val="24"/>
          <w:szCs w:val="24"/>
          <w:lang w:val="uk-UA"/>
        </w:rPr>
        <w:t>В залежності від статусу (санкціоновані чи несанкціоновані вищим керівництвом) розрізняють формальні та неформальні комунікації.</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lang w:val="uk-UA"/>
        </w:rPr>
        <w:t xml:space="preserve">  </w:t>
      </w:r>
      <w:r w:rsidRPr="00B92861">
        <w:rPr>
          <w:rFonts w:ascii="Times New Roman" w:hAnsi="Times New Roman" w:cs="Times New Roman"/>
          <w:b/>
          <w:i/>
          <w:sz w:val="24"/>
          <w:szCs w:val="24"/>
          <w:lang w:val="uk-UA"/>
        </w:rPr>
        <w:t>Формальні комунікації</w:t>
      </w:r>
      <w:r w:rsidRPr="00B92861">
        <w:rPr>
          <w:rFonts w:ascii="Times New Roman" w:hAnsi="Times New Roman" w:cs="Times New Roman"/>
          <w:sz w:val="24"/>
          <w:szCs w:val="24"/>
          <w:lang w:val="uk-UA"/>
        </w:rPr>
        <w:t xml:space="preserve"> є наслідком ієрархії влади в організації, відповідають прямому ланцюгу команд і є частиною комунікацій, необхідних для виконання певної роботи в організації.</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lang w:val="uk-UA"/>
        </w:rPr>
        <w:t xml:space="preserve">   </w:t>
      </w:r>
      <w:r w:rsidRPr="00B92861">
        <w:rPr>
          <w:rFonts w:ascii="Times New Roman" w:hAnsi="Times New Roman" w:cs="Times New Roman"/>
          <w:b/>
          <w:i/>
          <w:sz w:val="24"/>
          <w:szCs w:val="24"/>
          <w:lang w:val="uk-UA"/>
        </w:rPr>
        <w:t>Неформальні комунікації</w:t>
      </w:r>
      <w:r w:rsidRPr="00B92861">
        <w:rPr>
          <w:rFonts w:ascii="Times New Roman" w:hAnsi="Times New Roman" w:cs="Times New Roman"/>
          <w:sz w:val="24"/>
          <w:szCs w:val="24"/>
          <w:lang w:val="uk-UA"/>
        </w:rPr>
        <w:t xml:space="preserve"> виникають спонтанно. Вони не санкціоновані менеджментом, підтримують формальні комунікації, заповнюють розриви у формальних комунікаціях і переслідують наступні цілі:</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B92861">
        <w:rPr>
          <w:rFonts w:ascii="Times New Roman" w:hAnsi="Times New Roman" w:cs="Times New Roman"/>
          <w:sz w:val="24"/>
          <w:szCs w:val="24"/>
          <w:lang w:val="uk-UA"/>
        </w:rPr>
        <w:t>задоволення потреб працівників організації у соціальній взаємодії;</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B92861">
        <w:rPr>
          <w:rFonts w:ascii="Times New Roman" w:hAnsi="Times New Roman" w:cs="Times New Roman"/>
          <w:sz w:val="24"/>
          <w:szCs w:val="24"/>
          <w:lang w:val="uk-UA"/>
        </w:rPr>
        <w:t>покращення результатів діяльності організації шляхом створення альтернативних, більш ефективних каналів обміну інформацією.</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92861">
        <w:rPr>
          <w:rFonts w:ascii="Times New Roman" w:hAnsi="Times New Roman" w:cs="Times New Roman"/>
          <w:sz w:val="24"/>
          <w:szCs w:val="24"/>
          <w:lang w:val="uk-UA"/>
        </w:rPr>
        <w:t xml:space="preserve">За характером спрямованості розрізняють </w:t>
      </w:r>
      <w:r w:rsidRPr="00B92861">
        <w:rPr>
          <w:rFonts w:ascii="Times New Roman" w:hAnsi="Times New Roman" w:cs="Times New Roman"/>
          <w:b/>
          <w:i/>
          <w:sz w:val="24"/>
          <w:szCs w:val="24"/>
          <w:highlight w:val="yellow"/>
          <w:lang w:val="uk-UA"/>
        </w:rPr>
        <w:t>3 типи організаційних комунікацій</w:t>
      </w:r>
      <w:r w:rsidRPr="00B92861">
        <w:rPr>
          <w:rFonts w:ascii="Times New Roman" w:hAnsi="Times New Roman" w:cs="Times New Roman"/>
          <w:sz w:val="24"/>
          <w:szCs w:val="24"/>
          <w:lang w:val="uk-UA"/>
        </w:rPr>
        <w:t>:</w:t>
      </w:r>
    </w:p>
    <w:p w:rsidR="00B92861" w:rsidRPr="00B92861" w:rsidRDefault="00B92861" w:rsidP="00B92861">
      <w:pPr>
        <w:tabs>
          <w:tab w:val="num" w:pos="2268"/>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B92861">
        <w:rPr>
          <w:rFonts w:ascii="Times New Roman" w:hAnsi="Times New Roman" w:cs="Times New Roman"/>
          <w:sz w:val="24"/>
          <w:szCs w:val="24"/>
          <w:lang w:val="uk-UA"/>
        </w:rPr>
        <w:t>міжрівневі комунікації;</w:t>
      </w:r>
    </w:p>
    <w:p w:rsidR="00B92861" w:rsidRPr="00B92861" w:rsidRDefault="00B92861" w:rsidP="00B92861">
      <w:pPr>
        <w:tabs>
          <w:tab w:val="num" w:pos="2268"/>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B92861">
        <w:rPr>
          <w:rFonts w:ascii="Times New Roman" w:hAnsi="Times New Roman" w:cs="Times New Roman"/>
          <w:sz w:val="24"/>
          <w:szCs w:val="24"/>
          <w:lang w:val="uk-UA"/>
        </w:rPr>
        <w:t>горизонтальні або бокові комунікації;</w:t>
      </w:r>
    </w:p>
    <w:p w:rsidR="00B92861" w:rsidRPr="00B92861" w:rsidRDefault="00B92861" w:rsidP="00B92861">
      <w:pPr>
        <w:tabs>
          <w:tab w:val="num" w:pos="2268"/>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w:t>
      </w:r>
      <w:r w:rsidRPr="00B92861">
        <w:rPr>
          <w:rFonts w:ascii="Times New Roman" w:hAnsi="Times New Roman" w:cs="Times New Roman"/>
          <w:sz w:val="24"/>
          <w:szCs w:val="24"/>
          <w:lang w:val="uk-UA"/>
        </w:rPr>
        <w:t>діагональні комунікації.</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92861">
        <w:rPr>
          <w:rFonts w:ascii="Times New Roman" w:hAnsi="Times New Roman" w:cs="Times New Roman"/>
          <w:sz w:val="24"/>
          <w:szCs w:val="24"/>
          <w:lang w:val="uk-UA"/>
        </w:rPr>
        <w:t xml:space="preserve">В межах </w:t>
      </w:r>
      <w:r w:rsidRPr="00B92861">
        <w:rPr>
          <w:rFonts w:ascii="Times New Roman" w:hAnsi="Times New Roman" w:cs="Times New Roman"/>
          <w:b/>
          <w:i/>
          <w:sz w:val="24"/>
          <w:szCs w:val="24"/>
          <w:lang w:val="uk-UA"/>
        </w:rPr>
        <w:t>міжрівневих комунікацій</w:t>
      </w:r>
      <w:r w:rsidRPr="00B92861">
        <w:rPr>
          <w:rFonts w:ascii="Times New Roman" w:hAnsi="Times New Roman" w:cs="Times New Roman"/>
          <w:i/>
          <w:sz w:val="24"/>
          <w:szCs w:val="24"/>
          <w:lang w:val="uk-UA"/>
        </w:rPr>
        <w:t xml:space="preserve"> </w:t>
      </w:r>
      <w:r w:rsidRPr="00B92861">
        <w:rPr>
          <w:rFonts w:ascii="Times New Roman" w:hAnsi="Times New Roman" w:cs="Times New Roman"/>
          <w:sz w:val="24"/>
          <w:szCs w:val="24"/>
          <w:lang w:val="uk-UA"/>
        </w:rPr>
        <w:t xml:space="preserve">розрізняють: </w:t>
      </w:r>
      <w:r w:rsidRPr="00B92861">
        <w:rPr>
          <w:rFonts w:ascii="Times New Roman" w:hAnsi="Times New Roman" w:cs="Times New Roman"/>
          <w:i/>
          <w:sz w:val="24"/>
          <w:szCs w:val="24"/>
          <w:u w:val="single"/>
          <w:lang w:val="uk-UA"/>
        </w:rPr>
        <w:t>низхідні</w:t>
      </w:r>
      <w:r w:rsidRPr="00B92861">
        <w:rPr>
          <w:rFonts w:ascii="Times New Roman" w:hAnsi="Times New Roman" w:cs="Times New Roman"/>
          <w:sz w:val="24"/>
          <w:szCs w:val="24"/>
          <w:lang w:val="uk-UA"/>
        </w:rPr>
        <w:t xml:space="preserve"> й </w:t>
      </w:r>
      <w:r w:rsidRPr="00B92861">
        <w:rPr>
          <w:rFonts w:ascii="Times New Roman" w:hAnsi="Times New Roman" w:cs="Times New Roman"/>
          <w:i/>
          <w:sz w:val="24"/>
          <w:szCs w:val="24"/>
          <w:u w:val="single"/>
          <w:lang w:val="uk-UA"/>
        </w:rPr>
        <w:t>висхідні</w:t>
      </w:r>
      <w:r w:rsidRPr="00B92861">
        <w:rPr>
          <w:rFonts w:ascii="Times New Roman" w:hAnsi="Times New Roman" w:cs="Times New Roman"/>
          <w:sz w:val="24"/>
          <w:szCs w:val="24"/>
          <w:lang w:val="uk-UA"/>
        </w:rPr>
        <w:t>.</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highlight w:val="yellow"/>
          <w:lang w:val="uk-UA"/>
        </w:rPr>
        <w:t xml:space="preserve">   </w:t>
      </w:r>
      <w:r w:rsidRPr="00B92861">
        <w:rPr>
          <w:rFonts w:ascii="Times New Roman" w:hAnsi="Times New Roman" w:cs="Times New Roman"/>
          <w:b/>
          <w:i/>
          <w:sz w:val="24"/>
          <w:szCs w:val="24"/>
          <w:highlight w:val="yellow"/>
          <w:lang w:val="uk-UA"/>
        </w:rPr>
        <w:t>Низхідні комунікації</w:t>
      </w:r>
      <w:r w:rsidRPr="00B92861">
        <w:rPr>
          <w:rFonts w:ascii="Times New Roman" w:hAnsi="Times New Roman" w:cs="Times New Roman"/>
          <w:sz w:val="24"/>
          <w:szCs w:val="24"/>
          <w:highlight w:val="yellow"/>
          <w:lang w:val="uk-UA"/>
        </w:rPr>
        <w:t xml:space="preserve"> – це передача інформації з вищих рівнів управління на нижчі</w:t>
      </w:r>
      <w:r w:rsidRPr="00B92861">
        <w:rPr>
          <w:rFonts w:ascii="Times New Roman" w:hAnsi="Times New Roman" w:cs="Times New Roman"/>
          <w:sz w:val="24"/>
          <w:szCs w:val="24"/>
          <w:lang w:val="uk-UA"/>
        </w:rPr>
        <w:t xml:space="preserve">. Їх </w:t>
      </w:r>
      <w:r w:rsidRPr="00B92861">
        <w:rPr>
          <w:rFonts w:ascii="Times New Roman" w:hAnsi="Times New Roman" w:cs="Times New Roman"/>
          <w:b/>
          <w:i/>
          <w:sz w:val="24"/>
          <w:szCs w:val="24"/>
          <w:lang w:val="uk-UA"/>
        </w:rPr>
        <w:t>мета</w:t>
      </w:r>
      <w:r w:rsidRPr="00B92861">
        <w:rPr>
          <w:rFonts w:ascii="Times New Roman" w:hAnsi="Times New Roman" w:cs="Times New Roman"/>
          <w:sz w:val="24"/>
          <w:szCs w:val="24"/>
          <w:lang w:val="uk-UA"/>
        </w:rPr>
        <w:t xml:space="preserve"> - спрямування, координація й оцінка діяльності підлеглих. За допомогою низхідних комунікацій підлеглим передається інформація про поточні завдання, рекомендовані процедури, прийняття рішень тощо.</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highlight w:val="yellow"/>
          <w:lang w:val="uk-UA"/>
        </w:rPr>
        <w:t xml:space="preserve">    </w:t>
      </w:r>
      <w:r w:rsidRPr="00B92861">
        <w:rPr>
          <w:rFonts w:ascii="Times New Roman" w:hAnsi="Times New Roman" w:cs="Times New Roman"/>
          <w:b/>
          <w:i/>
          <w:sz w:val="24"/>
          <w:szCs w:val="24"/>
          <w:highlight w:val="yellow"/>
          <w:lang w:val="uk-UA"/>
        </w:rPr>
        <w:t>Висхідні комунікації</w:t>
      </w:r>
      <w:r w:rsidRPr="00B92861">
        <w:rPr>
          <w:rFonts w:ascii="Times New Roman" w:hAnsi="Times New Roman" w:cs="Times New Roman"/>
          <w:sz w:val="24"/>
          <w:szCs w:val="24"/>
          <w:highlight w:val="yellow"/>
          <w:lang w:val="uk-UA"/>
        </w:rPr>
        <w:t xml:space="preserve"> – це передача інформації з нижчих рівнів управління на вищі</w:t>
      </w:r>
      <w:r w:rsidRPr="00B92861">
        <w:rPr>
          <w:rFonts w:ascii="Times New Roman" w:hAnsi="Times New Roman" w:cs="Times New Roman"/>
          <w:sz w:val="24"/>
          <w:szCs w:val="24"/>
          <w:lang w:val="uk-UA"/>
        </w:rPr>
        <w:t xml:space="preserve">. </w:t>
      </w:r>
      <w:r w:rsidRPr="00B92861">
        <w:rPr>
          <w:rFonts w:ascii="Times New Roman" w:hAnsi="Times New Roman" w:cs="Times New Roman"/>
          <w:b/>
          <w:i/>
          <w:sz w:val="24"/>
          <w:szCs w:val="24"/>
          <w:lang w:val="uk-UA"/>
        </w:rPr>
        <w:t>Метою</w:t>
      </w:r>
      <w:r w:rsidRPr="00B92861">
        <w:rPr>
          <w:rFonts w:ascii="Times New Roman" w:hAnsi="Times New Roman" w:cs="Times New Roman"/>
          <w:sz w:val="24"/>
          <w:szCs w:val="24"/>
          <w:lang w:val="uk-UA"/>
        </w:rPr>
        <w:t xml:space="preserve"> таких комунікацій є отримання керівниками інформації про стан справ на нижчих рівнях управління, а саме: про поточні проблеми працівників, хід виконання завдань тощо. Обмін інформацією по висхідній здійснюється у формі звітів, пропозицій, пояснювальних записок тощо. Висхідні комунікації мають тенденцію до більшого викривлення інформації проти низхідних.</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highlight w:val="yellow"/>
          <w:lang w:val="uk-UA"/>
        </w:rPr>
        <w:t xml:space="preserve">   </w:t>
      </w:r>
      <w:r w:rsidRPr="00B92861">
        <w:rPr>
          <w:rFonts w:ascii="Times New Roman" w:hAnsi="Times New Roman" w:cs="Times New Roman"/>
          <w:b/>
          <w:i/>
          <w:sz w:val="24"/>
          <w:szCs w:val="24"/>
          <w:highlight w:val="yellow"/>
          <w:lang w:val="uk-UA"/>
        </w:rPr>
        <w:t>Горизонтальні комунікації</w:t>
      </w:r>
      <w:r w:rsidRPr="00B92861">
        <w:rPr>
          <w:rFonts w:ascii="Times New Roman" w:hAnsi="Times New Roman" w:cs="Times New Roman"/>
          <w:sz w:val="24"/>
          <w:szCs w:val="24"/>
          <w:highlight w:val="yellow"/>
          <w:lang w:val="uk-UA"/>
        </w:rPr>
        <w:t xml:space="preserve"> мають місце між членами однієї групи або працівниками одного рівня</w:t>
      </w:r>
      <w:r w:rsidRPr="00B92861">
        <w:rPr>
          <w:rFonts w:ascii="Times New Roman" w:hAnsi="Times New Roman" w:cs="Times New Roman"/>
          <w:sz w:val="24"/>
          <w:szCs w:val="24"/>
          <w:lang w:val="uk-UA"/>
        </w:rPr>
        <w:t xml:space="preserve">. Їх </w:t>
      </w:r>
      <w:r w:rsidRPr="00B92861">
        <w:rPr>
          <w:rFonts w:ascii="Times New Roman" w:hAnsi="Times New Roman" w:cs="Times New Roman"/>
          <w:b/>
          <w:i/>
          <w:sz w:val="24"/>
          <w:szCs w:val="24"/>
          <w:lang w:val="uk-UA"/>
        </w:rPr>
        <w:t>мета</w:t>
      </w:r>
      <w:r w:rsidRPr="00B92861">
        <w:rPr>
          <w:rFonts w:ascii="Times New Roman" w:hAnsi="Times New Roman" w:cs="Times New Roman"/>
          <w:sz w:val="24"/>
          <w:szCs w:val="24"/>
          <w:lang w:val="uk-UA"/>
        </w:rPr>
        <w:t xml:space="preserve"> - прискорення й полегшення обміну інформацією в організації, координація і інтеграція різних функції. Горизонтальні комунікації можуть бути як формальними, так і неформальними.</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highlight w:val="yellow"/>
          <w:lang w:val="uk-UA"/>
        </w:rPr>
        <w:t xml:space="preserve">   </w:t>
      </w:r>
      <w:r w:rsidRPr="00B92861">
        <w:rPr>
          <w:rFonts w:ascii="Times New Roman" w:hAnsi="Times New Roman" w:cs="Times New Roman"/>
          <w:b/>
          <w:i/>
          <w:sz w:val="24"/>
          <w:szCs w:val="24"/>
          <w:highlight w:val="yellow"/>
          <w:lang w:val="uk-UA"/>
        </w:rPr>
        <w:t>Діагональні комунікації</w:t>
      </w:r>
      <w:r w:rsidRPr="00B92861">
        <w:rPr>
          <w:rFonts w:ascii="Times New Roman" w:hAnsi="Times New Roman" w:cs="Times New Roman"/>
          <w:sz w:val="24"/>
          <w:szCs w:val="24"/>
          <w:highlight w:val="yellow"/>
          <w:lang w:val="uk-UA"/>
        </w:rPr>
        <w:t xml:space="preserve"> – це комунікації, які сполучають функції і рівні управління організації</w:t>
      </w:r>
      <w:r w:rsidRPr="00B92861">
        <w:rPr>
          <w:rFonts w:ascii="Times New Roman" w:hAnsi="Times New Roman" w:cs="Times New Roman"/>
          <w:sz w:val="24"/>
          <w:szCs w:val="24"/>
          <w:lang w:val="uk-UA"/>
        </w:rPr>
        <w:t>, проходять крізь них. Вони важливі, якщо члени організації не можуть здійснювати ефективний обмін інформацією іншими каналами.</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Всі зазначені типи комунікацій можуть мати різну конфігурацію. Способи поєднання окремих елементів, з яких вони складаються, конфігурацію цих елементів прийнято називати </w:t>
      </w:r>
      <w:r w:rsidRPr="00B92861">
        <w:rPr>
          <w:rFonts w:ascii="Times New Roman" w:hAnsi="Times New Roman" w:cs="Times New Roman"/>
          <w:b/>
          <w:i/>
          <w:sz w:val="24"/>
          <w:szCs w:val="24"/>
          <w:lang w:val="uk-UA"/>
        </w:rPr>
        <w:t>комунікаційними мережами</w:t>
      </w:r>
      <w:r w:rsidRPr="00B92861">
        <w:rPr>
          <w:rFonts w:ascii="Times New Roman" w:hAnsi="Times New Roman" w:cs="Times New Roman"/>
          <w:sz w:val="24"/>
          <w:szCs w:val="24"/>
          <w:lang w:val="uk-UA"/>
        </w:rPr>
        <w:t>.</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В теорії управління розрізняють </w:t>
      </w:r>
      <w:r w:rsidRPr="00B92861">
        <w:rPr>
          <w:rFonts w:ascii="Times New Roman" w:hAnsi="Times New Roman" w:cs="Times New Roman"/>
          <w:b/>
          <w:i/>
          <w:sz w:val="24"/>
          <w:szCs w:val="24"/>
          <w:highlight w:val="yellow"/>
          <w:lang w:val="uk-UA"/>
        </w:rPr>
        <w:t>5 базових типів комунікаційних мереж</w:t>
      </w:r>
      <w:r w:rsidRPr="00B92861">
        <w:rPr>
          <w:rFonts w:ascii="Times New Roman" w:hAnsi="Times New Roman" w:cs="Times New Roman"/>
          <w:sz w:val="24"/>
          <w:szCs w:val="24"/>
          <w:lang w:val="uk-UA"/>
        </w:rPr>
        <w:t>:</w:t>
      </w:r>
    </w:p>
    <w:p w:rsidR="00B92861" w:rsidRPr="00B92861" w:rsidRDefault="00B92861" w:rsidP="00B92861">
      <w:pPr>
        <w:tabs>
          <w:tab w:val="num" w:pos="2835"/>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B92861">
        <w:rPr>
          <w:rFonts w:ascii="Times New Roman" w:hAnsi="Times New Roman" w:cs="Times New Roman"/>
          <w:sz w:val="24"/>
          <w:szCs w:val="24"/>
          <w:lang w:val="uk-UA"/>
        </w:rPr>
        <w:t>ланцюгова мережа;</w:t>
      </w:r>
    </w:p>
    <w:p w:rsidR="00B92861" w:rsidRPr="00B92861" w:rsidRDefault="00B92861" w:rsidP="00B92861">
      <w:pPr>
        <w:tabs>
          <w:tab w:val="num" w:pos="2835"/>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B92861">
        <w:rPr>
          <w:rFonts w:ascii="Times New Roman" w:hAnsi="Times New Roman" w:cs="Times New Roman"/>
          <w:sz w:val="24"/>
          <w:szCs w:val="24"/>
          <w:lang w:val="uk-UA"/>
        </w:rPr>
        <w:t>Y- мережа;</w:t>
      </w:r>
    </w:p>
    <w:p w:rsidR="00B92861" w:rsidRPr="00B92861" w:rsidRDefault="00B92861" w:rsidP="00B92861">
      <w:pPr>
        <w:tabs>
          <w:tab w:val="num" w:pos="2835"/>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B92861">
        <w:rPr>
          <w:rFonts w:ascii="Times New Roman" w:hAnsi="Times New Roman" w:cs="Times New Roman"/>
          <w:sz w:val="24"/>
          <w:szCs w:val="24"/>
          <w:lang w:val="uk-UA"/>
        </w:rPr>
        <w:t>розкладена мережа;</w:t>
      </w:r>
    </w:p>
    <w:p w:rsidR="00B92861" w:rsidRPr="00B92861" w:rsidRDefault="00B92861" w:rsidP="00B92861">
      <w:pPr>
        <w:tabs>
          <w:tab w:val="num" w:pos="2835"/>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B92861">
        <w:rPr>
          <w:rFonts w:ascii="Times New Roman" w:hAnsi="Times New Roman" w:cs="Times New Roman"/>
          <w:sz w:val="24"/>
          <w:szCs w:val="24"/>
          <w:lang w:val="uk-UA"/>
        </w:rPr>
        <w:t>кільцева мережа;</w:t>
      </w:r>
    </w:p>
    <w:p w:rsidR="00B92861" w:rsidRPr="00B92861" w:rsidRDefault="00B92861" w:rsidP="00B92861">
      <w:pPr>
        <w:tabs>
          <w:tab w:val="num" w:pos="2835"/>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B92861">
        <w:rPr>
          <w:rFonts w:ascii="Times New Roman" w:hAnsi="Times New Roman" w:cs="Times New Roman"/>
          <w:sz w:val="24"/>
          <w:szCs w:val="24"/>
          <w:lang w:val="uk-UA"/>
        </w:rPr>
        <w:t>мережа повного взаємозв’язку (багатоканальна).</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92861">
        <w:rPr>
          <w:rFonts w:ascii="Times New Roman" w:hAnsi="Times New Roman" w:cs="Times New Roman"/>
          <w:sz w:val="24"/>
          <w:szCs w:val="24"/>
          <w:lang w:val="uk-UA"/>
        </w:rPr>
        <w:t xml:space="preserve">Вибір типу комунікаційної мережі залежить від цілей, які ставить перед собою менеджер. На </w:t>
      </w:r>
      <w:r w:rsidRPr="00B92861">
        <w:rPr>
          <w:rFonts w:ascii="Times New Roman" w:hAnsi="Times New Roman" w:cs="Times New Roman"/>
          <w:b/>
          <w:sz w:val="24"/>
          <w:szCs w:val="24"/>
          <w:lang w:val="uk-UA"/>
        </w:rPr>
        <w:t>рис.2</w:t>
      </w:r>
      <w:r w:rsidRPr="00B92861">
        <w:rPr>
          <w:rFonts w:ascii="Times New Roman" w:hAnsi="Times New Roman" w:cs="Times New Roman"/>
          <w:sz w:val="24"/>
          <w:szCs w:val="24"/>
          <w:lang w:val="uk-UA"/>
        </w:rPr>
        <w:t xml:space="preserve"> представлені особливості відповідних типів комунікаційних мереж та оцінка їх ефективності залежно від необхідної швидкості передачі і точності повідомлення, наявності лідера і морального стану підлеглих.</w:t>
      </w:r>
    </w:p>
    <w:p w:rsidR="00B92861" w:rsidRPr="00B92861" w:rsidRDefault="00B92861"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92861">
        <w:rPr>
          <w:rFonts w:ascii="Times New Roman" w:hAnsi="Times New Roman" w:cs="Times New Roman"/>
          <w:sz w:val="24"/>
          <w:szCs w:val="24"/>
          <w:lang w:val="uk-UA"/>
        </w:rPr>
        <w:t xml:space="preserve">Мережа </w:t>
      </w:r>
      <w:r w:rsidRPr="00B92861">
        <w:rPr>
          <w:rFonts w:ascii="Times New Roman" w:hAnsi="Times New Roman" w:cs="Times New Roman"/>
          <w:i/>
          <w:sz w:val="24"/>
          <w:szCs w:val="24"/>
          <w:lang w:val="uk-UA"/>
        </w:rPr>
        <w:t>неформальних комунікацій</w:t>
      </w:r>
      <w:r w:rsidRPr="00B92861">
        <w:rPr>
          <w:rFonts w:ascii="Times New Roman" w:hAnsi="Times New Roman" w:cs="Times New Roman"/>
          <w:sz w:val="24"/>
          <w:szCs w:val="24"/>
          <w:lang w:val="uk-UA"/>
        </w:rPr>
        <w:t xml:space="preserve"> отримала назву </w:t>
      </w:r>
      <w:r w:rsidRPr="00B92861">
        <w:rPr>
          <w:rFonts w:ascii="Times New Roman" w:hAnsi="Times New Roman" w:cs="Times New Roman"/>
          <w:b/>
          <w:i/>
          <w:sz w:val="24"/>
          <w:szCs w:val="24"/>
          <w:highlight w:val="yellow"/>
          <w:lang w:val="uk-UA"/>
        </w:rPr>
        <w:t>“</w:t>
      </w:r>
      <w:r w:rsidRPr="00B92861">
        <w:rPr>
          <w:rFonts w:ascii="Times New Roman" w:hAnsi="Times New Roman" w:cs="Times New Roman"/>
          <w:b/>
          <w:i/>
          <w:sz w:val="24"/>
          <w:szCs w:val="24"/>
          <w:highlight w:val="yellow"/>
          <w:u w:val="single"/>
          <w:lang w:val="uk-UA"/>
        </w:rPr>
        <w:t>виноградної лози</w:t>
      </w:r>
      <w:r w:rsidRPr="00B92861">
        <w:rPr>
          <w:rFonts w:ascii="Times New Roman" w:hAnsi="Times New Roman" w:cs="Times New Roman"/>
          <w:b/>
          <w:i/>
          <w:sz w:val="24"/>
          <w:szCs w:val="24"/>
          <w:highlight w:val="yellow"/>
          <w:lang w:val="uk-UA"/>
        </w:rPr>
        <w:t>”</w:t>
      </w:r>
      <w:r w:rsidRPr="00B92861">
        <w:rPr>
          <w:rFonts w:ascii="Times New Roman" w:hAnsi="Times New Roman" w:cs="Times New Roman"/>
          <w:sz w:val="24"/>
          <w:szCs w:val="24"/>
          <w:lang w:val="uk-UA"/>
        </w:rPr>
        <w:t>. В такій мережі розповсюджується неточна, неповна, не завжди перевірена інформація, яку прийнято називати “чутками”. Чутки є невід’ємним елементом системи комунікацій будь-якої організації. Неформальні комунікації набагато швидші, ніж канали формального зв’язку, і становлять для менеджера практичний інтерес, оскільки через них розповсюджується інформація, яку підлеглі вважають важливою.</w:t>
      </w:r>
    </w:p>
    <w:p w:rsidR="00B92861" w:rsidRPr="00B92861" w:rsidRDefault="00B92861" w:rsidP="00B92861">
      <w:pPr>
        <w:spacing w:after="0" w:line="312" w:lineRule="auto"/>
        <w:jc w:val="both"/>
        <w:rPr>
          <w:rFonts w:ascii="Times New Roman" w:hAnsi="Times New Roman" w:cs="Times New Roman"/>
          <w:sz w:val="24"/>
          <w:szCs w:val="24"/>
          <w:u w:val="single"/>
          <w:lang w:val="uk-UA"/>
        </w:rPr>
      </w:pPr>
      <w:r w:rsidRPr="00B92861">
        <w:rPr>
          <w:rFonts w:ascii="Times New Roman" w:hAnsi="Times New Roman" w:cs="Times New Roman"/>
          <w:sz w:val="24"/>
          <w:szCs w:val="24"/>
          <w:lang w:val="uk-UA"/>
        </w:rPr>
        <w:t>Знаючи зміст чуток, менеджер може вчасно виправити ситуацію як через канали формальних комунікацій, так і з використанням неформальних комунікаційних мереж.</w:t>
      </w:r>
    </w:p>
    <w:p w:rsidR="005912C0" w:rsidRDefault="005912C0" w:rsidP="00B92861">
      <w:pPr>
        <w:spacing w:after="0" w:line="312" w:lineRule="auto"/>
        <w:rPr>
          <w:rFonts w:ascii="Times New Roman" w:hAnsi="Times New Roman" w:cs="Times New Roman"/>
          <w:b/>
          <w:sz w:val="24"/>
          <w:szCs w:val="24"/>
          <w:lang w:val="uk-UA"/>
        </w:rPr>
      </w:pPr>
    </w:p>
    <w:p w:rsidR="00850C4F" w:rsidRDefault="00850C4F" w:rsidP="00B92861">
      <w:pPr>
        <w:spacing w:after="0" w:line="312" w:lineRule="auto"/>
        <w:rPr>
          <w:rFonts w:ascii="Times New Roman" w:hAnsi="Times New Roman" w:cs="Times New Roman"/>
          <w:b/>
          <w:sz w:val="24"/>
          <w:szCs w:val="24"/>
          <w:lang w:val="uk-UA"/>
        </w:rPr>
      </w:pPr>
    </w:p>
    <w:p w:rsidR="00850C4F" w:rsidRDefault="00850C4F" w:rsidP="00B92861">
      <w:pPr>
        <w:spacing w:after="0" w:line="312" w:lineRule="auto"/>
        <w:rPr>
          <w:rFonts w:ascii="Times New Roman" w:hAnsi="Times New Roman" w:cs="Times New Roman"/>
          <w:b/>
          <w:sz w:val="24"/>
          <w:szCs w:val="24"/>
          <w:lang w:val="uk-UA"/>
        </w:rPr>
      </w:pPr>
    </w:p>
    <w:p w:rsidR="005912C0" w:rsidRDefault="00BC1B41" w:rsidP="00B92861">
      <w:pPr>
        <w:spacing w:after="0" w:line="312" w:lineRule="auto"/>
        <w:rPr>
          <w:rFonts w:ascii="Times New Roman" w:hAnsi="Times New Roman" w:cs="Times New Roman"/>
          <w:b/>
          <w:sz w:val="24"/>
          <w:szCs w:val="24"/>
          <w:lang w:val="uk-UA"/>
        </w:rPr>
      </w:pPr>
      <w:r w:rsidRPr="00BC1B41">
        <w:rPr>
          <w:rFonts w:ascii="Times New Roman" w:hAnsi="Times New Roman" w:cs="Times New Roman"/>
          <w:sz w:val="24"/>
          <w:szCs w:val="24"/>
          <w:lang w:val="uk-UA"/>
        </w:rPr>
        <w:lastRenderedPageBreak/>
        <w:pict>
          <v:rect id="_x0000_s1036" style="position:absolute;margin-left:-4.2pt;margin-top:4.9pt;width:468pt;height:172.8pt;z-index:-251654144" o:allowincell="f"/>
        </w:pict>
      </w:r>
    </w:p>
    <w:p w:rsidR="00B92861" w:rsidRPr="00B92861" w:rsidRDefault="00BC1B41" w:rsidP="00B92861">
      <w:pPr>
        <w:spacing w:after="0" w:line="312" w:lineRule="auto"/>
        <w:rPr>
          <w:rFonts w:ascii="Times New Roman" w:hAnsi="Times New Roman" w:cs="Times New Roman"/>
          <w:b/>
          <w:sz w:val="24"/>
          <w:szCs w:val="24"/>
          <w:lang w:val="uk-UA"/>
        </w:rPr>
      </w:pPr>
      <w:r w:rsidRPr="00BC1B41">
        <w:rPr>
          <w:rFonts w:ascii="Times New Roman" w:hAnsi="Times New Roman" w:cs="Times New Roman"/>
          <w:b/>
          <w:sz w:val="24"/>
          <w:szCs w:val="24"/>
          <w:lang w:val="uk-UA"/>
        </w:rPr>
        <w:pict>
          <v:line id="_x0000_s1038" style="position:absolute;flip:x;z-index:251664384" from="130.7pt,9.7pt" to="145.1pt,31.3pt" o:allowincell="f"/>
        </w:pict>
      </w:r>
      <w:r w:rsidRPr="00BC1B41">
        <w:rPr>
          <w:rFonts w:ascii="Times New Roman" w:hAnsi="Times New Roman" w:cs="Times New Roman"/>
          <w:b/>
          <w:sz w:val="24"/>
          <w:szCs w:val="24"/>
          <w:lang w:val="uk-UA"/>
        </w:rPr>
        <w:pict>
          <v:line id="_x0000_s1037" style="position:absolute;z-index:251663360" from="101.9pt,9.7pt" to="116.3pt,31.3pt" o:allowincell="f"/>
        </w:pict>
      </w:r>
      <w:r w:rsidRPr="00BC1B41">
        <w:rPr>
          <w:rFonts w:ascii="Times New Roman" w:hAnsi="Times New Roman" w:cs="Times New Roman"/>
          <w:b/>
          <w:sz w:val="24"/>
          <w:szCs w:val="24"/>
          <w:lang w:val="uk-UA"/>
        </w:rPr>
        <w:pict>
          <v:line id="_x0000_s1039" style="position:absolute;z-index:251665408" from="47.1pt,13.95pt" to="47.1pt,35.55pt" o:allowincell="f"/>
        </w:pict>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p>
    <w:p w:rsidR="00B92861" w:rsidRPr="00B92861" w:rsidRDefault="00BC1B41" w:rsidP="00B92861">
      <w:pPr>
        <w:spacing w:after="0" w:line="312" w:lineRule="auto"/>
        <w:rPr>
          <w:rFonts w:ascii="Times New Roman" w:hAnsi="Times New Roman" w:cs="Times New Roman"/>
          <w:b/>
          <w:sz w:val="24"/>
          <w:szCs w:val="24"/>
          <w:lang w:val="uk-UA"/>
        </w:rPr>
      </w:pPr>
      <w:r w:rsidRPr="00BC1B41">
        <w:rPr>
          <w:rFonts w:ascii="Times New Roman" w:hAnsi="Times New Roman" w:cs="Times New Roman"/>
          <w:b/>
          <w:sz w:val="24"/>
          <w:szCs w:val="24"/>
          <w:lang w:val="uk-UA"/>
        </w:rPr>
        <w:pict>
          <v:line id="_x0000_s1050" style="position:absolute;flip:x y;z-index:251676672" from="332.3pt,6.75pt" to="351pt,36.35pt" o:allowincell="f"/>
        </w:pict>
      </w:r>
      <w:r w:rsidRPr="00BC1B41">
        <w:rPr>
          <w:rFonts w:ascii="Times New Roman" w:hAnsi="Times New Roman" w:cs="Times New Roman"/>
          <w:b/>
          <w:sz w:val="24"/>
          <w:szCs w:val="24"/>
          <w:lang w:val="uk-UA"/>
        </w:rPr>
        <w:pict>
          <v:line id="_x0000_s1042" style="position:absolute;z-index:251668480" from="209.9pt,6.75pt" to="231.5pt,35.55pt" o:allowincell="f"/>
        </w:pict>
      </w:r>
      <w:r w:rsidRPr="00BC1B41">
        <w:rPr>
          <w:rFonts w:ascii="Times New Roman" w:hAnsi="Times New Roman" w:cs="Times New Roman"/>
          <w:b/>
          <w:sz w:val="24"/>
          <w:szCs w:val="24"/>
          <w:lang w:val="uk-UA"/>
        </w:rPr>
        <w:pict>
          <v:line id="_x0000_s1046" style="position:absolute;flip:x;z-index:251672576" from="303.5pt,6.75pt" to="325.1pt,35.55pt" o:allowincell="f"/>
        </w:pict>
      </w:r>
      <w:r w:rsidRPr="00BC1B41">
        <w:rPr>
          <w:rFonts w:ascii="Times New Roman" w:hAnsi="Times New Roman" w:cs="Times New Roman"/>
          <w:b/>
          <w:sz w:val="24"/>
          <w:szCs w:val="24"/>
          <w:lang w:val="uk-UA"/>
        </w:rPr>
        <w:pict>
          <v:line id="_x0000_s1043" style="position:absolute;flip:x;z-index:251669504" from="238.7pt,6.75pt" to="260.3pt,35.55pt" o:allowincell="f"/>
        </w:pict>
      </w:r>
      <w:r w:rsidRPr="00BC1B41">
        <w:rPr>
          <w:rFonts w:ascii="Times New Roman" w:hAnsi="Times New Roman" w:cs="Times New Roman"/>
          <w:b/>
          <w:sz w:val="24"/>
          <w:szCs w:val="24"/>
          <w:lang w:val="uk-UA"/>
        </w:rPr>
        <w:pict>
          <v:line id="_x0000_s1058" style="position:absolute;z-index:251684864" from="425.9pt,8.85pt" to="440.3pt,73.65pt" o:allowincell="f"/>
        </w:pict>
      </w:r>
      <w:r w:rsidRPr="00BC1B41">
        <w:rPr>
          <w:rFonts w:ascii="Times New Roman" w:hAnsi="Times New Roman" w:cs="Times New Roman"/>
          <w:b/>
          <w:sz w:val="24"/>
          <w:szCs w:val="24"/>
          <w:lang w:val="uk-UA"/>
        </w:rPr>
        <w:pict>
          <v:line id="_x0000_s1057" style="position:absolute;flip:x;z-index:251683840" from="410.6pt,10.05pt" to="423.1pt,71.05pt" o:allowincell="f"/>
        </w:pict>
      </w:r>
      <w:r w:rsidRPr="00BC1B41">
        <w:rPr>
          <w:rFonts w:ascii="Times New Roman" w:hAnsi="Times New Roman" w:cs="Times New Roman"/>
          <w:b/>
          <w:sz w:val="24"/>
          <w:szCs w:val="24"/>
          <w:lang w:val="uk-UA"/>
        </w:rPr>
        <w:pict>
          <v:line id="_x0000_s1055" style="position:absolute;z-index:251681792" from="428.6pt,7.05pt" to="451.6pt,36.55pt" o:allowincell="f"/>
        </w:pict>
      </w:r>
      <w:r w:rsidRPr="00BC1B41">
        <w:rPr>
          <w:rFonts w:ascii="Times New Roman" w:hAnsi="Times New Roman" w:cs="Times New Roman"/>
          <w:b/>
          <w:sz w:val="24"/>
          <w:szCs w:val="24"/>
          <w:lang w:val="uk-UA"/>
        </w:rPr>
        <w:pict>
          <v:line id="_x0000_s1054" style="position:absolute;flip:x;z-index:251680768" from="397.1pt,8.85pt" to="418.7pt,37.65pt" o:allowincell="f"/>
        </w:pict>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p>
    <w:p w:rsidR="00B92861" w:rsidRPr="00B92861" w:rsidRDefault="00BC1B41" w:rsidP="00B92861">
      <w:pPr>
        <w:spacing w:after="0" w:line="312" w:lineRule="auto"/>
        <w:rPr>
          <w:rFonts w:ascii="Times New Roman" w:hAnsi="Times New Roman" w:cs="Times New Roman"/>
          <w:b/>
          <w:sz w:val="24"/>
          <w:szCs w:val="24"/>
          <w:lang w:val="uk-UA"/>
        </w:rPr>
      </w:pPr>
      <w:r w:rsidRPr="00BC1B41">
        <w:rPr>
          <w:rFonts w:ascii="Times New Roman" w:hAnsi="Times New Roman" w:cs="Times New Roman"/>
          <w:b/>
          <w:sz w:val="24"/>
          <w:szCs w:val="24"/>
          <w:lang w:val="uk-UA"/>
        </w:rPr>
        <w:pict>
          <v:line id="_x0000_s1061" style="position:absolute;z-index:251687936" from="123.5pt,11.05pt" to="123.5pt,68.65pt" o:allowincell="f"/>
        </w:pict>
      </w:r>
      <w:r w:rsidRPr="00BC1B41">
        <w:rPr>
          <w:rFonts w:ascii="Times New Roman" w:hAnsi="Times New Roman" w:cs="Times New Roman"/>
          <w:b/>
          <w:sz w:val="24"/>
          <w:szCs w:val="24"/>
          <w:lang w:val="uk-UA"/>
        </w:rPr>
        <w:pict>
          <v:line id="_x0000_s1040" style="position:absolute;flip:x;z-index:251666432" from="46.9pt,13.35pt" to="47.1pt,34.95pt" o:allowincell="f"/>
        </w:pict>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p>
    <w:p w:rsidR="00B92861" w:rsidRPr="00B92861" w:rsidRDefault="00BC1B41" w:rsidP="00B92861">
      <w:pPr>
        <w:spacing w:after="0" w:line="312" w:lineRule="auto"/>
        <w:rPr>
          <w:rFonts w:ascii="Times New Roman" w:hAnsi="Times New Roman" w:cs="Times New Roman"/>
          <w:sz w:val="24"/>
          <w:szCs w:val="24"/>
          <w:lang w:val="uk-UA"/>
        </w:rPr>
      </w:pPr>
      <w:r w:rsidRPr="00BC1B41">
        <w:rPr>
          <w:rFonts w:ascii="Times New Roman" w:hAnsi="Times New Roman" w:cs="Times New Roman"/>
          <w:sz w:val="24"/>
          <w:szCs w:val="24"/>
          <w:lang w:val="uk-UA"/>
        </w:rPr>
        <w:pict>
          <v:line id="_x0000_s1047" style="position:absolute;z-index:251673600" from="303.5pt,8.15pt" to="310.7pt,36.95pt" o:allowincell="f"/>
        </w:pict>
      </w:r>
      <w:r w:rsidRPr="00BC1B41">
        <w:rPr>
          <w:rFonts w:ascii="Times New Roman" w:hAnsi="Times New Roman" w:cs="Times New Roman"/>
          <w:sz w:val="24"/>
          <w:szCs w:val="24"/>
          <w:lang w:val="uk-UA"/>
        </w:rPr>
        <w:pict>
          <v:line id="_x0000_s1049" style="position:absolute;flip:y;z-index:251675648" from="346.7pt,8.15pt" to="356.2pt,36.95pt" o:allowincell="f"/>
        </w:pict>
      </w:r>
      <w:r w:rsidRPr="00BC1B41">
        <w:rPr>
          <w:rFonts w:ascii="Times New Roman" w:hAnsi="Times New Roman" w:cs="Times New Roman"/>
          <w:sz w:val="24"/>
          <w:szCs w:val="24"/>
          <w:lang w:val="uk-UA"/>
        </w:rPr>
        <w:pict>
          <v:line id="_x0000_s1045" style="position:absolute;z-index:251671552" from="238.7pt,8.15pt" to="257.8pt,37.25pt" o:allowincell="f"/>
        </w:pict>
      </w:r>
      <w:r w:rsidRPr="00BC1B41">
        <w:rPr>
          <w:rFonts w:ascii="Times New Roman" w:hAnsi="Times New Roman" w:cs="Times New Roman"/>
          <w:sz w:val="24"/>
          <w:szCs w:val="24"/>
          <w:lang w:val="uk-UA"/>
        </w:rPr>
        <w:pict>
          <v:line id="_x0000_s1044" style="position:absolute;flip:x;z-index:251670528" from="209.9pt,8.15pt" to="231.5pt,36.95pt" o:allowincell="f"/>
        </w:pict>
      </w:r>
      <w:r w:rsidRPr="00BC1B41">
        <w:rPr>
          <w:rFonts w:ascii="Times New Roman" w:hAnsi="Times New Roman" w:cs="Times New Roman"/>
          <w:sz w:val="24"/>
          <w:szCs w:val="24"/>
          <w:lang w:val="uk-UA"/>
        </w:rPr>
        <w:pict>
          <v:line id="_x0000_s1060" style="position:absolute;z-index:251686912" from="400.6pt,10.4pt" to="440.3pt,39pt" o:allowincell="f"/>
        </w:pict>
      </w:r>
      <w:r w:rsidRPr="00BC1B41">
        <w:rPr>
          <w:rFonts w:ascii="Times New Roman" w:hAnsi="Times New Roman" w:cs="Times New Roman"/>
          <w:sz w:val="24"/>
          <w:szCs w:val="24"/>
          <w:lang w:val="uk-UA"/>
        </w:rPr>
        <w:pict>
          <v:line id="_x0000_s1059" style="position:absolute;flip:x;z-index:251685888" from="411.5pt,10.2pt" to="447.5pt,39pt" o:allowincell="f"/>
        </w:pict>
      </w:r>
      <w:r w:rsidRPr="00BC1B41">
        <w:rPr>
          <w:rFonts w:ascii="Times New Roman" w:hAnsi="Times New Roman" w:cs="Times New Roman"/>
          <w:sz w:val="24"/>
          <w:szCs w:val="24"/>
          <w:lang w:val="uk-UA"/>
        </w:rPr>
        <w:pict>
          <v:line id="_x0000_s1056" style="position:absolute;z-index:251682816" from="402.5pt,6.4pt" to="444.8pt,6.6pt" o:allowincell="f"/>
        </w:pict>
      </w:r>
      <w:r w:rsidRPr="00BC1B41">
        <w:rPr>
          <w:rFonts w:ascii="Times New Roman" w:hAnsi="Times New Roman" w:cs="Times New Roman"/>
          <w:sz w:val="24"/>
          <w:szCs w:val="24"/>
          <w:lang w:val="uk-UA"/>
        </w:rPr>
        <w:pict>
          <v:line id="_x0000_s1053" style="position:absolute;flip:y;z-index:251679744" from="442.6pt,9.4pt" to="453.1pt,39.4pt" o:allowincell="f"/>
        </w:pict>
      </w:r>
      <w:r w:rsidRPr="00BC1B41">
        <w:rPr>
          <w:rFonts w:ascii="Times New Roman" w:hAnsi="Times New Roman" w:cs="Times New Roman"/>
          <w:sz w:val="24"/>
          <w:szCs w:val="24"/>
          <w:lang w:val="uk-UA"/>
        </w:rPr>
        <w:pict>
          <v:line id="_x0000_s1051" style="position:absolute;flip:x y;z-index:251677696" from="397.1pt,10.2pt" to="406.6pt,37.4pt" o:allowincell="f"/>
        </w:pict>
      </w:r>
      <w:r w:rsidR="00B92861" w:rsidRPr="00B92861">
        <w:rPr>
          <w:rFonts w:ascii="Times New Roman" w:hAnsi="Times New Roman" w:cs="Times New Roman"/>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p>
    <w:p w:rsidR="00B92861" w:rsidRPr="00B92861" w:rsidRDefault="00BC1B41" w:rsidP="00B92861">
      <w:pPr>
        <w:spacing w:after="0" w:line="312" w:lineRule="auto"/>
        <w:rPr>
          <w:rFonts w:ascii="Times New Roman" w:hAnsi="Times New Roman" w:cs="Times New Roman"/>
          <w:sz w:val="24"/>
          <w:szCs w:val="24"/>
          <w:lang w:val="uk-UA"/>
        </w:rPr>
      </w:pPr>
      <w:r w:rsidRPr="00BC1B41">
        <w:rPr>
          <w:rFonts w:ascii="Times New Roman" w:hAnsi="Times New Roman" w:cs="Times New Roman"/>
          <w:sz w:val="24"/>
          <w:szCs w:val="24"/>
          <w:lang w:val="uk-UA"/>
        </w:rPr>
        <w:pict>
          <v:line id="_x0000_s1041" style="position:absolute;flip:x;z-index:251667456" from="46.9pt,12.2pt" to="47.1pt,35.3pt" o:allowincell="f"/>
        </w:pict>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p>
    <w:p w:rsidR="00B92861" w:rsidRPr="00B92861" w:rsidRDefault="00BC1B41" w:rsidP="00B92861">
      <w:pPr>
        <w:spacing w:after="0" w:line="312" w:lineRule="auto"/>
        <w:rPr>
          <w:rFonts w:ascii="Times New Roman" w:hAnsi="Times New Roman" w:cs="Times New Roman"/>
          <w:sz w:val="24"/>
          <w:szCs w:val="24"/>
          <w:lang w:val="uk-UA"/>
        </w:rPr>
      </w:pPr>
      <w:r w:rsidRPr="00BC1B41">
        <w:rPr>
          <w:rFonts w:ascii="Times New Roman" w:hAnsi="Times New Roman" w:cs="Times New Roman"/>
          <w:sz w:val="24"/>
          <w:szCs w:val="24"/>
          <w:lang w:val="uk-UA"/>
        </w:rPr>
        <w:pict>
          <v:line id="_x0000_s1048" style="position:absolute;z-index:251674624" from="317.9pt,9.5pt" to="339.5pt,9.5pt" o:allowincell="f"/>
        </w:pict>
      </w:r>
      <w:r w:rsidRPr="00BC1B41">
        <w:rPr>
          <w:rFonts w:ascii="Times New Roman" w:hAnsi="Times New Roman" w:cs="Times New Roman"/>
          <w:sz w:val="24"/>
          <w:szCs w:val="24"/>
          <w:lang w:val="uk-UA"/>
        </w:rPr>
        <w:pict>
          <v:line id="_x0000_s1052" style="position:absolute;z-index:251678720" from="414.2pt,6.3pt" to="435.8pt,6.3pt" o:allowincell="f"/>
        </w:pict>
      </w:r>
      <w:r w:rsidR="00B92861" w:rsidRPr="00B92861">
        <w:rPr>
          <w:rFonts w:ascii="Times New Roman" w:hAnsi="Times New Roman" w:cs="Times New Roman"/>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r w:rsidR="00B92861" w:rsidRPr="00B92861">
        <w:rPr>
          <w:rFonts w:ascii="Times New Roman" w:hAnsi="Times New Roman" w:cs="Times New Roman"/>
          <w:b/>
          <w:sz w:val="24"/>
          <w:szCs w:val="24"/>
          <w:lang w:val="uk-UA"/>
        </w:rPr>
        <w:t xml:space="preserve">       </w:t>
      </w:r>
      <w:r w:rsidR="00B92861" w:rsidRPr="00B92861">
        <w:rPr>
          <w:rFonts w:ascii="Times New Roman" w:hAnsi="Times New Roman" w:cs="Times New Roman"/>
          <w:b/>
          <w:sz w:val="24"/>
          <w:szCs w:val="24"/>
          <w:lang w:val="uk-UA"/>
        </w:rPr>
        <w:sym w:font="Wingdings" w:char="F0A1"/>
      </w:r>
    </w:p>
    <w:p w:rsidR="00B92861" w:rsidRPr="00B92861" w:rsidRDefault="00B92861" w:rsidP="00B92861">
      <w:pPr>
        <w:spacing w:after="0" w:line="312" w:lineRule="auto"/>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              </w:t>
      </w:r>
      <w:r w:rsidRPr="00B92861">
        <w:rPr>
          <w:rFonts w:ascii="Times New Roman" w:hAnsi="Times New Roman" w:cs="Times New Roman"/>
          <w:b/>
          <w:sz w:val="24"/>
          <w:szCs w:val="24"/>
          <w:lang w:val="uk-UA"/>
        </w:rPr>
        <w:sym w:font="Wingdings" w:char="F0A1"/>
      </w:r>
      <w:r w:rsidRPr="00B92861">
        <w:rPr>
          <w:rFonts w:ascii="Times New Roman" w:hAnsi="Times New Roman" w:cs="Times New Roman"/>
          <w:sz w:val="24"/>
          <w:szCs w:val="24"/>
          <w:lang w:val="uk-UA"/>
        </w:rPr>
        <w:t xml:space="preserve">                      </w:t>
      </w:r>
      <w:r w:rsidRPr="00B92861">
        <w:rPr>
          <w:rFonts w:ascii="Times New Roman" w:hAnsi="Times New Roman" w:cs="Times New Roman"/>
          <w:b/>
          <w:sz w:val="24"/>
          <w:szCs w:val="24"/>
          <w:lang w:val="uk-UA"/>
        </w:rPr>
        <w:sym w:font="Wingdings" w:char="F0A1"/>
      </w:r>
    </w:p>
    <w:p w:rsidR="00B92861" w:rsidRPr="00B92861" w:rsidRDefault="00B92861" w:rsidP="00B92861">
      <w:pPr>
        <w:spacing w:after="0" w:line="312" w:lineRule="auto"/>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      Ланцюгова        Y- мережа            Розкладена мережа        Кільцева         Мережа повного</w:t>
      </w:r>
    </w:p>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          мережа                                                                                  мережа             взаємозв’язку</w:t>
      </w:r>
    </w:p>
    <w:p w:rsidR="00B92861" w:rsidRPr="00B92861" w:rsidRDefault="00B92861" w:rsidP="00B92861">
      <w:pPr>
        <w:pStyle w:val="3"/>
        <w:spacing w:line="312" w:lineRule="auto"/>
        <w:rPr>
          <w:i/>
          <w:sz w:val="24"/>
          <w:szCs w:val="24"/>
        </w:rPr>
      </w:pPr>
      <w:r w:rsidRPr="00B92861">
        <w:rPr>
          <w:i/>
          <w:sz w:val="24"/>
          <w:szCs w:val="24"/>
        </w:rPr>
        <w:t>Ефективність комунікаційних мереж</w:t>
      </w:r>
    </w:p>
    <w:p w:rsidR="00B92861" w:rsidRPr="00B92861" w:rsidRDefault="00B92861" w:rsidP="00B92861">
      <w:pPr>
        <w:spacing w:after="0"/>
        <w:rPr>
          <w:rFonts w:ascii="Times New Roman" w:hAnsi="Times New Roman" w:cs="Times New Roman"/>
          <w:sz w:val="24"/>
          <w:szCs w:val="24"/>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418"/>
        <w:gridCol w:w="1417"/>
        <w:gridCol w:w="1418"/>
        <w:gridCol w:w="1417"/>
        <w:gridCol w:w="1552"/>
      </w:tblGrid>
      <w:tr w:rsidR="00B92861" w:rsidRPr="00B92861" w:rsidTr="00AF1B33">
        <w:trPr>
          <w:cantSplit/>
          <w:trHeight w:val="497"/>
        </w:trPr>
        <w:tc>
          <w:tcPr>
            <w:tcW w:w="2126" w:type="dxa"/>
            <w:vMerge w:val="restart"/>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Критерії оцінки</w:t>
            </w:r>
          </w:p>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ефективності</w:t>
            </w:r>
          </w:p>
        </w:tc>
        <w:tc>
          <w:tcPr>
            <w:tcW w:w="7222" w:type="dxa"/>
            <w:gridSpan w:val="5"/>
            <w:vAlign w:val="center"/>
          </w:tcPr>
          <w:p w:rsidR="00B92861" w:rsidRPr="00B92861" w:rsidRDefault="00B92861" w:rsidP="00B92861">
            <w:pPr>
              <w:pStyle w:val="1"/>
              <w:spacing w:before="0"/>
              <w:rPr>
                <w:rFonts w:ascii="Times New Roman" w:hAnsi="Times New Roman" w:cs="Times New Roman"/>
                <w:b w:val="0"/>
                <w:sz w:val="24"/>
                <w:szCs w:val="24"/>
              </w:rPr>
            </w:pPr>
            <w:r w:rsidRPr="00B92861">
              <w:rPr>
                <w:rFonts w:ascii="Times New Roman" w:hAnsi="Times New Roman" w:cs="Times New Roman"/>
                <w:b w:val="0"/>
                <w:sz w:val="24"/>
                <w:szCs w:val="24"/>
              </w:rPr>
              <w:t>Базові типи мереж</w:t>
            </w:r>
          </w:p>
        </w:tc>
      </w:tr>
      <w:tr w:rsidR="00B92861" w:rsidRPr="00B92861" w:rsidTr="00AF1B33">
        <w:trPr>
          <w:cantSplit/>
          <w:trHeight w:val="649"/>
        </w:trPr>
        <w:tc>
          <w:tcPr>
            <w:tcW w:w="2126" w:type="dxa"/>
            <w:vMerge/>
            <w:vAlign w:val="center"/>
          </w:tcPr>
          <w:p w:rsidR="00B92861" w:rsidRPr="00B92861" w:rsidRDefault="00B92861" w:rsidP="00B92861">
            <w:pPr>
              <w:tabs>
                <w:tab w:val="left" w:pos="851"/>
              </w:tabs>
              <w:spacing w:after="0"/>
              <w:rPr>
                <w:rFonts w:ascii="Times New Roman" w:hAnsi="Times New Roman" w:cs="Times New Roman"/>
                <w:sz w:val="24"/>
                <w:szCs w:val="24"/>
                <w:lang w:val="uk-UA"/>
              </w:rPr>
            </w:pPr>
          </w:p>
        </w:tc>
        <w:tc>
          <w:tcPr>
            <w:tcW w:w="1418"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Ланцюгова</w:t>
            </w:r>
          </w:p>
        </w:tc>
        <w:tc>
          <w:tcPr>
            <w:tcW w:w="1417"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Y- мережа</w:t>
            </w:r>
          </w:p>
        </w:tc>
        <w:tc>
          <w:tcPr>
            <w:tcW w:w="1418"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Розкладена</w:t>
            </w:r>
          </w:p>
        </w:tc>
        <w:tc>
          <w:tcPr>
            <w:tcW w:w="1417"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Кільцева</w:t>
            </w:r>
          </w:p>
        </w:tc>
        <w:tc>
          <w:tcPr>
            <w:tcW w:w="1552"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Повного взаємозв’язку</w:t>
            </w:r>
          </w:p>
        </w:tc>
      </w:tr>
      <w:tr w:rsidR="00B92861" w:rsidRPr="00B92861" w:rsidTr="00AF1B33">
        <w:trPr>
          <w:trHeight w:val="934"/>
        </w:trPr>
        <w:tc>
          <w:tcPr>
            <w:tcW w:w="2126" w:type="dxa"/>
            <w:vAlign w:val="center"/>
          </w:tcPr>
          <w:p w:rsidR="00B92861" w:rsidRPr="00B92861" w:rsidRDefault="00B92861" w:rsidP="00B92861">
            <w:pPr>
              <w:tabs>
                <w:tab w:val="left" w:pos="-6345"/>
              </w:tabs>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1. Швидкість</w:t>
            </w:r>
          </w:p>
          <w:p w:rsidR="00B92861" w:rsidRPr="00B92861" w:rsidRDefault="00B92861" w:rsidP="00B92861">
            <w:pPr>
              <w:tabs>
                <w:tab w:val="left" w:pos="-6345"/>
              </w:tabs>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передачі</w:t>
            </w:r>
          </w:p>
          <w:p w:rsidR="00B92861" w:rsidRPr="00B92861" w:rsidRDefault="00B92861" w:rsidP="00B92861">
            <w:pPr>
              <w:tabs>
                <w:tab w:val="left" w:pos="-6345"/>
              </w:tabs>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повідомлення</w:t>
            </w:r>
          </w:p>
        </w:tc>
        <w:tc>
          <w:tcPr>
            <w:tcW w:w="1418"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середня</w:t>
            </w:r>
          </w:p>
        </w:tc>
        <w:tc>
          <w:tcPr>
            <w:tcW w:w="1417"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середня</w:t>
            </w:r>
          </w:p>
        </w:tc>
        <w:tc>
          <w:tcPr>
            <w:tcW w:w="1418"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велика</w:t>
            </w:r>
          </w:p>
        </w:tc>
        <w:tc>
          <w:tcPr>
            <w:tcW w:w="1417"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мала</w:t>
            </w:r>
          </w:p>
        </w:tc>
        <w:tc>
          <w:tcPr>
            <w:tcW w:w="1552"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велика</w:t>
            </w:r>
          </w:p>
        </w:tc>
      </w:tr>
      <w:tr w:rsidR="00B92861" w:rsidRPr="00B92861" w:rsidTr="00AF1B33">
        <w:trPr>
          <w:trHeight w:val="699"/>
        </w:trPr>
        <w:tc>
          <w:tcPr>
            <w:tcW w:w="2126" w:type="dxa"/>
            <w:vAlign w:val="center"/>
          </w:tcPr>
          <w:p w:rsidR="00B92861" w:rsidRPr="00B92861" w:rsidRDefault="00B92861" w:rsidP="00B92861">
            <w:pPr>
              <w:tabs>
                <w:tab w:val="left" w:pos="277"/>
              </w:tabs>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2. Точність</w:t>
            </w:r>
          </w:p>
          <w:p w:rsidR="00B92861" w:rsidRPr="00B92861" w:rsidRDefault="00B92861" w:rsidP="00B92861">
            <w:pPr>
              <w:tabs>
                <w:tab w:val="left" w:pos="277"/>
              </w:tabs>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повідомлення</w:t>
            </w:r>
          </w:p>
        </w:tc>
        <w:tc>
          <w:tcPr>
            <w:tcW w:w="1418"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висока</w:t>
            </w:r>
          </w:p>
        </w:tc>
        <w:tc>
          <w:tcPr>
            <w:tcW w:w="1417"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висока</w:t>
            </w:r>
          </w:p>
        </w:tc>
        <w:tc>
          <w:tcPr>
            <w:tcW w:w="1418"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висока</w:t>
            </w:r>
          </w:p>
        </w:tc>
        <w:tc>
          <w:tcPr>
            <w:tcW w:w="1417"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низька</w:t>
            </w:r>
          </w:p>
        </w:tc>
        <w:tc>
          <w:tcPr>
            <w:tcW w:w="1552"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середня</w:t>
            </w:r>
          </w:p>
        </w:tc>
      </w:tr>
      <w:tr w:rsidR="00B92861" w:rsidRPr="00B92861" w:rsidTr="00AF1B33">
        <w:trPr>
          <w:trHeight w:val="972"/>
        </w:trPr>
        <w:tc>
          <w:tcPr>
            <w:tcW w:w="2126" w:type="dxa"/>
            <w:vAlign w:val="center"/>
          </w:tcPr>
          <w:p w:rsidR="00B92861" w:rsidRPr="00B92861" w:rsidRDefault="00B92861" w:rsidP="00B92861">
            <w:pPr>
              <w:tabs>
                <w:tab w:val="left" w:pos="277"/>
              </w:tabs>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3. Імовірність</w:t>
            </w:r>
          </w:p>
          <w:p w:rsidR="00B92861" w:rsidRPr="00B92861" w:rsidRDefault="00B92861" w:rsidP="00B92861">
            <w:pPr>
              <w:tabs>
                <w:tab w:val="left" w:pos="277"/>
              </w:tabs>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наявності</w:t>
            </w:r>
          </w:p>
          <w:p w:rsidR="00B92861" w:rsidRPr="00B92861" w:rsidRDefault="00B92861" w:rsidP="00B92861">
            <w:pPr>
              <w:tabs>
                <w:tab w:val="left" w:pos="277"/>
              </w:tabs>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лідера</w:t>
            </w:r>
          </w:p>
        </w:tc>
        <w:tc>
          <w:tcPr>
            <w:tcW w:w="1418"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середня</w:t>
            </w:r>
          </w:p>
        </w:tc>
        <w:tc>
          <w:tcPr>
            <w:tcW w:w="1417"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середня</w:t>
            </w:r>
          </w:p>
        </w:tc>
        <w:tc>
          <w:tcPr>
            <w:tcW w:w="1418"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висока</w:t>
            </w:r>
          </w:p>
        </w:tc>
        <w:tc>
          <w:tcPr>
            <w:tcW w:w="1417"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відсутня</w:t>
            </w:r>
          </w:p>
        </w:tc>
        <w:tc>
          <w:tcPr>
            <w:tcW w:w="1552"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відсутня</w:t>
            </w:r>
          </w:p>
        </w:tc>
      </w:tr>
      <w:tr w:rsidR="00B92861" w:rsidRPr="00B92861" w:rsidTr="00AF1B33">
        <w:trPr>
          <w:trHeight w:val="702"/>
        </w:trPr>
        <w:tc>
          <w:tcPr>
            <w:tcW w:w="2126" w:type="dxa"/>
            <w:vAlign w:val="center"/>
          </w:tcPr>
          <w:p w:rsidR="00B92861" w:rsidRPr="00B92861" w:rsidRDefault="00B92861" w:rsidP="00B92861">
            <w:pPr>
              <w:tabs>
                <w:tab w:val="left" w:pos="277"/>
              </w:tabs>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4. Моральний</w:t>
            </w:r>
          </w:p>
          <w:p w:rsidR="00B92861" w:rsidRPr="00B92861" w:rsidRDefault="00B92861" w:rsidP="00B92861">
            <w:pPr>
              <w:tabs>
                <w:tab w:val="left" w:pos="277"/>
              </w:tabs>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стан підлеглих</w:t>
            </w:r>
          </w:p>
        </w:tc>
        <w:tc>
          <w:tcPr>
            <w:tcW w:w="1418"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середній</w:t>
            </w:r>
          </w:p>
        </w:tc>
        <w:tc>
          <w:tcPr>
            <w:tcW w:w="1417"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середній</w:t>
            </w:r>
          </w:p>
        </w:tc>
        <w:tc>
          <w:tcPr>
            <w:tcW w:w="1418"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низький</w:t>
            </w:r>
          </w:p>
        </w:tc>
        <w:tc>
          <w:tcPr>
            <w:tcW w:w="1417"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високий</w:t>
            </w:r>
          </w:p>
        </w:tc>
        <w:tc>
          <w:tcPr>
            <w:tcW w:w="1552" w:type="dxa"/>
            <w:vAlign w:val="center"/>
          </w:tcPr>
          <w:p w:rsidR="00B92861" w:rsidRPr="00B92861" w:rsidRDefault="00B92861" w:rsidP="00B92861">
            <w:pPr>
              <w:tabs>
                <w:tab w:val="left" w:pos="851"/>
              </w:tabs>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високий</w:t>
            </w:r>
          </w:p>
        </w:tc>
      </w:tr>
    </w:tbl>
    <w:p w:rsidR="00B92861" w:rsidRPr="00B92861" w:rsidRDefault="00B92861" w:rsidP="00B92861">
      <w:pPr>
        <w:tabs>
          <w:tab w:val="left" w:pos="851"/>
        </w:tabs>
        <w:spacing w:after="0" w:line="312" w:lineRule="auto"/>
        <w:jc w:val="center"/>
        <w:rPr>
          <w:rFonts w:ascii="Times New Roman" w:hAnsi="Times New Roman" w:cs="Times New Roman"/>
          <w:sz w:val="24"/>
          <w:szCs w:val="24"/>
          <w:lang w:val="uk-UA"/>
        </w:rPr>
      </w:pPr>
    </w:p>
    <w:p w:rsidR="00B92861" w:rsidRPr="00B92861" w:rsidRDefault="00B92861" w:rsidP="00B92861">
      <w:pPr>
        <w:spacing w:after="0" w:line="312" w:lineRule="auto"/>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Рис.2. Базові типи комунікаційних мереж і критерії їх ефективності</w:t>
      </w:r>
    </w:p>
    <w:p w:rsidR="00B92861" w:rsidRPr="00B92861" w:rsidRDefault="00B92861" w:rsidP="00B92861">
      <w:pPr>
        <w:spacing w:after="0" w:line="312" w:lineRule="auto"/>
        <w:rPr>
          <w:rFonts w:ascii="Times New Roman" w:hAnsi="Times New Roman" w:cs="Times New Roman"/>
          <w:sz w:val="24"/>
          <w:szCs w:val="24"/>
          <w:lang w:val="uk-UA"/>
        </w:rPr>
      </w:pPr>
    </w:p>
    <w:p w:rsidR="00B92861" w:rsidRPr="00B92861" w:rsidRDefault="00B92861" w:rsidP="00B92861">
      <w:pPr>
        <w:spacing w:after="0" w:line="312" w:lineRule="auto"/>
        <w:rPr>
          <w:rFonts w:ascii="Times New Roman" w:hAnsi="Times New Roman" w:cs="Times New Roman"/>
          <w:b/>
          <w:sz w:val="24"/>
          <w:szCs w:val="24"/>
          <w:lang w:val="uk-UA"/>
        </w:rPr>
      </w:pPr>
      <w:r w:rsidRPr="00B92861">
        <w:rPr>
          <w:rFonts w:ascii="Times New Roman" w:hAnsi="Times New Roman" w:cs="Times New Roman"/>
          <w:b/>
          <w:sz w:val="24"/>
          <w:szCs w:val="24"/>
          <w:lang w:val="uk-UA"/>
        </w:rPr>
        <w:t>3. Управління комунікаційними процесами</w:t>
      </w:r>
    </w:p>
    <w:p w:rsidR="00B92861" w:rsidRPr="00B92861" w:rsidRDefault="00B92861" w:rsidP="00B92861">
      <w:pPr>
        <w:tabs>
          <w:tab w:val="left" w:pos="851"/>
        </w:tabs>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Управління комунікаційними процесами в організації включає:</w:t>
      </w:r>
    </w:p>
    <w:p w:rsidR="00B92861" w:rsidRPr="00B92861" w:rsidRDefault="00B92861" w:rsidP="00B92861">
      <w:pPr>
        <w:tabs>
          <w:tab w:val="left" w:pos="-5529"/>
        </w:tabs>
        <w:spacing w:after="0" w:line="312" w:lineRule="auto"/>
        <w:ind w:left="851"/>
        <w:jc w:val="both"/>
        <w:rPr>
          <w:rFonts w:ascii="Times New Roman" w:hAnsi="Times New Roman" w:cs="Times New Roman"/>
          <w:sz w:val="24"/>
          <w:szCs w:val="24"/>
          <w:lang w:val="uk-UA"/>
        </w:rPr>
      </w:pPr>
      <w:r w:rsidRPr="00B92861">
        <w:rPr>
          <w:rFonts w:ascii="Times New Roman" w:hAnsi="Times New Roman" w:cs="Times New Roman"/>
          <w:b/>
          <w:i/>
          <w:sz w:val="24"/>
          <w:szCs w:val="24"/>
          <w:lang w:val="uk-UA"/>
        </w:rPr>
        <w:t>визначення перешкод</w:t>
      </w:r>
      <w:r w:rsidRPr="00B92861">
        <w:rPr>
          <w:rFonts w:ascii="Times New Roman" w:hAnsi="Times New Roman" w:cs="Times New Roman"/>
          <w:sz w:val="24"/>
          <w:szCs w:val="24"/>
          <w:lang w:val="uk-UA"/>
        </w:rPr>
        <w:t xml:space="preserve"> на шляху до ефективної комунікації;</w:t>
      </w:r>
    </w:p>
    <w:p w:rsidR="00B92861" w:rsidRPr="00B92861" w:rsidRDefault="00B92861" w:rsidP="00B92861">
      <w:pPr>
        <w:tabs>
          <w:tab w:val="left" w:pos="-5529"/>
        </w:tabs>
        <w:spacing w:after="0" w:line="312" w:lineRule="auto"/>
        <w:ind w:left="851"/>
        <w:jc w:val="both"/>
        <w:rPr>
          <w:rFonts w:ascii="Times New Roman" w:hAnsi="Times New Roman" w:cs="Times New Roman"/>
          <w:sz w:val="24"/>
          <w:szCs w:val="24"/>
          <w:lang w:val="uk-UA"/>
        </w:rPr>
      </w:pPr>
      <w:r w:rsidRPr="00B92861">
        <w:rPr>
          <w:rFonts w:ascii="Times New Roman" w:hAnsi="Times New Roman" w:cs="Times New Roman"/>
          <w:b/>
          <w:i/>
          <w:sz w:val="24"/>
          <w:szCs w:val="24"/>
          <w:lang w:val="uk-UA"/>
        </w:rPr>
        <w:t>розробку й реалізацію засобів усунення таких перешкод</w:t>
      </w:r>
      <w:r w:rsidRPr="00B92861">
        <w:rPr>
          <w:rFonts w:ascii="Times New Roman" w:hAnsi="Times New Roman" w:cs="Times New Roman"/>
          <w:sz w:val="24"/>
          <w:szCs w:val="24"/>
          <w:lang w:val="uk-UA"/>
        </w:rPr>
        <w:t xml:space="preserve"> і підвищення ефективності комунікаційних процесів.</w:t>
      </w:r>
    </w:p>
    <w:p w:rsidR="00B92861" w:rsidRPr="00B92861" w:rsidRDefault="00B92861" w:rsidP="00B92861">
      <w:pPr>
        <w:tabs>
          <w:tab w:val="left" w:pos="851"/>
        </w:tabs>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Існує багато </w:t>
      </w:r>
      <w:r w:rsidRPr="00B92861">
        <w:rPr>
          <w:rFonts w:ascii="Times New Roman" w:hAnsi="Times New Roman" w:cs="Times New Roman"/>
          <w:b/>
          <w:i/>
          <w:sz w:val="24"/>
          <w:szCs w:val="24"/>
          <w:lang w:val="uk-UA"/>
        </w:rPr>
        <w:t>факторів</w:t>
      </w:r>
      <w:r w:rsidRPr="00B92861">
        <w:rPr>
          <w:rFonts w:ascii="Times New Roman" w:hAnsi="Times New Roman" w:cs="Times New Roman"/>
          <w:sz w:val="24"/>
          <w:szCs w:val="24"/>
          <w:lang w:val="uk-UA"/>
        </w:rPr>
        <w:t>, що перешкоджають здійсненню ефективної комунікації, основними з яких є:</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1. </w:t>
      </w:r>
      <w:r w:rsidRPr="00B92861">
        <w:rPr>
          <w:rFonts w:ascii="Times New Roman" w:hAnsi="Times New Roman" w:cs="Times New Roman"/>
          <w:b/>
          <w:i/>
          <w:sz w:val="24"/>
          <w:szCs w:val="24"/>
          <w:highlight w:val="yellow"/>
          <w:lang w:val="uk-UA"/>
        </w:rPr>
        <w:t>Фільтрація</w:t>
      </w:r>
      <w:r w:rsidRPr="00B92861">
        <w:rPr>
          <w:rFonts w:ascii="Times New Roman" w:hAnsi="Times New Roman" w:cs="Times New Roman"/>
          <w:sz w:val="24"/>
          <w:szCs w:val="24"/>
          <w:lang w:val="uk-UA"/>
        </w:rPr>
        <w:t>. Коли працівник говорить те, що бажає почути його керівник – він фільтрує інформацію. Фільтрація є наслідком:</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конфлікту між сферами компетенції;</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конфлікту інтересів відправника і одержувача повідомлення;</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висоти структури організації (чим вище рівень управління, тим більше умов для фільтрації);</w:t>
      </w:r>
    </w:p>
    <w:p w:rsidR="00B92861" w:rsidRPr="00B92861" w:rsidRDefault="00B92861" w:rsidP="00B92861">
      <w:pPr>
        <w:spacing w:after="0" w:line="312" w:lineRule="auto"/>
        <w:ind w:left="851"/>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отриманого досвіду попередніх негативних комунікацій.</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lastRenderedPageBreak/>
        <w:t xml:space="preserve">2. </w:t>
      </w:r>
      <w:r w:rsidRPr="00B92861">
        <w:rPr>
          <w:rFonts w:ascii="Times New Roman" w:hAnsi="Times New Roman" w:cs="Times New Roman"/>
          <w:b/>
          <w:i/>
          <w:sz w:val="24"/>
          <w:szCs w:val="24"/>
          <w:highlight w:val="yellow"/>
          <w:lang w:val="uk-UA"/>
        </w:rPr>
        <w:t>Вибіркове сприйняття</w:t>
      </w:r>
      <w:r w:rsidRPr="00B92861">
        <w:rPr>
          <w:rFonts w:ascii="Times New Roman" w:hAnsi="Times New Roman" w:cs="Times New Roman"/>
          <w:sz w:val="24"/>
          <w:szCs w:val="24"/>
          <w:lang w:val="uk-UA"/>
        </w:rPr>
        <w:t>. Одержувач краще сприймає інформацію, що відповідає його потребам, мотивації, досвіду тощо. Ступінь зацікавленості в інформації визначає характер її декодування.</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3. </w:t>
      </w:r>
      <w:r w:rsidRPr="00B92861">
        <w:rPr>
          <w:rFonts w:ascii="Times New Roman" w:hAnsi="Times New Roman" w:cs="Times New Roman"/>
          <w:b/>
          <w:i/>
          <w:sz w:val="24"/>
          <w:szCs w:val="24"/>
          <w:highlight w:val="yellow"/>
          <w:lang w:val="uk-UA"/>
        </w:rPr>
        <w:t>Семантичні бар’єри</w:t>
      </w:r>
      <w:r w:rsidRPr="00B92861">
        <w:rPr>
          <w:rFonts w:ascii="Times New Roman" w:hAnsi="Times New Roman" w:cs="Times New Roman"/>
          <w:sz w:val="24"/>
          <w:szCs w:val="24"/>
          <w:lang w:val="uk-UA"/>
        </w:rPr>
        <w:t>. Однакові слова мають різне значення для різних людей. Вік, освіта, культурне середовище – три найбільш важливих фактора, які впливають на значення слів, що використовуються в процесі комунікації. Горизонтальні комунікації між фахівцями одного профілю сприяють виникненню їх власного жаргону, який незрозумілий іншим. У великих організаціях із філіями в різних країнах використовуються терміни, специфічні для відповідного регіону. Усе це, зрештою, призводить до виникнення семантичних бар’єрів.</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4. </w:t>
      </w:r>
      <w:r w:rsidRPr="00B92861">
        <w:rPr>
          <w:rFonts w:ascii="Times New Roman" w:hAnsi="Times New Roman" w:cs="Times New Roman"/>
          <w:b/>
          <w:i/>
          <w:sz w:val="24"/>
          <w:szCs w:val="24"/>
          <w:highlight w:val="yellow"/>
          <w:lang w:val="uk-UA"/>
        </w:rPr>
        <w:t>Поганий зворотній зв’язок</w:t>
      </w:r>
      <w:r w:rsidRPr="00B92861">
        <w:rPr>
          <w:rFonts w:ascii="Times New Roman" w:hAnsi="Times New Roman" w:cs="Times New Roman"/>
          <w:sz w:val="24"/>
          <w:szCs w:val="24"/>
          <w:lang w:val="uk-UA"/>
        </w:rPr>
        <w:t>.</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5. </w:t>
      </w:r>
      <w:r w:rsidRPr="00B92861">
        <w:rPr>
          <w:rFonts w:ascii="Times New Roman" w:hAnsi="Times New Roman" w:cs="Times New Roman"/>
          <w:b/>
          <w:i/>
          <w:sz w:val="24"/>
          <w:szCs w:val="24"/>
          <w:highlight w:val="yellow"/>
          <w:lang w:val="uk-UA"/>
        </w:rPr>
        <w:t>Культурні відмінності</w:t>
      </w:r>
      <w:r w:rsidRPr="00B92861">
        <w:rPr>
          <w:rFonts w:ascii="Times New Roman" w:hAnsi="Times New Roman" w:cs="Times New Roman"/>
          <w:sz w:val="24"/>
          <w:szCs w:val="24"/>
          <w:lang w:val="uk-UA"/>
        </w:rPr>
        <w:t xml:space="preserve"> між відправником і одержувачем інформації.</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6. </w:t>
      </w:r>
      <w:r w:rsidRPr="00B92861">
        <w:rPr>
          <w:rFonts w:ascii="Times New Roman" w:hAnsi="Times New Roman" w:cs="Times New Roman"/>
          <w:b/>
          <w:i/>
          <w:sz w:val="24"/>
          <w:szCs w:val="24"/>
          <w:highlight w:val="yellow"/>
          <w:lang w:val="uk-UA"/>
        </w:rPr>
        <w:t>Інформаційні перевантаження</w:t>
      </w:r>
      <w:r w:rsidRPr="00B92861">
        <w:rPr>
          <w:rFonts w:ascii="Times New Roman" w:hAnsi="Times New Roman" w:cs="Times New Roman"/>
          <w:sz w:val="24"/>
          <w:szCs w:val="24"/>
          <w:lang w:val="uk-UA"/>
        </w:rPr>
        <w:t xml:space="preserve"> виникають внаслідок неможливості ефективно реагувати на всю інформацію. Виникає потреба відсіву менш важливої інформації.</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b/>
          <w:i/>
          <w:sz w:val="24"/>
          <w:szCs w:val="24"/>
          <w:lang w:val="uk-UA"/>
        </w:rPr>
        <w:t>Підвищення ефективності</w:t>
      </w:r>
      <w:r w:rsidRPr="00B92861">
        <w:rPr>
          <w:rFonts w:ascii="Times New Roman" w:hAnsi="Times New Roman" w:cs="Times New Roman"/>
          <w:sz w:val="24"/>
          <w:szCs w:val="24"/>
          <w:lang w:val="uk-UA"/>
        </w:rPr>
        <w:t xml:space="preserve"> комунікацій вимагає:</w:t>
      </w:r>
    </w:p>
    <w:p w:rsidR="00B92861" w:rsidRPr="00B92861" w:rsidRDefault="00B92861" w:rsidP="00B92861">
      <w:pPr>
        <w:tabs>
          <w:tab w:val="num" w:pos="2268"/>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B92861">
        <w:rPr>
          <w:rFonts w:ascii="Times New Roman" w:hAnsi="Times New Roman" w:cs="Times New Roman"/>
          <w:sz w:val="24"/>
          <w:szCs w:val="24"/>
          <w:lang w:val="uk-UA"/>
        </w:rPr>
        <w:t>удосконалення повідомлень;</w:t>
      </w:r>
    </w:p>
    <w:p w:rsidR="00B92861" w:rsidRPr="00B92861" w:rsidRDefault="00B92861" w:rsidP="00B92861">
      <w:pPr>
        <w:tabs>
          <w:tab w:val="num" w:pos="2268"/>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B92861">
        <w:rPr>
          <w:rFonts w:ascii="Times New Roman" w:hAnsi="Times New Roman" w:cs="Times New Roman"/>
          <w:sz w:val="24"/>
          <w:szCs w:val="24"/>
          <w:lang w:val="uk-UA"/>
        </w:rPr>
        <w:t>удосконалення механізму розуміння повідомлень.</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b/>
          <w:i/>
          <w:sz w:val="24"/>
          <w:szCs w:val="24"/>
          <w:lang w:val="uk-UA"/>
        </w:rPr>
        <w:t>Основними методами</w:t>
      </w:r>
      <w:r w:rsidRPr="00B92861">
        <w:rPr>
          <w:rFonts w:ascii="Times New Roman" w:hAnsi="Times New Roman" w:cs="Times New Roman"/>
          <w:sz w:val="24"/>
          <w:szCs w:val="24"/>
          <w:lang w:val="uk-UA"/>
        </w:rPr>
        <w:t>, що допомагають вирішити ці проблеми, є:</w:t>
      </w:r>
    </w:p>
    <w:p w:rsidR="00B92861" w:rsidRPr="00B92861" w:rsidRDefault="00B92861" w:rsidP="00B92861">
      <w:pPr>
        <w:tabs>
          <w:tab w:val="num" w:pos="2268"/>
        </w:tabs>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highlight w:val="yellow"/>
          <w:lang w:val="uk-UA"/>
        </w:rPr>
        <w:t>1.</w:t>
      </w:r>
      <w:r w:rsidRPr="00B92861">
        <w:rPr>
          <w:rFonts w:ascii="Times New Roman" w:hAnsi="Times New Roman" w:cs="Times New Roman"/>
          <w:b/>
          <w:i/>
          <w:sz w:val="24"/>
          <w:szCs w:val="24"/>
          <w:highlight w:val="yellow"/>
          <w:lang w:val="uk-UA"/>
        </w:rPr>
        <w:t>регулювання інформаційних потоків</w:t>
      </w:r>
      <w:r w:rsidRPr="00B92861">
        <w:rPr>
          <w:rFonts w:ascii="Times New Roman" w:hAnsi="Times New Roman" w:cs="Times New Roman"/>
          <w:sz w:val="24"/>
          <w:szCs w:val="24"/>
          <w:lang w:val="uk-UA"/>
        </w:rPr>
        <w:t xml:space="preserve"> (поділ проблем між менеджером і підлеглими);</w:t>
      </w:r>
    </w:p>
    <w:p w:rsidR="00B92861" w:rsidRPr="00B92861" w:rsidRDefault="00B92861" w:rsidP="00B92861">
      <w:pPr>
        <w:spacing w:after="0"/>
        <w:jc w:val="both"/>
        <w:rPr>
          <w:rFonts w:ascii="Times New Roman" w:hAnsi="Times New Roman" w:cs="Times New Roman"/>
          <w:sz w:val="24"/>
          <w:szCs w:val="24"/>
          <w:lang w:val="uk-UA"/>
        </w:rPr>
      </w:pPr>
    </w:p>
    <w:p w:rsidR="00B92861" w:rsidRPr="00B92861" w:rsidRDefault="00B92861" w:rsidP="00B92861">
      <w:pPr>
        <w:tabs>
          <w:tab w:val="num" w:pos="2268"/>
        </w:tabs>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highlight w:val="yellow"/>
          <w:lang w:val="uk-UA"/>
        </w:rPr>
        <w:t>2.</w:t>
      </w:r>
      <w:r w:rsidRPr="00B92861">
        <w:rPr>
          <w:rFonts w:ascii="Times New Roman" w:hAnsi="Times New Roman" w:cs="Times New Roman"/>
          <w:b/>
          <w:i/>
          <w:sz w:val="24"/>
          <w:szCs w:val="24"/>
          <w:highlight w:val="yellow"/>
          <w:lang w:val="uk-UA"/>
        </w:rPr>
        <w:t>удосконалення зворотного зв’язку</w:t>
      </w:r>
      <w:r w:rsidRPr="00B92861">
        <w:rPr>
          <w:rFonts w:ascii="Times New Roman" w:hAnsi="Times New Roman" w:cs="Times New Roman"/>
          <w:sz w:val="24"/>
          <w:szCs w:val="24"/>
          <w:lang w:val="uk-UA"/>
        </w:rPr>
        <w:t xml:space="preserve"> на основі:</w:t>
      </w:r>
    </w:p>
    <w:p w:rsidR="00B92861" w:rsidRPr="00B92861" w:rsidRDefault="00B92861" w:rsidP="00B92861">
      <w:pPr>
        <w:tabs>
          <w:tab w:val="num" w:pos="2835"/>
        </w:tabs>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B92861">
        <w:rPr>
          <w:rFonts w:ascii="Times New Roman" w:hAnsi="Times New Roman" w:cs="Times New Roman"/>
          <w:sz w:val="24"/>
          <w:szCs w:val="24"/>
          <w:lang w:val="uk-UA"/>
        </w:rPr>
        <w:t>формулювання запитань в процесі повідомлення;</w:t>
      </w:r>
    </w:p>
    <w:p w:rsidR="00B92861" w:rsidRPr="00B92861" w:rsidRDefault="00B92861" w:rsidP="00B92861">
      <w:pPr>
        <w:tabs>
          <w:tab w:val="num" w:pos="2835"/>
        </w:tabs>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B92861">
        <w:rPr>
          <w:rFonts w:ascii="Times New Roman" w:hAnsi="Times New Roman" w:cs="Times New Roman"/>
          <w:sz w:val="24"/>
          <w:szCs w:val="24"/>
          <w:lang w:val="uk-UA"/>
        </w:rPr>
        <w:t>повторення всього або частини повідомлення;</w:t>
      </w:r>
    </w:p>
    <w:p w:rsidR="00B92861" w:rsidRPr="00B92861" w:rsidRDefault="00B92861" w:rsidP="00B92861">
      <w:pPr>
        <w:tabs>
          <w:tab w:val="num" w:pos="2835"/>
        </w:tabs>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B92861">
        <w:rPr>
          <w:rFonts w:ascii="Times New Roman" w:hAnsi="Times New Roman" w:cs="Times New Roman"/>
          <w:sz w:val="24"/>
          <w:szCs w:val="24"/>
          <w:lang w:val="uk-UA"/>
        </w:rPr>
        <w:t>застосування різних варіантів викладення інформації;</w:t>
      </w:r>
    </w:p>
    <w:p w:rsidR="00B92861" w:rsidRPr="00B92861" w:rsidRDefault="00B92861" w:rsidP="00B92861">
      <w:pPr>
        <w:tabs>
          <w:tab w:val="num" w:pos="2268"/>
        </w:tabs>
        <w:spacing w:after="0" w:line="312" w:lineRule="auto"/>
        <w:jc w:val="both"/>
        <w:rPr>
          <w:rFonts w:ascii="Times New Roman" w:hAnsi="Times New Roman" w:cs="Times New Roman"/>
          <w:sz w:val="24"/>
          <w:szCs w:val="24"/>
          <w:lang w:val="uk-UA"/>
        </w:rPr>
      </w:pPr>
      <w:r>
        <w:rPr>
          <w:rFonts w:ascii="Times New Roman" w:hAnsi="Times New Roman" w:cs="Times New Roman"/>
          <w:b/>
          <w:i/>
          <w:sz w:val="24"/>
          <w:szCs w:val="24"/>
          <w:highlight w:val="yellow"/>
          <w:lang w:val="uk-UA"/>
        </w:rPr>
        <w:t>3.</w:t>
      </w:r>
      <w:r w:rsidRPr="00B92861">
        <w:rPr>
          <w:rFonts w:ascii="Times New Roman" w:hAnsi="Times New Roman" w:cs="Times New Roman"/>
          <w:b/>
          <w:i/>
          <w:sz w:val="24"/>
          <w:szCs w:val="24"/>
          <w:highlight w:val="yellow"/>
          <w:lang w:val="uk-UA"/>
        </w:rPr>
        <w:t>використання емпатії</w:t>
      </w:r>
      <w:r w:rsidRPr="00B92861">
        <w:rPr>
          <w:rFonts w:ascii="Times New Roman" w:hAnsi="Times New Roman" w:cs="Times New Roman"/>
          <w:sz w:val="24"/>
          <w:szCs w:val="24"/>
          <w:lang w:val="uk-UA"/>
        </w:rPr>
        <w:t xml:space="preserve"> – здатності поставити себе на місце співрозмовника, врахувати його особливості характеру тощо;</w:t>
      </w:r>
    </w:p>
    <w:p w:rsidR="00B92861" w:rsidRPr="00B92861" w:rsidRDefault="00D57A68" w:rsidP="00D57A68">
      <w:pPr>
        <w:tabs>
          <w:tab w:val="num" w:pos="2268"/>
        </w:tabs>
        <w:spacing w:after="0" w:line="312" w:lineRule="auto"/>
        <w:ind w:left="851"/>
        <w:jc w:val="both"/>
        <w:rPr>
          <w:rFonts w:ascii="Times New Roman" w:hAnsi="Times New Roman" w:cs="Times New Roman"/>
          <w:sz w:val="24"/>
          <w:szCs w:val="24"/>
          <w:lang w:val="uk-UA"/>
        </w:rPr>
      </w:pPr>
      <w:r>
        <w:rPr>
          <w:rFonts w:ascii="Times New Roman" w:hAnsi="Times New Roman" w:cs="Times New Roman"/>
          <w:b/>
          <w:i/>
          <w:sz w:val="24"/>
          <w:szCs w:val="24"/>
          <w:highlight w:val="yellow"/>
          <w:lang w:val="uk-UA"/>
        </w:rPr>
        <w:t>-</w:t>
      </w:r>
      <w:r w:rsidR="00B92861" w:rsidRPr="00B92861">
        <w:rPr>
          <w:rFonts w:ascii="Times New Roman" w:hAnsi="Times New Roman" w:cs="Times New Roman"/>
          <w:b/>
          <w:i/>
          <w:sz w:val="24"/>
          <w:szCs w:val="24"/>
          <w:highlight w:val="yellow"/>
          <w:lang w:val="uk-UA"/>
        </w:rPr>
        <w:t>заохочення взаємної довіри</w:t>
      </w:r>
      <w:r w:rsidR="00B92861" w:rsidRPr="00B92861">
        <w:rPr>
          <w:rFonts w:ascii="Times New Roman" w:hAnsi="Times New Roman" w:cs="Times New Roman"/>
          <w:sz w:val="24"/>
          <w:szCs w:val="24"/>
          <w:lang w:val="uk-UA"/>
        </w:rPr>
        <w:t>;</w:t>
      </w:r>
    </w:p>
    <w:p w:rsidR="00B92861" w:rsidRPr="00B92861" w:rsidRDefault="00D57A68" w:rsidP="00D57A68">
      <w:pPr>
        <w:tabs>
          <w:tab w:val="num" w:pos="2268"/>
        </w:tabs>
        <w:spacing w:after="0" w:line="312" w:lineRule="auto"/>
        <w:ind w:left="851"/>
        <w:jc w:val="both"/>
        <w:rPr>
          <w:rFonts w:ascii="Times New Roman" w:hAnsi="Times New Roman" w:cs="Times New Roman"/>
          <w:sz w:val="24"/>
          <w:szCs w:val="24"/>
          <w:lang w:val="uk-UA"/>
        </w:rPr>
      </w:pPr>
      <w:r>
        <w:rPr>
          <w:rFonts w:ascii="Times New Roman" w:hAnsi="Times New Roman" w:cs="Times New Roman"/>
          <w:b/>
          <w:i/>
          <w:sz w:val="24"/>
          <w:szCs w:val="24"/>
          <w:highlight w:val="yellow"/>
          <w:lang w:val="uk-UA"/>
        </w:rPr>
        <w:t>-</w:t>
      </w:r>
      <w:r w:rsidR="00B92861" w:rsidRPr="00B92861">
        <w:rPr>
          <w:rFonts w:ascii="Times New Roman" w:hAnsi="Times New Roman" w:cs="Times New Roman"/>
          <w:b/>
          <w:i/>
          <w:sz w:val="24"/>
          <w:szCs w:val="24"/>
          <w:highlight w:val="yellow"/>
          <w:lang w:val="uk-UA"/>
        </w:rPr>
        <w:t>спрощення мови повідомлення</w:t>
      </w:r>
      <w:r w:rsidR="00B92861" w:rsidRPr="00B92861">
        <w:rPr>
          <w:rFonts w:ascii="Times New Roman" w:hAnsi="Times New Roman" w:cs="Times New Roman"/>
          <w:sz w:val="24"/>
          <w:szCs w:val="24"/>
          <w:lang w:val="uk-UA"/>
        </w:rPr>
        <w:t>;</w:t>
      </w:r>
    </w:p>
    <w:p w:rsidR="00B92861" w:rsidRPr="00B92861" w:rsidRDefault="00D57A68" w:rsidP="00D57A68">
      <w:pPr>
        <w:tabs>
          <w:tab w:val="num" w:pos="2268"/>
        </w:tabs>
        <w:spacing w:after="0" w:line="312" w:lineRule="auto"/>
        <w:ind w:left="851"/>
        <w:jc w:val="both"/>
        <w:rPr>
          <w:rFonts w:ascii="Times New Roman" w:hAnsi="Times New Roman" w:cs="Times New Roman"/>
          <w:i/>
          <w:sz w:val="24"/>
          <w:szCs w:val="24"/>
          <w:lang w:val="uk-UA"/>
        </w:rPr>
      </w:pPr>
      <w:r>
        <w:rPr>
          <w:rFonts w:ascii="Times New Roman" w:hAnsi="Times New Roman" w:cs="Times New Roman"/>
          <w:b/>
          <w:i/>
          <w:sz w:val="24"/>
          <w:szCs w:val="24"/>
          <w:highlight w:val="yellow"/>
          <w:lang w:val="uk-UA"/>
        </w:rPr>
        <w:t>-</w:t>
      </w:r>
      <w:r w:rsidR="00B92861" w:rsidRPr="00B92861">
        <w:rPr>
          <w:rFonts w:ascii="Times New Roman" w:hAnsi="Times New Roman" w:cs="Times New Roman"/>
          <w:b/>
          <w:i/>
          <w:sz w:val="24"/>
          <w:szCs w:val="24"/>
          <w:highlight w:val="yellow"/>
          <w:lang w:val="uk-UA"/>
        </w:rPr>
        <w:t>розвиток здібностей ефективно слухати</w:t>
      </w:r>
      <w:r w:rsidR="00B92861" w:rsidRPr="00B92861">
        <w:rPr>
          <w:rFonts w:ascii="Times New Roman" w:hAnsi="Times New Roman" w:cs="Times New Roman"/>
          <w:sz w:val="24"/>
          <w:szCs w:val="24"/>
          <w:lang w:val="uk-UA"/>
        </w:rPr>
        <w:t xml:space="preserve"> (настанови "мистецтва ефективно слухати" Кіта Девіса).</w:t>
      </w:r>
    </w:p>
    <w:p w:rsidR="00B92861" w:rsidRPr="00B92861" w:rsidRDefault="00D57A68" w:rsidP="00B92861">
      <w:pPr>
        <w:tabs>
          <w:tab w:val="left" w:pos="851"/>
        </w:tabs>
        <w:spacing w:after="0" w:line="312" w:lineRule="auto"/>
        <w:jc w:val="both"/>
        <w:rPr>
          <w:rFonts w:ascii="Times New Roman" w:hAnsi="Times New Roman" w:cs="Times New Roman"/>
          <w:b/>
          <w:sz w:val="24"/>
          <w:szCs w:val="24"/>
          <w:lang w:val="uk-UA"/>
        </w:rPr>
      </w:pPr>
      <w:r>
        <w:rPr>
          <w:rFonts w:ascii="Times New Roman" w:hAnsi="Times New Roman" w:cs="Times New Roman"/>
          <w:b/>
          <w:i/>
          <w:sz w:val="24"/>
          <w:szCs w:val="24"/>
          <w:lang w:val="uk-UA"/>
        </w:rPr>
        <w:t xml:space="preserve">      </w:t>
      </w:r>
      <w:r w:rsidR="00B92861" w:rsidRPr="00B92861">
        <w:rPr>
          <w:rFonts w:ascii="Times New Roman" w:hAnsi="Times New Roman" w:cs="Times New Roman"/>
          <w:b/>
          <w:i/>
          <w:sz w:val="24"/>
          <w:szCs w:val="24"/>
          <w:lang w:val="uk-UA"/>
        </w:rPr>
        <w:t>Стиль і стратегія міжособових комунікацій</w:t>
      </w:r>
      <w:r w:rsidR="00B92861" w:rsidRPr="00B92861">
        <w:rPr>
          <w:rFonts w:ascii="Times New Roman" w:hAnsi="Times New Roman" w:cs="Times New Roman"/>
          <w:b/>
          <w:sz w:val="24"/>
          <w:szCs w:val="24"/>
          <w:lang w:val="uk-UA"/>
        </w:rPr>
        <w:t>.</w:t>
      </w:r>
    </w:p>
    <w:p w:rsidR="00B92861" w:rsidRPr="00B92861" w:rsidRDefault="00B92861" w:rsidP="00B92861">
      <w:pPr>
        <w:tabs>
          <w:tab w:val="left" w:pos="851"/>
        </w:tabs>
        <w:spacing w:after="0" w:line="312" w:lineRule="auto"/>
        <w:jc w:val="both"/>
        <w:rPr>
          <w:rFonts w:ascii="Times New Roman" w:hAnsi="Times New Roman" w:cs="Times New Roman"/>
          <w:sz w:val="24"/>
          <w:szCs w:val="24"/>
          <w:lang w:val="uk-UA"/>
        </w:rPr>
      </w:pPr>
      <w:r w:rsidRPr="00B92861">
        <w:rPr>
          <w:rFonts w:ascii="Times New Roman" w:hAnsi="Times New Roman" w:cs="Times New Roman"/>
          <w:b/>
          <w:i/>
          <w:sz w:val="24"/>
          <w:szCs w:val="24"/>
          <w:highlight w:val="yellow"/>
          <w:lang w:val="uk-UA"/>
        </w:rPr>
        <w:t>Стиль міжособових комунікацій</w:t>
      </w:r>
      <w:r w:rsidRPr="00B92861">
        <w:rPr>
          <w:rFonts w:ascii="Times New Roman" w:hAnsi="Times New Roman" w:cs="Times New Roman"/>
          <w:sz w:val="24"/>
          <w:szCs w:val="24"/>
          <w:highlight w:val="yellow"/>
          <w:lang w:val="uk-UA"/>
        </w:rPr>
        <w:t xml:space="preserve"> – це манера поведінки особи в процесі обміну інформацією з іншою особою</w:t>
      </w:r>
      <w:r w:rsidRPr="00B92861">
        <w:rPr>
          <w:rFonts w:ascii="Times New Roman" w:hAnsi="Times New Roman" w:cs="Times New Roman"/>
          <w:sz w:val="24"/>
          <w:szCs w:val="24"/>
          <w:lang w:val="uk-UA"/>
        </w:rPr>
        <w:t xml:space="preserve">. Ця манера залежить в основному від ступеню обізнаності (рівня знань) </w:t>
      </w:r>
      <w:r w:rsidRPr="00B92861">
        <w:rPr>
          <w:rFonts w:ascii="Times New Roman" w:hAnsi="Times New Roman" w:cs="Times New Roman"/>
          <w:b/>
          <w:i/>
          <w:sz w:val="24"/>
          <w:szCs w:val="24"/>
          <w:lang w:val="uk-UA"/>
        </w:rPr>
        <w:t>обох</w:t>
      </w:r>
      <w:r w:rsidRPr="00B92861">
        <w:rPr>
          <w:rFonts w:ascii="Times New Roman" w:hAnsi="Times New Roman" w:cs="Times New Roman"/>
          <w:sz w:val="24"/>
          <w:szCs w:val="24"/>
          <w:lang w:val="uk-UA"/>
        </w:rPr>
        <w:t xml:space="preserve"> сторін про інформацію, яка виступає предметом обміну. Різні комбінації обізнаності/необізнаності відправника та одержувача про інформацію для комунікації наведені у матриці, що носить назву “вікно Джохарі” (</w:t>
      </w:r>
      <w:r w:rsidRPr="00B92861">
        <w:rPr>
          <w:rFonts w:ascii="Times New Roman" w:hAnsi="Times New Roman" w:cs="Times New Roman"/>
          <w:b/>
          <w:sz w:val="24"/>
          <w:szCs w:val="24"/>
          <w:lang w:val="uk-UA"/>
        </w:rPr>
        <w:t>рис. 15.3</w:t>
      </w:r>
      <w:r w:rsidRPr="00B92861">
        <w:rPr>
          <w:rFonts w:ascii="Times New Roman" w:hAnsi="Times New Roman" w:cs="Times New Roman"/>
          <w:sz w:val="24"/>
          <w:szCs w:val="24"/>
          <w:lang w:val="uk-UA"/>
        </w:rPr>
        <w:t>).</w:t>
      </w:r>
    </w:p>
    <w:p w:rsidR="00D57A68" w:rsidRDefault="00B92861" w:rsidP="00B92861">
      <w:pPr>
        <w:pStyle w:val="a3"/>
        <w:tabs>
          <w:tab w:val="clear" w:pos="4153"/>
          <w:tab w:val="clear" w:pos="8306"/>
        </w:tabs>
        <w:rPr>
          <w:b/>
          <w:i/>
          <w:sz w:val="24"/>
          <w:szCs w:val="24"/>
        </w:rPr>
      </w:pPr>
      <w:r w:rsidRPr="00B92861">
        <w:rPr>
          <w:b/>
          <w:i/>
          <w:sz w:val="24"/>
          <w:szCs w:val="24"/>
        </w:rPr>
        <w:t>"Зворотній зв’язок"</w:t>
      </w:r>
    </w:p>
    <w:p w:rsidR="00D57A68" w:rsidRDefault="00D57A68" w:rsidP="00B92861">
      <w:pPr>
        <w:pStyle w:val="a3"/>
        <w:tabs>
          <w:tab w:val="clear" w:pos="4153"/>
          <w:tab w:val="clear" w:pos="8306"/>
        </w:tabs>
        <w:rPr>
          <w:b/>
          <w:i/>
          <w:sz w:val="24"/>
          <w:szCs w:val="24"/>
        </w:rPr>
      </w:pPr>
    </w:p>
    <w:p w:rsidR="00D57A68" w:rsidRPr="000B7D6A" w:rsidRDefault="00D57A68" w:rsidP="00B92861">
      <w:pPr>
        <w:pStyle w:val="a3"/>
        <w:tabs>
          <w:tab w:val="clear" w:pos="4153"/>
          <w:tab w:val="clear" w:pos="8306"/>
        </w:tabs>
        <w:rPr>
          <w:b/>
          <w:i/>
          <w:sz w:val="24"/>
          <w:szCs w:val="24"/>
        </w:rPr>
      </w:pPr>
    </w:p>
    <w:p w:rsidR="00850C4F" w:rsidRPr="000B7D6A" w:rsidRDefault="00850C4F" w:rsidP="00B92861">
      <w:pPr>
        <w:pStyle w:val="a3"/>
        <w:tabs>
          <w:tab w:val="clear" w:pos="4153"/>
          <w:tab w:val="clear" w:pos="8306"/>
        </w:tabs>
        <w:rPr>
          <w:b/>
          <w:i/>
          <w:sz w:val="24"/>
          <w:szCs w:val="24"/>
        </w:rPr>
      </w:pPr>
    </w:p>
    <w:p w:rsidR="00850C4F" w:rsidRPr="000B7D6A" w:rsidRDefault="00850C4F" w:rsidP="00B92861">
      <w:pPr>
        <w:pStyle w:val="a3"/>
        <w:tabs>
          <w:tab w:val="clear" w:pos="4153"/>
          <w:tab w:val="clear" w:pos="8306"/>
        </w:tabs>
        <w:rPr>
          <w:b/>
          <w:i/>
          <w:sz w:val="24"/>
          <w:szCs w:val="24"/>
        </w:rPr>
      </w:pPr>
    </w:p>
    <w:p w:rsidR="00850C4F" w:rsidRPr="000B7D6A" w:rsidRDefault="00850C4F" w:rsidP="00B92861">
      <w:pPr>
        <w:pStyle w:val="a3"/>
        <w:tabs>
          <w:tab w:val="clear" w:pos="4153"/>
          <w:tab w:val="clear" w:pos="8306"/>
        </w:tabs>
        <w:rPr>
          <w:b/>
          <w:i/>
          <w:sz w:val="24"/>
          <w:szCs w:val="24"/>
        </w:rPr>
      </w:pPr>
    </w:p>
    <w:p w:rsidR="00850C4F" w:rsidRPr="000B7D6A" w:rsidRDefault="00850C4F" w:rsidP="00B92861">
      <w:pPr>
        <w:pStyle w:val="a3"/>
        <w:tabs>
          <w:tab w:val="clear" w:pos="4153"/>
          <w:tab w:val="clear" w:pos="8306"/>
        </w:tabs>
        <w:rPr>
          <w:b/>
          <w:i/>
          <w:sz w:val="24"/>
          <w:szCs w:val="24"/>
        </w:rPr>
      </w:pPr>
    </w:p>
    <w:p w:rsidR="00850C4F" w:rsidRPr="000B7D6A" w:rsidRDefault="00850C4F" w:rsidP="00B92861">
      <w:pPr>
        <w:pStyle w:val="a3"/>
        <w:tabs>
          <w:tab w:val="clear" w:pos="4153"/>
          <w:tab w:val="clear" w:pos="8306"/>
        </w:tabs>
        <w:rPr>
          <w:b/>
          <w:i/>
          <w:sz w:val="24"/>
          <w:szCs w:val="24"/>
        </w:rPr>
      </w:pPr>
    </w:p>
    <w:p w:rsidR="00850C4F" w:rsidRPr="000B7D6A" w:rsidRDefault="00850C4F" w:rsidP="00B92861">
      <w:pPr>
        <w:pStyle w:val="a3"/>
        <w:tabs>
          <w:tab w:val="clear" w:pos="4153"/>
          <w:tab w:val="clear" w:pos="8306"/>
        </w:tabs>
        <w:rPr>
          <w:b/>
          <w:i/>
          <w:sz w:val="24"/>
          <w:szCs w:val="24"/>
        </w:rPr>
      </w:pPr>
    </w:p>
    <w:p w:rsidR="00850C4F" w:rsidRPr="000B7D6A" w:rsidRDefault="00850C4F" w:rsidP="00B92861">
      <w:pPr>
        <w:pStyle w:val="a3"/>
        <w:tabs>
          <w:tab w:val="clear" w:pos="4153"/>
          <w:tab w:val="clear" w:pos="8306"/>
        </w:tabs>
        <w:rPr>
          <w:b/>
          <w:i/>
          <w:sz w:val="24"/>
          <w:szCs w:val="24"/>
        </w:rPr>
      </w:pPr>
    </w:p>
    <w:p w:rsidR="00B92861" w:rsidRPr="00B92861" w:rsidRDefault="00B92861" w:rsidP="00D57A68">
      <w:pPr>
        <w:spacing w:after="0"/>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lastRenderedPageBreak/>
        <w:t xml:space="preserve">                                         менший                                                                             більший</w:t>
      </w:r>
    </w:p>
    <w:p w:rsidR="00B92861" w:rsidRPr="00B92861" w:rsidRDefault="00BC1B41" w:rsidP="00B92861">
      <w:pPr>
        <w:spacing w:after="0"/>
        <w:rPr>
          <w:rFonts w:ascii="Times New Roman" w:hAnsi="Times New Roman" w:cs="Times New Roman"/>
          <w:sz w:val="24"/>
          <w:szCs w:val="24"/>
          <w:lang w:val="uk-UA"/>
        </w:rPr>
      </w:pPr>
      <w:r>
        <w:rPr>
          <w:rFonts w:ascii="Times New Roman" w:hAnsi="Times New Roman" w:cs="Times New Roman"/>
          <w:noProof/>
          <w:sz w:val="24"/>
          <w:szCs w:val="24"/>
        </w:rPr>
        <w:pict>
          <v:group id="_x0000_s1096" style="position:absolute;margin-left:108pt;margin-top:3.2pt;width:446.4pt;height:221.15pt;z-index:251689984" coordorigin="2592,7250" coordsize="8928,3838" o:allowincell="f">
            <v:shape id="_x0000_s1097" type="#_x0000_t67" style="position:absolute;left:2592;top:8344;width:198;height:116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8" type="#_x0000_t13" style="position:absolute;left:4896;top:7250;width:2658;height:210"/>
            <v:line id="_x0000_s1099" style="position:absolute" from="8640,8690" to="8640,9428">
              <v:stroke endarrow="block"/>
            </v:line>
            <v:shape id="_x0000_s1100" type="#_x0000_t202" style="position:absolute;left:9216;top:8402;width:2304;height:1008" stroked="f">
              <v:textbox style="mso-next-textbox:#_x0000_s1100">
                <w:txbxContent>
                  <w:p w:rsidR="000B7D6A" w:rsidRDefault="000B7D6A" w:rsidP="00D57A68">
                    <w:pPr>
                      <w:tabs>
                        <w:tab w:val="left" w:pos="142"/>
                      </w:tabs>
                      <w:ind w:right="734"/>
                      <w:jc w:val="both"/>
                      <w:rPr>
                        <w:i/>
                        <w:lang w:val="uk-UA"/>
                      </w:rPr>
                    </w:pPr>
                    <w:r>
                      <w:rPr>
                        <w:i/>
                        <w:lang w:val="uk-UA"/>
                      </w:rPr>
                      <w:t>Ступінь обізнаності одержувача про</w:t>
                    </w:r>
                  </w:p>
                  <w:p w:rsidR="000B7D6A" w:rsidRDefault="000B7D6A" w:rsidP="00D57A68">
                    <w:pPr>
                      <w:jc w:val="both"/>
                      <w:rPr>
                        <w:i/>
                        <w:lang w:val="uk-UA"/>
                      </w:rPr>
                    </w:pPr>
                    <w:r>
                      <w:rPr>
                        <w:i/>
                        <w:lang w:val="uk-UA"/>
                      </w:rPr>
                      <w:t>інформацію для</w:t>
                    </w:r>
                  </w:p>
                  <w:p w:rsidR="000B7D6A" w:rsidRDefault="000B7D6A" w:rsidP="00B92861">
                    <w:pPr>
                      <w:rPr>
                        <w:i/>
                        <w:lang w:val="uk-UA"/>
                      </w:rPr>
                    </w:pPr>
                    <w:r>
                      <w:rPr>
                        <w:i/>
                        <w:lang w:val="uk-UA"/>
                      </w:rPr>
                      <w:t xml:space="preserve">комунікації </w:t>
                    </w:r>
                  </w:p>
                </w:txbxContent>
              </v:textbox>
            </v:shape>
            <v:line id="_x0000_s1101" style="position:absolute" from="4896,10224" to="7200,10224">
              <v:stroke endarrow="block"/>
            </v:line>
            <v:shape id="_x0000_s1102" type="#_x0000_t202" style="position:absolute;left:4464;top:10512;width:3168;height:576" stroked="f">
              <v:textbox style="mso-next-textbox:#_x0000_s1102">
                <w:txbxContent>
                  <w:p w:rsidR="000B7D6A" w:rsidRDefault="000B7D6A" w:rsidP="00B92861">
                    <w:pPr>
                      <w:jc w:val="center"/>
                      <w:rPr>
                        <w:i/>
                        <w:lang w:val="uk-UA"/>
                      </w:rPr>
                    </w:pPr>
                    <w:r>
                      <w:rPr>
                        <w:i/>
                        <w:lang w:val="uk-UA"/>
                      </w:rPr>
                      <w:t>Ступінь обізнаності відправника про інформацію для комунікації</w:t>
                    </w:r>
                  </w:p>
                </w:txbxContent>
              </v:textbox>
            </v:shape>
            <v:shape id="_x0000_s1103" type="#_x0000_t202" style="position:absolute;left:4032;top:8208;width:4176;height:1872">
              <v:textbox style="mso-next-textbox:#_x0000_s1103">
                <w:txbxContent>
                  <w:p w:rsidR="000B7D6A" w:rsidRDefault="000B7D6A" w:rsidP="00B92861">
                    <w:pPr>
                      <w:pStyle w:val="1"/>
                      <w:rPr>
                        <w:lang w:val="en-US"/>
                      </w:rPr>
                    </w:pPr>
                  </w:p>
                  <w:p w:rsidR="000B7D6A" w:rsidRDefault="000B7D6A" w:rsidP="00B92861">
                    <w:pPr>
                      <w:pStyle w:val="1"/>
                      <w:tabs>
                        <w:tab w:val="left" w:pos="2127"/>
                      </w:tabs>
                      <w:ind w:firstLine="426"/>
                    </w:pPr>
                    <w:r>
                      <w:t>"Арена"</w:t>
                    </w:r>
                    <w:r>
                      <w:tab/>
                      <w:t>"Темна пляма"</w:t>
                    </w:r>
                  </w:p>
                  <w:p w:rsidR="000B7D6A" w:rsidRDefault="000B7D6A" w:rsidP="00B92861">
                    <w:pPr>
                      <w:rPr>
                        <w:sz w:val="24"/>
                        <w:lang w:val="uk-UA"/>
                      </w:rPr>
                    </w:pPr>
                  </w:p>
                  <w:p w:rsidR="000B7D6A" w:rsidRDefault="000B7D6A" w:rsidP="00B92861">
                    <w:pPr>
                      <w:rPr>
                        <w:sz w:val="28"/>
                        <w:lang w:val="uk-UA"/>
                      </w:rPr>
                    </w:pPr>
                  </w:p>
                  <w:p w:rsidR="000B7D6A" w:rsidRDefault="000B7D6A" w:rsidP="00B92861">
                    <w:pPr>
                      <w:tabs>
                        <w:tab w:val="left" w:pos="2127"/>
                      </w:tabs>
                      <w:ind w:firstLine="426"/>
                      <w:rPr>
                        <w:b/>
                        <w:sz w:val="24"/>
                        <w:lang w:val="uk-UA"/>
                      </w:rPr>
                    </w:pPr>
                    <w:r>
                      <w:rPr>
                        <w:b/>
                        <w:sz w:val="24"/>
                        <w:lang w:val="uk-UA"/>
                      </w:rPr>
                      <w:t>"Фасад"</w:t>
                    </w:r>
                    <w:r>
                      <w:rPr>
                        <w:b/>
                        <w:sz w:val="24"/>
                        <w:lang w:val="uk-UA"/>
                      </w:rPr>
                      <w:tab/>
                      <w:t>"Невідомість"</w:t>
                    </w:r>
                  </w:p>
                </w:txbxContent>
              </v:textbox>
            </v:shape>
            <v:line id="_x0000_s1104" style="position:absolute" from="4032,9072" to="8208,9072"/>
            <v:line id="_x0000_s1105" style="position:absolute" from="6048,8208" to="6048,10080"/>
          </v:group>
        </w:pict>
      </w:r>
    </w:p>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                                                       інформація                                        інформація</w:t>
      </w:r>
    </w:p>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           менша                                 відома                                                невідома</w:t>
      </w:r>
    </w:p>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                              інформація</w:t>
      </w:r>
    </w:p>
    <w:p w:rsidR="00B92861" w:rsidRPr="00B92861" w:rsidRDefault="00B92861" w:rsidP="00B92861">
      <w:pPr>
        <w:pStyle w:val="a3"/>
        <w:tabs>
          <w:tab w:val="clear" w:pos="4153"/>
          <w:tab w:val="clear" w:pos="8306"/>
        </w:tabs>
        <w:rPr>
          <w:sz w:val="24"/>
          <w:szCs w:val="24"/>
        </w:rPr>
      </w:pPr>
      <w:r w:rsidRPr="00B92861">
        <w:rPr>
          <w:sz w:val="24"/>
          <w:szCs w:val="24"/>
        </w:rPr>
        <w:t xml:space="preserve">                              відома</w:t>
      </w:r>
      <w:r w:rsidRPr="00B92861">
        <w:rPr>
          <w:sz w:val="24"/>
          <w:szCs w:val="24"/>
        </w:rPr>
        <w:tab/>
      </w:r>
      <w:r w:rsidRPr="00B92861">
        <w:rPr>
          <w:sz w:val="24"/>
          <w:szCs w:val="24"/>
        </w:rPr>
        <w:tab/>
      </w:r>
      <w:r w:rsidRPr="00B92861">
        <w:rPr>
          <w:sz w:val="24"/>
          <w:szCs w:val="24"/>
        </w:rPr>
        <w:tab/>
      </w:r>
      <w:r w:rsidRPr="00B92861">
        <w:rPr>
          <w:sz w:val="24"/>
          <w:szCs w:val="24"/>
        </w:rPr>
        <w:tab/>
      </w:r>
      <w:r w:rsidRPr="00B92861">
        <w:rPr>
          <w:sz w:val="24"/>
          <w:szCs w:val="24"/>
        </w:rPr>
        <w:tab/>
      </w:r>
      <w:r w:rsidRPr="00B92861">
        <w:rPr>
          <w:sz w:val="24"/>
          <w:szCs w:val="24"/>
        </w:rPr>
        <w:tab/>
      </w:r>
      <w:r w:rsidRPr="00B92861">
        <w:rPr>
          <w:sz w:val="24"/>
          <w:szCs w:val="24"/>
        </w:rPr>
        <w:tab/>
        <w:t xml:space="preserve">         високий</w:t>
      </w:r>
    </w:p>
    <w:p w:rsidR="00B92861" w:rsidRPr="00B92861" w:rsidRDefault="00B92861" w:rsidP="00B92861">
      <w:pPr>
        <w:spacing w:after="0"/>
        <w:rPr>
          <w:rFonts w:ascii="Times New Roman" w:hAnsi="Times New Roman" w:cs="Times New Roman"/>
          <w:b/>
          <w:i/>
          <w:sz w:val="24"/>
          <w:szCs w:val="24"/>
          <w:lang w:val="uk-UA"/>
        </w:rPr>
      </w:pPr>
      <w:r w:rsidRPr="00B92861">
        <w:rPr>
          <w:rFonts w:ascii="Times New Roman" w:hAnsi="Times New Roman" w:cs="Times New Roman"/>
          <w:b/>
          <w:i/>
          <w:sz w:val="24"/>
          <w:szCs w:val="24"/>
          <w:lang w:val="uk-UA"/>
        </w:rPr>
        <w:t xml:space="preserve">     "Експо-</w:t>
      </w:r>
    </w:p>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b/>
          <w:i/>
          <w:sz w:val="24"/>
          <w:szCs w:val="24"/>
          <w:lang w:val="uk-UA"/>
        </w:rPr>
        <w:t>зиція"</w:t>
      </w: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          більша        інформація                                                                                          низький</w:t>
      </w:r>
    </w:p>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                              невідома</w:t>
      </w: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                                                      високий                                                 низький</w:t>
      </w: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rPr>
          <w:rFonts w:ascii="Times New Roman" w:hAnsi="Times New Roman" w:cs="Times New Roman"/>
          <w:sz w:val="24"/>
          <w:szCs w:val="24"/>
          <w:lang w:val="uk-UA"/>
        </w:rPr>
      </w:pPr>
    </w:p>
    <w:p w:rsidR="00B92861" w:rsidRPr="00B92861" w:rsidRDefault="00B92861" w:rsidP="00B92861">
      <w:pPr>
        <w:spacing w:after="0"/>
        <w:jc w:val="center"/>
        <w:rPr>
          <w:rFonts w:ascii="Times New Roman" w:hAnsi="Times New Roman" w:cs="Times New Roman"/>
          <w:sz w:val="24"/>
          <w:szCs w:val="24"/>
          <w:lang w:val="uk-UA"/>
        </w:rPr>
      </w:pPr>
      <w:r w:rsidRPr="00B92861">
        <w:rPr>
          <w:rFonts w:ascii="Times New Roman" w:hAnsi="Times New Roman" w:cs="Times New Roman"/>
          <w:sz w:val="24"/>
          <w:szCs w:val="24"/>
          <w:lang w:val="uk-UA"/>
        </w:rPr>
        <w:t>Рис. 15.3. Модель матриці "вікно Джохарі"</w:t>
      </w:r>
    </w:p>
    <w:p w:rsidR="00B92861" w:rsidRPr="00B92861" w:rsidRDefault="00D57A68" w:rsidP="00B92861">
      <w:pPr>
        <w:tabs>
          <w:tab w:val="left" w:pos="851"/>
        </w:tabs>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92861" w:rsidRPr="00B92861">
        <w:rPr>
          <w:rFonts w:ascii="Times New Roman" w:hAnsi="Times New Roman" w:cs="Times New Roman"/>
          <w:sz w:val="24"/>
          <w:szCs w:val="24"/>
          <w:lang w:val="uk-UA"/>
        </w:rPr>
        <w:t xml:space="preserve">В матриці "вікно Джохарі" ідентифіковані чотири поля, в кожному з яких формується відповідний </w:t>
      </w:r>
      <w:r w:rsidR="00B92861" w:rsidRPr="00B92861">
        <w:rPr>
          <w:rFonts w:ascii="Times New Roman" w:hAnsi="Times New Roman" w:cs="Times New Roman"/>
          <w:b/>
          <w:i/>
          <w:sz w:val="24"/>
          <w:szCs w:val="24"/>
          <w:lang w:val="uk-UA"/>
        </w:rPr>
        <w:t>стиль міжособових комунікацій</w:t>
      </w:r>
      <w:r w:rsidR="00B92861" w:rsidRPr="00B92861">
        <w:rPr>
          <w:rFonts w:ascii="Times New Roman" w:hAnsi="Times New Roman" w:cs="Times New Roman"/>
          <w:sz w:val="24"/>
          <w:szCs w:val="24"/>
          <w:lang w:val="uk-UA"/>
        </w:rPr>
        <w:t>.</w:t>
      </w:r>
    </w:p>
    <w:p w:rsidR="00B92861" w:rsidRPr="00B92861" w:rsidRDefault="00B92861" w:rsidP="00B92861">
      <w:pPr>
        <w:spacing w:after="0"/>
        <w:jc w:val="both"/>
        <w:rPr>
          <w:rFonts w:ascii="Times New Roman" w:hAnsi="Times New Roman" w:cs="Times New Roman"/>
          <w:sz w:val="24"/>
          <w:szCs w:val="24"/>
          <w:lang w:val="uk-UA"/>
        </w:rPr>
      </w:pPr>
    </w:p>
    <w:p w:rsidR="00B92861" w:rsidRPr="00B92861" w:rsidRDefault="00B92861" w:rsidP="00B92861">
      <w:pPr>
        <w:tabs>
          <w:tab w:val="left" w:pos="851"/>
        </w:tabs>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1. </w:t>
      </w:r>
      <w:r w:rsidRPr="00B92861">
        <w:rPr>
          <w:rFonts w:ascii="Times New Roman" w:hAnsi="Times New Roman" w:cs="Times New Roman"/>
          <w:b/>
          <w:i/>
          <w:sz w:val="24"/>
          <w:szCs w:val="24"/>
          <w:highlight w:val="yellow"/>
          <w:lang w:val="uk-UA"/>
        </w:rPr>
        <w:t>"Арена"</w:t>
      </w:r>
      <w:r w:rsidRPr="00B92861">
        <w:rPr>
          <w:rFonts w:ascii="Times New Roman" w:hAnsi="Times New Roman" w:cs="Times New Roman"/>
          <w:b/>
          <w:sz w:val="24"/>
          <w:szCs w:val="24"/>
          <w:lang w:val="uk-UA"/>
        </w:rPr>
        <w:t xml:space="preserve"> </w:t>
      </w:r>
      <w:r w:rsidRPr="00B92861">
        <w:rPr>
          <w:rFonts w:ascii="Times New Roman" w:hAnsi="Times New Roman" w:cs="Times New Roman"/>
          <w:sz w:val="24"/>
          <w:szCs w:val="24"/>
          <w:lang w:val="uk-UA"/>
        </w:rPr>
        <w:t>(відкрита зона). В межах цього поля формуються умови для найефективніших міжособових комунікацій. Як відправник, так і одержувач повідомлення достатньо обізнані про предмет комунікації і тому спроможні ефективно підтримувати процес обміну інформацією. У відкритій зоні утворюються сприятливі умови для взаєморозуміння. Чим більше за розмірами поле "арени", тим ефективнішими будуть комунікації.</w:t>
      </w:r>
    </w:p>
    <w:p w:rsidR="00B92861" w:rsidRPr="00B92861" w:rsidRDefault="00B92861" w:rsidP="00B92861">
      <w:pPr>
        <w:spacing w:after="0"/>
        <w:jc w:val="both"/>
        <w:rPr>
          <w:rFonts w:ascii="Times New Roman" w:hAnsi="Times New Roman" w:cs="Times New Roman"/>
          <w:sz w:val="24"/>
          <w:szCs w:val="24"/>
          <w:lang w:val="uk-UA"/>
        </w:rPr>
      </w:pP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2. </w:t>
      </w:r>
      <w:r w:rsidRPr="00B92861">
        <w:rPr>
          <w:rFonts w:ascii="Times New Roman" w:hAnsi="Times New Roman" w:cs="Times New Roman"/>
          <w:b/>
          <w:i/>
          <w:sz w:val="24"/>
          <w:szCs w:val="24"/>
          <w:highlight w:val="yellow"/>
          <w:lang w:val="uk-UA"/>
        </w:rPr>
        <w:t>"Темна пляма"</w:t>
      </w:r>
      <w:r w:rsidRPr="00B92861">
        <w:rPr>
          <w:rFonts w:ascii="Times New Roman" w:hAnsi="Times New Roman" w:cs="Times New Roman"/>
          <w:b/>
          <w:sz w:val="24"/>
          <w:szCs w:val="24"/>
          <w:lang w:val="uk-UA"/>
        </w:rPr>
        <w:t xml:space="preserve"> </w:t>
      </w:r>
      <w:r w:rsidRPr="00B92861">
        <w:rPr>
          <w:rFonts w:ascii="Times New Roman" w:hAnsi="Times New Roman" w:cs="Times New Roman"/>
          <w:sz w:val="24"/>
          <w:szCs w:val="24"/>
          <w:lang w:val="uk-UA"/>
        </w:rPr>
        <w:t>(сліпа зона). Одержувач достатньо обізнаний про сутність повідомлення, яке він має отримати. Відправник, навпаки, має невиразне уявлення про нього, внаслідок чого опиняється у невигідному становищі. Йому важко зрозуміти поведінку й рішення, що приймаються одержувачем інформації. За такої ситуації відправник намагається уникнути комунікацій і зруйнувати їх.</w:t>
      </w:r>
    </w:p>
    <w:p w:rsidR="00B92861" w:rsidRPr="00B92861" w:rsidRDefault="00B92861" w:rsidP="00B92861">
      <w:pPr>
        <w:spacing w:after="0"/>
        <w:jc w:val="both"/>
        <w:rPr>
          <w:rFonts w:ascii="Times New Roman" w:hAnsi="Times New Roman" w:cs="Times New Roman"/>
          <w:sz w:val="24"/>
          <w:szCs w:val="24"/>
          <w:lang w:val="uk-UA"/>
        </w:rPr>
      </w:pP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3. </w:t>
      </w:r>
      <w:r w:rsidRPr="00B92861">
        <w:rPr>
          <w:rFonts w:ascii="Times New Roman" w:hAnsi="Times New Roman" w:cs="Times New Roman"/>
          <w:b/>
          <w:i/>
          <w:sz w:val="24"/>
          <w:szCs w:val="24"/>
          <w:highlight w:val="yellow"/>
          <w:lang w:val="uk-UA"/>
        </w:rPr>
        <w:t>"Фасад"</w:t>
      </w:r>
      <w:r w:rsidRPr="00B92861">
        <w:rPr>
          <w:rFonts w:ascii="Times New Roman" w:hAnsi="Times New Roman" w:cs="Times New Roman"/>
          <w:sz w:val="24"/>
          <w:szCs w:val="24"/>
          <w:lang w:val="uk-UA"/>
        </w:rPr>
        <w:t xml:space="preserve"> (секретна зона). Відправнику добре відома інформація, яка стає предметом комунікації, чого не можна сказати про одержувача. Проблема цього поля полягає у недостатній глибині (поверховості) комунікацій. Це пов’язано з тим, що відправник: </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а)може не передавати інформацію, яку вважає потенційно шкідливою для взаємин з одержувачем;</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б)побоюється, що передана інформація може зруйнувати його владу.</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Внаслідок зазначених проблем секретної зони виникає ситуація "фасаду", коли передається інформація, що є вигідною відправнику. "Фасад" зменшує поле "арени" і звужує можливості для ефективної комунікації.</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4. </w:t>
      </w:r>
      <w:r w:rsidRPr="00B92861">
        <w:rPr>
          <w:rFonts w:ascii="Times New Roman" w:hAnsi="Times New Roman" w:cs="Times New Roman"/>
          <w:b/>
          <w:i/>
          <w:sz w:val="24"/>
          <w:szCs w:val="24"/>
          <w:highlight w:val="yellow"/>
          <w:lang w:val="uk-UA"/>
        </w:rPr>
        <w:t>"Невідомість"</w:t>
      </w:r>
      <w:r w:rsidRPr="00B92861">
        <w:rPr>
          <w:rFonts w:ascii="Times New Roman" w:hAnsi="Times New Roman" w:cs="Times New Roman"/>
          <w:b/>
          <w:sz w:val="24"/>
          <w:szCs w:val="24"/>
          <w:lang w:val="uk-UA"/>
        </w:rPr>
        <w:t>.</w:t>
      </w:r>
      <w:r w:rsidRPr="00B92861">
        <w:rPr>
          <w:rFonts w:ascii="Times New Roman" w:hAnsi="Times New Roman" w:cs="Times New Roman"/>
          <w:sz w:val="24"/>
          <w:szCs w:val="24"/>
          <w:lang w:val="uk-UA"/>
        </w:rPr>
        <w:t xml:space="preserve"> Жодний з учасників не обізнаний про предмет комунікації. В цьому випадку ефективність комунікації є найменшою.</w:t>
      </w:r>
    </w:p>
    <w:p w:rsidR="00B92861" w:rsidRPr="00B92861" w:rsidRDefault="00B92861" w:rsidP="00B92861">
      <w:pPr>
        <w:spacing w:after="0"/>
        <w:jc w:val="both"/>
        <w:rPr>
          <w:rFonts w:ascii="Times New Roman" w:hAnsi="Times New Roman" w:cs="Times New Roman"/>
          <w:sz w:val="24"/>
          <w:szCs w:val="24"/>
          <w:lang w:val="uk-UA"/>
        </w:rPr>
      </w:pPr>
    </w:p>
    <w:p w:rsidR="00B92861" w:rsidRPr="00B92861" w:rsidRDefault="00D57A68"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92861" w:rsidRPr="00B92861">
        <w:rPr>
          <w:rFonts w:ascii="Times New Roman" w:hAnsi="Times New Roman" w:cs="Times New Roman"/>
          <w:sz w:val="24"/>
          <w:szCs w:val="24"/>
          <w:lang w:val="uk-UA"/>
        </w:rPr>
        <w:t xml:space="preserve">Для підвищення ефективності комунікації з позицій "Вікна Джохарі" використовують </w:t>
      </w:r>
      <w:r w:rsidR="00B92861" w:rsidRPr="00B92861">
        <w:rPr>
          <w:rFonts w:ascii="Times New Roman" w:hAnsi="Times New Roman" w:cs="Times New Roman"/>
          <w:b/>
          <w:i/>
          <w:sz w:val="24"/>
          <w:szCs w:val="24"/>
          <w:lang w:val="uk-UA"/>
        </w:rPr>
        <w:t>дві стратегії</w:t>
      </w:r>
      <w:r w:rsidR="00B92861" w:rsidRPr="00B92861">
        <w:rPr>
          <w:rFonts w:ascii="Times New Roman" w:hAnsi="Times New Roman" w:cs="Times New Roman"/>
          <w:sz w:val="24"/>
          <w:szCs w:val="24"/>
          <w:lang w:val="uk-UA"/>
        </w:rPr>
        <w:t>:</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1. </w:t>
      </w:r>
      <w:r w:rsidRPr="00B92861">
        <w:rPr>
          <w:rFonts w:ascii="Times New Roman" w:hAnsi="Times New Roman" w:cs="Times New Roman"/>
          <w:b/>
          <w:i/>
          <w:sz w:val="24"/>
          <w:szCs w:val="24"/>
          <w:u w:val="single"/>
          <w:lang w:val="uk-UA"/>
        </w:rPr>
        <w:t>"Стратегія експозиції"</w:t>
      </w:r>
      <w:r w:rsidRPr="00B92861">
        <w:rPr>
          <w:rFonts w:ascii="Times New Roman" w:hAnsi="Times New Roman" w:cs="Times New Roman"/>
          <w:sz w:val="24"/>
          <w:szCs w:val="24"/>
          <w:lang w:val="uk-UA"/>
        </w:rPr>
        <w:t xml:space="preserve"> (розкриття). Збільшення "поля арени" (зменшення "поля фасаду") вимагає від відправника більшої відкритості у доведенні інформації. Відправник, передаючи правдиву інформацію, нібито розкриває себе, залишає незахищеними свої вразливі позиції.</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2. </w:t>
      </w:r>
      <w:r w:rsidRPr="00B92861">
        <w:rPr>
          <w:rFonts w:ascii="Times New Roman" w:hAnsi="Times New Roman" w:cs="Times New Roman"/>
          <w:b/>
          <w:i/>
          <w:sz w:val="24"/>
          <w:szCs w:val="24"/>
          <w:u w:val="single"/>
          <w:lang w:val="uk-UA"/>
        </w:rPr>
        <w:t>"Стратегія зворотного зв’язку"</w:t>
      </w:r>
      <w:r w:rsidRPr="00B92861">
        <w:rPr>
          <w:rFonts w:ascii="Times New Roman" w:hAnsi="Times New Roman" w:cs="Times New Roman"/>
          <w:b/>
          <w:sz w:val="24"/>
          <w:szCs w:val="24"/>
          <w:lang w:val="uk-UA"/>
        </w:rPr>
        <w:t xml:space="preserve">. </w:t>
      </w:r>
      <w:r w:rsidRPr="00B92861">
        <w:rPr>
          <w:rFonts w:ascii="Times New Roman" w:hAnsi="Times New Roman" w:cs="Times New Roman"/>
          <w:sz w:val="24"/>
          <w:szCs w:val="24"/>
          <w:lang w:val="uk-UA"/>
        </w:rPr>
        <w:t>Поле "темної плями" можна зменшити шляхом удосконалення зворотного зв’язку. Для цього необхідні:</w:t>
      </w:r>
    </w:p>
    <w:p w:rsidR="00B92861" w:rsidRPr="00B92861" w:rsidRDefault="00D57A68" w:rsidP="00D57A68">
      <w:pPr>
        <w:tabs>
          <w:tab w:val="num" w:pos="2268"/>
        </w:tabs>
        <w:spacing w:after="0" w:line="312" w:lineRule="auto"/>
        <w:ind w:left="2268"/>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B92861" w:rsidRPr="00B92861">
        <w:rPr>
          <w:rFonts w:ascii="Times New Roman" w:hAnsi="Times New Roman" w:cs="Times New Roman"/>
          <w:sz w:val="24"/>
          <w:szCs w:val="24"/>
          <w:lang w:val="uk-UA"/>
        </w:rPr>
        <w:t>згода одержувача результативно слухати;</w:t>
      </w:r>
    </w:p>
    <w:p w:rsidR="00B92861" w:rsidRPr="00B92861" w:rsidRDefault="00D57A68" w:rsidP="00D57A68">
      <w:pPr>
        <w:tabs>
          <w:tab w:val="num" w:pos="2268"/>
        </w:tabs>
        <w:spacing w:after="0" w:line="312" w:lineRule="auto"/>
        <w:ind w:left="2268"/>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B92861" w:rsidRPr="00B92861">
        <w:rPr>
          <w:rFonts w:ascii="Times New Roman" w:hAnsi="Times New Roman" w:cs="Times New Roman"/>
          <w:sz w:val="24"/>
          <w:szCs w:val="24"/>
          <w:lang w:val="uk-UA"/>
        </w:rPr>
        <w:t>згода відправника результативно (із більшою експозицією) викласти інформацію, незрозумілу одержувачу.</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Це означає, що:</w:t>
      </w:r>
    </w:p>
    <w:p w:rsidR="00B92861" w:rsidRPr="00B92861" w:rsidRDefault="00D57A68" w:rsidP="00D57A68">
      <w:pPr>
        <w:tabs>
          <w:tab w:val="num" w:pos="2268"/>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B92861" w:rsidRPr="00B92861">
        <w:rPr>
          <w:rFonts w:ascii="Times New Roman" w:hAnsi="Times New Roman" w:cs="Times New Roman"/>
          <w:sz w:val="24"/>
          <w:szCs w:val="24"/>
          <w:lang w:val="uk-UA"/>
        </w:rPr>
        <w:t>налагодження зворотного зв’язку залежить від активної співпраці відправника і одержувача;</w:t>
      </w:r>
    </w:p>
    <w:p w:rsidR="00B92861" w:rsidRPr="00B92861" w:rsidRDefault="00D57A68" w:rsidP="00D57A68">
      <w:pPr>
        <w:tabs>
          <w:tab w:val="num" w:pos="2268"/>
        </w:tabs>
        <w:spacing w:after="0" w:line="312" w:lineRule="auto"/>
        <w:ind w:left="85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00B92861" w:rsidRPr="00B92861">
        <w:rPr>
          <w:rFonts w:ascii="Times New Roman" w:hAnsi="Times New Roman" w:cs="Times New Roman"/>
          <w:sz w:val="24"/>
          <w:szCs w:val="24"/>
          <w:lang w:val="uk-UA"/>
        </w:rPr>
        <w:t>підвищення експозиції залежить від активної поведінки тільки відправника.</w:t>
      </w:r>
    </w:p>
    <w:p w:rsidR="00B92861" w:rsidRPr="00B92861" w:rsidRDefault="00D57A68" w:rsidP="00B92861">
      <w:pPr>
        <w:spacing w:after="0" w:line="312"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92861" w:rsidRPr="00B92861">
        <w:rPr>
          <w:rFonts w:ascii="Times New Roman" w:hAnsi="Times New Roman" w:cs="Times New Roman"/>
          <w:sz w:val="24"/>
          <w:szCs w:val="24"/>
          <w:lang w:val="uk-UA"/>
        </w:rPr>
        <w:t xml:space="preserve">Практикою опрацьовано багато різних підходів до </w:t>
      </w:r>
      <w:r w:rsidR="00B92861" w:rsidRPr="00B92861">
        <w:rPr>
          <w:rFonts w:ascii="Times New Roman" w:hAnsi="Times New Roman" w:cs="Times New Roman"/>
          <w:b/>
          <w:i/>
          <w:sz w:val="24"/>
          <w:szCs w:val="24"/>
          <w:highlight w:val="yellow"/>
          <w:lang w:val="uk-UA"/>
        </w:rPr>
        <w:t>підвищення ефективності комунікаційних процесів</w:t>
      </w:r>
      <w:r w:rsidR="00B92861" w:rsidRPr="00B92861">
        <w:rPr>
          <w:rFonts w:ascii="Times New Roman" w:hAnsi="Times New Roman" w:cs="Times New Roman"/>
          <w:sz w:val="24"/>
          <w:szCs w:val="24"/>
          <w:lang w:val="uk-UA"/>
        </w:rPr>
        <w:t xml:space="preserve"> в організації. Один із найвідоміших запропонований Американською асоціацією менеджменту ("10 настанов ефективної комунікації"):</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1. </w:t>
      </w:r>
      <w:r w:rsidRPr="00B92861">
        <w:rPr>
          <w:rFonts w:ascii="Times New Roman" w:hAnsi="Times New Roman" w:cs="Times New Roman"/>
          <w:b/>
          <w:i/>
          <w:sz w:val="24"/>
          <w:szCs w:val="24"/>
          <w:lang w:val="uk-UA"/>
        </w:rPr>
        <w:t>Пояснюйте свої ідеї перед початком комунікації</w:t>
      </w:r>
      <w:r w:rsidRPr="00B92861">
        <w:rPr>
          <w:rFonts w:ascii="Times New Roman" w:hAnsi="Times New Roman" w:cs="Times New Roman"/>
          <w:sz w:val="24"/>
          <w:szCs w:val="24"/>
          <w:lang w:val="uk-UA"/>
        </w:rPr>
        <w:t>. Це означає системний аналіз проблем, які є предметом комунікації. Глибоке обміркування майбутніх повідомлень забезпечує прозорий і чіткий буде процес комунікації.</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2. </w:t>
      </w:r>
      <w:r w:rsidRPr="00B92861">
        <w:rPr>
          <w:rFonts w:ascii="Times New Roman" w:hAnsi="Times New Roman" w:cs="Times New Roman"/>
          <w:b/>
          <w:i/>
          <w:sz w:val="24"/>
          <w:szCs w:val="24"/>
          <w:lang w:val="uk-UA"/>
        </w:rPr>
        <w:t>З’ясовуйте дійсну мету комунікації</w:t>
      </w:r>
      <w:r w:rsidRPr="00B92861">
        <w:rPr>
          <w:rFonts w:ascii="Times New Roman" w:hAnsi="Times New Roman" w:cs="Times New Roman"/>
          <w:sz w:val="24"/>
          <w:szCs w:val="24"/>
          <w:lang w:val="uk-UA"/>
        </w:rPr>
        <w:t>. Чітке визначення мети повідомлення дозволяє менеджеру легко проектувати комунікації.</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3. </w:t>
      </w:r>
      <w:r w:rsidRPr="00B92861">
        <w:rPr>
          <w:rFonts w:ascii="Times New Roman" w:hAnsi="Times New Roman" w:cs="Times New Roman"/>
          <w:b/>
          <w:i/>
          <w:sz w:val="24"/>
          <w:szCs w:val="24"/>
          <w:lang w:val="uk-UA"/>
        </w:rPr>
        <w:t>Зауважуйте всі елементи середовища комунікації</w:t>
      </w:r>
      <w:r w:rsidRPr="00B92861">
        <w:rPr>
          <w:rFonts w:ascii="Times New Roman" w:hAnsi="Times New Roman" w:cs="Times New Roman"/>
          <w:sz w:val="24"/>
          <w:szCs w:val="24"/>
          <w:lang w:val="uk-UA"/>
        </w:rPr>
        <w:t>, як фізичні, так і людські. Запитання: що сказати; кому сказати; як сказати; коли сказати завжди сприяють успіху комунікації. При цьому їх слід пропускати крізь "сито" фізичних умов комунікації, соціального клімату, досвіду минулої комунікації і адаптувати до поточної ситуації.</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4. </w:t>
      </w:r>
      <w:r w:rsidRPr="00B92861">
        <w:rPr>
          <w:rFonts w:ascii="Times New Roman" w:hAnsi="Times New Roman" w:cs="Times New Roman"/>
          <w:b/>
          <w:i/>
          <w:sz w:val="24"/>
          <w:szCs w:val="24"/>
          <w:lang w:val="uk-UA"/>
        </w:rPr>
        <w:t>Намагайтеся отримати допомогу від інших у процесі комунікації</w:t>
      </w:r>
      <w:r w:rsidRPr="00B92861">
        <w:rPr>
          <w:rFonts w:ascii="Times New Roman" w:hAnsi="Times New Roman" w:cs="Times New Roman"/>
          <w:sz w:val="24"/>
          <w:szCs w:val="24"/>
          <w:lang w:val="uk-UA"/>
        </w:rPr>
        <w:t>. Консультації можуть бути корисним методом для кращого розуміння важелів управління комунікаціями. Більш того, той хто допомагає формулювати повідомлення, як правило, є тією силою, яка активно підтримує комунікацію.</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5. </w:t>
      </w:r>
      <w:r w:rsidRPr="00B92861">
        <w:rPr>
          <w:rFonts w:ascii="Times New Roman" w:hAnsi="Times New Roman" w:cs="Times New Roman"/>
          <w:b/>
          <w:i/>
          <w:sz w:val="24"/>
          <w:szCs w:val="24"/>
          <w:lang w:val="uk-UA"/>
        </w:rPr>
        <w:t>Слідкуйте за інтонаціями голосу, виразом обличчя, добором слів</w:t>
      </w:r>
      <w:r w:rsidRPr="00B92861">
        <w:rPr>
          <w:rFonts w:ascii="Times New Roman" w:hAnsi="Times New Roman" w:cs="Times New Roman"/>
          <w:sz w:val="24"/>
          <w:szCs w:val="24"/>
          <w:lang w:val="uk-UA"/>
        </w:rPr>
        <w:t xml:space="preserve"> в процесі передачі повідомлення так само ретельно, як і за змістом повідомлення. На слухачів впливає не тільки те, що сказано, але і як сказано.</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6. </w:t>
      </w:r>
      <w:r w:rsidRPr="00B92861">
        <w:rPr>
          <w:rFonts w:ascii="Times New Roman" w:hAnsi="Times New Roman" w:cs="Times New Roman"/>
          <w:b/>
          <w:i/>
          <w:sz w:val="24"/>
          <w:szCs w:val="24"/>
          <w:lang w:val="uk-UA"/>
        </w:rPr>
        <w:t>Передавайте якомога більше корисної інформації</w:t>
      </w:r>
      <w:r w:rsidRPr="00B92861">
        <w:rPr>
          <w:rFonts w:ascii="Times New Roman" w:hAnsi="Times New Roman" w:cs="Times New Roman"/>
          <w:sz w:val="24"/>
          <w:szCs w:val="24"/>
          <w:lang w:val="uk-UA"/>
        </w:rPr>
        <w:t>. Людина запам’ятовує повідомлення, які є корисними для неї. Менеджер має формулювати повідомлення так, щоб вони враховували інтереси як підлеглих, так і організації.</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7. </w:t>
      </w:r>
      <w:r w:rsidRPr="00B92861">
        <w:rPr>
          <w:rFonts w:ascii="Times New Roman" w:hAnsi="Times New Roman" w:cs="Times New Roman"/>
          <w:b/>
          <w:i/>
          <w:sz w:val="24"/>
          <w:szCs w:val="24"/>
          <w:lang w:val="uk-UA"/>
        </w:rPr>
        <w:t>Відслідковуйте процес комунікації</w:t>
      </w:r>
      <w:r w:rsidRPr="00B92861">
        <w:rPr>
          <w:rFonts w:ascii="Times New Roman" w:hAnsi="Times New Roman" w:cs="Times New Roman"/>
          <w:sz w:val="24"/>
          <w:szCs w:val="24"/>
          <w:lang w:val="uk-UA"/>
        </w:rPr>
        <w:t>. Менеджеру потрібний хороший зворотній зв’язок, щоб знати рівень розуміння повідомлення підлеглими.</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8. </w:t>
      </w:r>
      <w:r w:rsidRPr="00B92861">
        <w:rPr>
          <w:rFonts w:ascii="Times New Roman" w:hAnsi="Times New Roman" w:cs="Times New Roman"/>
          <w:b/>
          <w:i/>
          <w:sz w:val="24"/>
          <w:szCs w:val="24"/>
          <w:lang w:val="uk-UA"/>
        </w:rPr>
        <w:t>Підтверджуйте свої слова конкретними діями</w:t>
      </w:r>
      <w:r w:rsidRPr="00B92861">
        <w:rPr>
          <w:rFonts w:ascii="Times New Roman" w:hAnsi="Times New Roman" w:cs="Times New Roman"/>
          <w:sz w:val="24"/>
          <w:szCs w:val="24"/>
          <w:lang w:val="uk-UA"/>
        </w:rPr>
        <w:t>. Якщо слова і дії менеджера суперечливі, він дискредитує власні вказівки.</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t xml:space="preserve">9. </w:t>
      </w:r>
      <w:r w:rsidRPr="00B92861">
        <w:rPr>
          <w:rFonts w:ascii="Times New Roman" w:hAnsi="Times New Roman" w:cs="Times New Roman"/>
          <w:b/>
          <w:i/>
          <w:sz w:val="24"/>
          <w:szCs w:val="24"/>
          <w:lang w:val="uk-UA"/>
        </w:rPr>
        <w:t>Зауважте, що сучасні комунікації впливають на майбутнє</w:t>
      </w:r>
      <w:r w:rsidRPr="00B92861">
        <w:rPr>
          <w:rFonts w:ascii="Times New Roman" w:hAnsi="Times New Roman" w:cs="Times New Roman"/>
          <w:sz w:val="24"/>
          <w:szCs w:val="24"/>
          <w:lang w:val="uk-UA"/>
        </w:rPr>
        <w:t>. Більшість комунікацій відбиває поточні потреби, але мають бути спрямовані у майбутнє.</w:t>
      </w:r>
    </w:p>
    <w:p w:rsidR="00B92861" w:rsidRPr="00B92861" w:rsidRDefault="00B92861" w:rsidP="00B92861">
      <w:pPr>
        <w:spacing w:after="0" w:line="312" w:lineRule="auto"/>
        <w:jc w:val="both"/>
        <w:rPr>
          <w:rFonts w:ascii="Times New Roman" w:hAnsi="Times New Roman" w:cs="Times New Roman"/>
          <w:sz w:val="24"/>
          <w:szCs w:val="24"/>
          <w:lang w:val="uk-UA"/>
        </w:rPr>
      </w:pPr>
      <w:r w:rsidRPr="00B92861">
        <w:rPr>
          <w:rFonts w:ascii="Times New Roman" w:hAnsi="Times New Roman" w:cs="Times New Roman"/>
          <w:sz w:val="24"/>
          <w:szCs w:val="24"/>
          <w:lang w:val="uk-UA"/>
        </w:rPr>
        <w:lastRenderedPageBreak/>
        <w:t xml:space="preserve">10. </w:t>
      </w:r>
      <w:r w:rsidRPr="00B92861">
        <w:rPr>
          <w:rFonts w:ascii="Times New Roman" w:hAnsi="Times New Roman" w:cs="Times New Roman"/>
          <w:b/>
          <w:i/>
          <w:sz w:val="24"/>
          <w:szCs w:val="24"/>
          <w:lang w:val="uk-UA"/>
        </w:rPr>
        <w:t>Намагайтеся бути хорошими слухачами</w:t>
      </w:r>
      <w:r w:rsidRPr="00B92861">
        <w:rPr>
          <w:rFonts w:ascii="Times New Roman" w:hAnsi="Times New Roman" w:cs="Times New Roman"/>
          <w:sz w:val="24"/>
          <w:szCs w:val="24"/>
          <w:lang w:val="uk-UA"/>
        </w:rPr>
        <w:t>.</w:t>
      </w:r>
    </w:p>
    <w:p w:rsidR="00B92861" w:rsidRDefault="00B92861" w:rsidP="00B92861">
      <w:pPr>
        <w:spacing w:line="312" w:lineRule="auto"/>
        <w:ind w:firstLine="851"/>
        <w:jc w:val="both"/>
        <w:rPr>
          <w:sz w:val="28"/>
          <w:lang w:val="uk-UA"/>
        </w:rPr>
      </w:pPr>
    </w:p>
    <w:p w:rsidR="00114029" w:rsidRPr="00114029" w:rsidRDefault="00114029" w:rsidP="00114029">
      <w:pPr>
        <w:rPr>
          <w:rFonts w:ascii="Times New Roman" w:hAnsi="Times New Roman" w:cs="Times New Roman"/>
          <w:sz w:val="24"/>
          <w:szCs w:val="24"/>
          <w:lang w:val="uk-UA"/>
        </w:rPr>
      </w:pPr>
    </w:p>
    <w:p w:rsidR="00114029" w:rsidRDefault="00114029" w:rsidP="00114029">
      <w:pPr>
        <w:rPr>
          <w:rFonts w:ascii="Times New Roman" w:hAnsi="Times New Roman" w:cs="Times New Roman"/>
          <w:sz w:val="24"/>
          <w:szCs w:val="24"/>
          <w:lang w:val="uk-UA"/>
        </w:rPr>
      </w:pPr>
    </w:p>
    <w:p w:rsidR="00B92861" w:rsidRDefault="00B92861" w:rsidP="00114029">
      <w:pPr>
        <w:rPr>
          <w:rFonts w:ascii="Times New Roman" w:hAnsi="Times New Roman" w:cs="Times New Roman"/>
          <w:sz w:val="24"/>
          <w:szCs w:val="24"/>
          <w:lang w:val="uk-UA"/>
        </w:rPr>
      </w:pPr>
    </w:p>
    <w:p w:rsidR="00404736" w:rsidRDefault="00404736" w:rsidP="00114029">
      <w:pPr>
        <w:rPr>
          <w:rFonts w:ascii="Times New Roman" w:hAnsi="Times New Roman" w:cs="Times New Roman"/>
          <w:sz w:val="24"/>
          <w:szCs w:val="24"/>
          <w:lang w:val="uk-UA"/>
        </w:rPr>
      </w:pPr>
    </w:p>
    <w:p w:rsidR="00404736" w:rsidRDefault="00404736" w:rsidP="00114029">
      <w:pPr>
        <w:rPr>
          <w:rFonts w:ascii="Times New Roman" w:hAnsi="Times New Roman" w:cs="Times New Roman"/>
          <w:sz w:val="24"/>
          <w:szCs w:val="24"/>
          <w:lang w:val="uk-UA"/>
        </w:rPr>
      </w:pPr>
    </w:p>
    <w:p w:rsidR="00404736" w:rsidRDefault="00404736"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AF1B33" w:rsidRDefault="00AF1B33" w:rsidP="00114029">
      <w:pPr>
        <w:rPr>
          <w:rFonts w:ascii="Times New Roman" w:hAnsi="Times New Roman" w:cs="Times New Roman"/>
          <w:sz w:val="24"/>
          <w:szCs w:val="24"/>
          <w:lang w:val="uk-UA"/>
        </w:rPr>
      </w:pPr>
    </w:p>
    <w:p w:rsidR="00850C4F" w:rsidRDefault="00850C4F" w:rsidP="00114029">
      <w:pPr>
        <w:rPr>
          <w:rFonts w:ascii="Times New Roman" w:hAnsi="Times New Roman" w:cs="Times New Roman"/>
          <w:sz w:val="24"/>
          <w:szCs w:val="24"/>
          <w:lang w:val="uk-UA"/>
        </w:rPr>
      </w:pPr>
    </w:p>
    <w:p w:rsidR="00850C4F" w:rsidRDefault="00850C4F" w:rsidP="00114029">
      <w:pPr>
        <w:rPr>
          <w:rFonts w:ascii="Times New Roman" w:hAnsi="Times New Roman" w:cs="Times New Roman"/>
          <w:sz w:val="24"/>
          <w:szCs w:val="24"/>
          <w:lang w:val="uk-UA"/>
        </w:rPr>
      </w:pPr>
    </w:p>
    <w:p w:rsidR="00850C4F" w:rsidRDefault="00850C4F" w:rsidP="00114029">
      <w:pPr>
        <w:rPr>
          <w:rFonts w:ascii="Times New Roman" w:hAnsi="Times New Roman" w:cs="Times New Roman"/>
          <w:sz w:val="24"/>
          <w:szCs w:val="24"/>
          <w:lang w:val="uk-UA"/>
        </w:rPr>
      </w:pPr>
    </w:p>
    <w:p w:rsidR="00850C4F" w:rsidRDefault="00850C4F" w:rsidP="00114029">
      <w:pPr>
        <w:rPr>
          <w:rFonts w:ascii="Times New Roman" w:hAnsi="Times New Roman" w:cs="Times New Roman"/>
          <w:sz w:val="24"/>
          <w:szCs w:val="24"/>
          <w:lang w:val="uk-UA"/>
        </w:rPr>
      </w:pPr>
    </w:p>
    <w:p w:rsidR="00850C4F" w:rsidRDefault="00850C4F" w:rsidP="00114029">
      <w:pPr>
        <w:rPr>
          <w:rFonts w:ascii="Times New Roman" w:hAnsi="Times New Roman" w:cs="Times New Roman"/>
          <w:sz w:val="24"/>
          <w:szCs w:val="24"/>
          <w:lang w:val="uk-UA"/>
        </w:rPr>
      </w:pPr>
    </w:p>
    <w:p w:rsidR="00850C4F" w:rsidRDefault="00850C4F" w:rsidP="00114029">
      <w:pPr>
        <w:rPr>
          <w:rFonts w:ascii="Times New Roman" w:hAnsi="Times New Roman" w:cs="Times New Roman"/>
          <w:sz w:val="24"/>
          <w:szCs w:val="24"/>
          <w:lang w:val="uk-UA"/>
        </w:rPr>
      </w:pPr>
    </w:p>
    <w:p w:rsidR="00850C4F" w:rsidRDefault="00850C4F" w:rsidP="00114029">
      <w:pPr>
        <w:rPr>
          <w:rFonts w:ascii="Times New Roman" w:hAnsi="Times New Roman" w:cs="Times New Roman"/>
          <w:sz w:val="24"/>
          <w:szCs w:val="24"/>
          <w:lang w:val="uk-UA"/>
        </w:rPr>
      </w:pPr>
    </w:p>
    <w:p w:rsidR="00850C4F" w:rsidRDefault="00850C4F" w:rsidP="00114029">
      <w:pPr>
        <w:rPr>
          <w:rFonts w:ascii="Times New Roman" w:hAnsi="Times New Roman" w:cs="Times New Roman"/>
          <w:sz w:val="24"/>
          <w:szCs w:val="24"/>
          <w:lang w:val="uk-UA"/>
        </w:rPr>
      </w:pPr>
    </w:p>
    <w:p w:rsidR="00850C4F" w:rsidRDefault="00850C4F" w:rsidP="00114029">
      <w:pPr>
        <w:rPr>
          <w:rFonts w:ascii="Times New Roman" w:hAnsi="Times New Roman" w:cs="Times New Roman"/>
          <w:sz w:val="24"/>
          <w:szCs w:val="24"/>
          <w:lang w:val="uk-UA"/>
        </w:rPr>
      </w:pPr>
    </w:p>
    <w:p w:rsidR="00850C4F" w:rsidRDefault="00850C4F" w:rsidP="00114029">
      <w:pPr>
        <w:rPr>
          <w:rFonts w:ascii="Times New Roman" w:hAnsi="Times New Roman" w:cs="Times New Roman"/>
          <w:sz w:val="24"/>
          <w:szCs w:val="24"/>
          <w:lang w:val="uk-UA"/>
        </w:rPr>
      </w:pPr>
    </w:p>
    <w:p w:rsidR="00114029" w:rsidRPr="00114029" w:rsidRDefault="00114029" w:rsidP="00114029">
      <w:pPr>
        <w:rPr>
          <w:rFonts w:ascii="Times New Roman" w:hAnsi="Times New Roman" w:cs="Times New Roman"/>
          <w:b/>
          <w:sz w:val="24"/>
          <w:szCs w:val="24"/>
          <w:u w:val="single"/>
          <w:lang w:val="uk-UA"/>
        </w:rPr>
      </w:pPr>
      <w:r w:rsidRPr="00114029">
        <w:rPr>
          <w:rFonts w:ascii="Times New Roman" w:hAnsi="Times New Roman" w:cs="Times New Roman"/>
          <w:b/>
          <w:sz w:val="24"/>
          <w:szCs w:val="24"/>
          <w:u w:val="single"/>
          <w:lang w:val="uk-UA"/>
        </w:rPr>
        <w:lastRenderedPageBreak/>
        <w:t>Тема 3. Функції управління. Організація та планування як функції управління.</w:t>
      </w:r>
    </w:p>
    <w:p w:rsidR="00114029" w:rsidRPr="00114029" w:rsidRDefault="00114029" w:rsidP="00114029">
      <w:pPr>
        <w:rPr>
          <w:rFonts w:ascii="Times New Roman" w:hAnsi="Times New Roman" w:cs="Times New Roman"/>
          <w:sz w:val="24"/>
          <w:szCs w:val="24"/>
          <w:lang w:val="uk-UA"/>
        </w:rPr>
      </w:pPr>
      <w:r w:rsidRPr="00114029">
        <w:rPr>
          <w:rFonts w:ascii="Times New Roman" w:hAnsi="Times New Roman" w:cs="Times New Roman"/>
          <w:sz w:val="24"/>
          <w:szCs w:val="24"/>
          <w:lang w:val="uk-UA"/>
        </w:rPr>
        <w:t>Сутність організації. Основні поняття організації як функції управління. Суть і загальна характеристика функції організовування. Організаційні структури управління. Суть і види планування. Стратегічне і оперативне планування. Десять чинників стратегічного планування. Конкурентноспроможність продукції. Планування бізнес – плану підприємства.</w:t>
      </w:r>
    </w:p>
    <w:p w:rsidR="005E10EA" w:rsidRPr="005E10EA" w:rsidRDefault="005E10EA" w:rsidP="005E10EA">
      <w:pPr>
        <w:spacing w:after="0" w:line="312" w:lineRule="auto"/>
        <w:ind w:firstLine="851"/>
        <w:rPr>
          <w:rFonts w:ascii="Times New Roman" w:hAnsi="Times New Roman" w:cs="Times New Roman"/>
          <w:b/>
          <w:sz w:val="24"/>
          <w:szCs w:val="24"/>
          <w:lang w:val="uk-UA"/>
        </w:rPr>
      </w:pPr>
      <w:r w:rsidRPr="005E10EA">
        <w:rPr>
          <w:rFonts w:ascii="Times New Roman" w:hAnsi="Times New Roman" w:cs="Times New Roman"/>
          <w:b/>
          <w:sz w:val="24"/>
          <w:szCs w:val="24"/>
          <w:lang w:val="uk-UA"/>
        </w:rPr>
        <w:t>1. Сутність і зміст функції організації</w:t>
      </w:r>
    </w:p>
    <w:p w:rsidR="005E10EA" w:rsidRPr="005E10EA" w:rsidRDefault="005E10EA" w:rsidP="005E10EA">
      <w:pPr>
        <w:spacing w:after="0" w:line="312" w:lineRule="auto"/>
        <w:ind w:firstLine="851"/>
        <w:jc w:val="both"/>
        <w:rPr>
          <w:rFonts w:ascii="Times New Roman" w:hAnsi="Times New Roman" w:cs="Times New Roman"/>
          <w:sz w:val="24"/>
          <w:szCs w:val="24"/>
          <w:lang w:val="uk-UA"/>
        </w:rPr>
      </w:pPr>
      <w:r w:rsidRPr="005E10EA">
        <w:rPr>
          <w:rFonts w:ascii="Times New Roman" w:hAnsi="Times New Roman" w:cs="Times New Roman"/>
          <w:sz w:val="24"/>
          <w:szCs w:val="24"/>
          <w:lang w:val="uk-UA"/>
        </w:rPr>
        <w:t>В процесі вивчення цієї теми важливо, насамперед, усвідомити сутність трьох ключових категорій: "організація", "організаційний процес (діяльність)", "організаційна структура". Всі вони тісно пов’язані між собою, але не є синонімами.</w:t>
      </w:r>
    </w:p>
    <w:p w:rsidR="005E10EA" w:rsidRPr="005E10EA" w:rsidRDefault="005E10EA" w:rsidP="005E10EA">
      <w:pPr>
        <w:spacing w:after="0" w:line="312" w:lineRule="auto"/>
        <w:ind w:firstLine="851"/>
        <w:jc w:val="both"/>
        <w:rPr>
          <w:rFonts w:ascii="Times New Roman" w:hAnsi="Times New Roman" w:cs="Times New Roman"/>
          <w:sz w:val="24"/>
          <w:szCs w:val="24"/>
          <w:lang w:val="uk-UA"/>
        </w:rPr>
      </w:pPr>
      <w:r w:rsidRPr="005E10EA">
        <w:rPr>
          <w:rFonts w:ascii="Times New Roman" w:hAnsi="Times New Roman" w:cs="Times New Roman"/>
          <w:b/>
          <w:i/>
          <w:sz w:val="24"/>
          <w:szCs w:val="24"/>
          <w:highlight w:val="yellow"/>
          <w:lang w:val="uk-UA"/>
        </w:rPr>
        <w:t>Організація</w:t>
      </w:r>
      <w:r w:rsidRPr="005E10EA">
        <w:rPr>
          <w:rFonts w:ascii="Times New Roman" w:hAnsi="Times New Roman" w:cs="Times New Roman"/>
          <w:sz w:val="24"/>
          <w:szCs w:val="24"/>
          <w:highlight w:val="yellow"/>
          <w:lang w:val="uk-UA"/>
        </w:rPr>
        <w:t xml:space="preserve"> – це функція управління, в межах якої здійснюється розподіл робіт між окремими працівниками (їх групами) та узгодження їх діяльності</w:t>
      </w:r>
      <w:r w:rsidRPr="005E10EA">
        <w:rPr>
          <w:rFonts w:ascii="Times New Roman" w:hAnsi="Times New Roman" w:cs="Times New Roman"/>
          <w:sz w:val="24"/>
          <w:szCs w:val="24"/>
          <w:lang w:val="uk-UA"/>
        </w:rPr>
        <w:t>. Реалізація функції організації здійснюється в процесі організаційної діяльності.</w:t>
      </w:r>
    </w:p>
    <w:p w:rsidR="005E10EA" w:rsidRPr="005E10EA" w:rsidRDefault="005E10EA" w:rsidP="005E10EA">
      <w:pPr>
        <w:spacing w:after="0" w:line="312" w:lineRule="auto"/>
        <w:ind w:firstLine="851"/>
        <w:jc w:val="both"/>
        <w:rPr>
          <w:rFonts w:ascii="Times New Roman" w:hAnsi="Times New Roman" w:cs="Times New Roman"/>
          <w:sz w:val="24"/>
          <w:szCs w:val="24"/>
          <w:lang w:val="uk-UA"/>
        </w:rPr>
      </w:pPr>
      <w:r w:rsidRPr="005E10EA">
        <w:rPr>
          <w:rFonts w:ascii="Times New Roman" w:hAnsi="Times New Roman" w:cs="Times New Roman"/>
          <w:b/>
          <w:i/>
          <w:sz w:val="24"/>
          <w:szCs w:val="24"/>
          <w:highlight w:val="yellow"/>
          <w:lang w:val="uk-UA"/>
        </w:rPr>
        <w:t>Організаційна діяльність</w:t>
      </w:r>
      <w:r w:rsidRPr="005E10EA">
        <w:rPr>
          <w:rFonts w:ascii="Times New Roman" w:hAnsi="Times New Roman" w:cs="Times New Roman"/>
          <w:sz w:val="24"/>
          <w:szCs w:val="24"/>
          <w:highlight w:val="yellow"/>
          <w:lang w:val="uk-UA"/>
        </w:rPr>
        <w:t xml:space="preserve"> – це процес, за допомогою якого керівник усуває невизначеність та конфлікти між людьми щодо роботи або повноважень і створює середовище, придатне для їх спільної діяльності</w:t>
      </w:r>
      <w:r w:rsidRPr="005E10EA">
        <w:rPr>
          <w:rFonts w:ascii="Times New Roman" w:hAnsi="Times New Roman" w:cs="Times New Roman"/>
          <w:sz w:val="24"/>
          <w:szCs w:val="24"/>
          <w:lang w:val="uk-UA"/>
        </w:rPr>
        <w:t>.</w:t>
      </w:r>
    </w:p>
    <w:p w:rsidR="005E10EA" w:rsidRPr="005E10EA" w:rsidRDefault="005E10EA" w:rsidP="005E10EA">
      <w:pPr>
        <w:spacing w:after="0" w:line="312" w:lineRule="auto"/>
        <w:ind w:firstLine="851"/>
        <w:jc w:val="both"/>
        <w:rPr>
          <w:rFonts w:ascii="Times New Roman" w:hAnsi="Times New Roman" w:cs="Times New Roman"/>
          <w:sz w:val="24"/>
          <w:szCs w:val="24"/>
          <w:lang w:val="uk-UA"/>
        </w:rPr>
      </w:pPr>
      <w:r w:rsidRPr="005E10EA">
        <w:rPr>
          <w:rFonts w:ascii="Times New Roman" w:hAnsi="Times New Roman" w:cs="Times New Roman"/>
          <w:b/>
          <w:i/>
          <w:sz w:val="24"/>
          <w:szCs w:val="24"/>
          <w:u w:val="single"/>
          <w:lang w:val="uk-UA"/>
        </w:rPr>
        <w:t>Основні елементи організаційного процесу</w:t>
      </w:r>
      <w:r w:rsidRPr="005E10EA">
        <w:rPr>
          <w:rFonts w:ascii="Times New Roman" w:hAnsi="Times New Roman" w:cs="Times New Roman"/>
          <w:sz w:val="24"/>
          <w:szCs w:val="24"/>
          <w:lang w:val="uk-UA"/>
        </w:rPr>
        <w:t xml:space="preserve"> (організаційної діяльності):</w:t>
      </w:r>
    </w:p>
    <w:p w:rsidR="005E10EA" w:rsidRPr="005E10EA" w:rsidRDefault="005E10EA" w:rsidP="005E10EA">
      <w:pPr>
        <w:spacing w:after="0" w:line="312" w:lineRule="auto"/>
        <w:ind w:hanging="284"/>
        <w:jc w:val="both"/>
        <w:rPr>
          <w:rFonts w:ascii="Times New Roman" w:hAnsi="Times New Roman" w:cs="Times New Roman"/>
          <w:sz w:val="24"/>
          <w:szCs w:val="24"/>
          <w:lang w:val="uk-UA"/>
        </w:rPr>
      </w:pPr>
      <w:r w:rsidRPr="005E10EA">
        <w:rPr>
          <w:rFonts w:ascii="Times New Roman" w:hAnsi="Times New Roman" w:cs="Times New Roman"/>
          <w:sz w:val="24"/>
          <w:szCs w:val="24"/>
          <w:lang w:val="uk-UA"/>
        </w:rPr>
        <w:t xml:space="preserve">а) </w:t>
      </w:r>
      <w:r w:rsidRPr="005E10EA">
        <w:rPr>
          <w:rFonts w:ascii="Times New Roman" w:hAnsi="Times New Roman" w:cs="Times New Roman"/>
          <w:b/>
          <w:i/>
          <w:sz w:val="24"/>
          <w:szCs w:val="24"/>
          <w:lang w:val="uk-UA"/>
        </w:rPr>
        <w:t>поділ праці</w:t>
      </w:r>
      <w:r w:rsidRPr="005E10EA">
        <w:rPr>
          <w:rFonts w:ascii="Times New Roman" w:hAnsi="Times New Roman" w:cs="Times New Roman"/>
          <w:sz w:val="24"/>
          <w:szCs w:val="24"/>
          <w:lang w:val="uk-UA"/>
        </w:rPr>
        <w:t xml:space="preserve"> - поділ загальної роботи на окремі складові частини, достатні для виконання окремим працівником відповідно до його кваліфікації та здібностей;</w:t>
      </w:r>
    </w:p>
    <w:p w:rsidR="005E10EA" w:rsidRPr="005E10EA" w:rsidRDefault="005E10EA" w:rsidP="005E10EA">
      <w:pPr>
        <w:spacing w:after="0" w:line="312" w:lineRule="auto"/>
        <w:ind w:hanging="284"/>
        <w:jc w:val="both"/>
        <w:rPr>
          <w:rFonts w:ascii="Times New Roman" w:hAnsi="Times New Roman" w:cs="Times New Roman"/>
          <w:sz w:val="24"/>
          <w:szCs w:val="24"/>
          <w:lang w:val="uk-UA"/>
        </w:rPr>
      </w:pPr>
      <w:r w:rsidRPr="005E10EA">
        <w:rPr>
          <w:rFonts w:ascii="Times New Roman" w:hAnsi="Times New Roman" w:cs="Times New Roman"/>
          <w:sz w:val="24"/>
          <w:szCs w:val="24"/>
          <w:lang w:val="uk-UA"/>
        </w:rPr>
        <w:t xml:space="preserve">б) </w:t>
      </w:r>
      <w:r w:rsidRPr="005E10EA">
        <w:rPr>
          <w:rFonts w:ascii="Times New Roman" w:hAnsi="Times New Roman" w:cs="Times New Roman"/>
          <w:b/>
          <w:i/>
          <w:sz w:val="24"/>
          <w:szCs w:val="24"/>
          <w:lang w:val="uk-UA"/>
        </w:rPr>
        <w:t>департаменталізація</w:t>
      </w:r>
      <w:r w:rsidRPr="005E10EA">
        <w:rPr>
          <w:rFonts w:ascii="Times New Roman" w:hAnsi="Times New Roman" w:cs="Times New Roman"/>
          <w:sz w:val="24"/>
          <w:szCs w:val="24"/>
          <w:lang w:val="uk-UA"/>
        </w:rPr>
        <w:t xml:space="preserve"> - групування робіт та видів діяльності у певні блоки (підрозділи: групи, відділи, сектори, цехи, виробництва тощо);</w:t>
      </w:r>
    </w:p>
    <w:p w:rsidR="005E10EA" w:rsidRPr="005E10EA" w:rsidRDefault="005E10EA" w:rsidP="005E10EA">
      <w:pPr>
        <w:spacing w:after="0" w:line="312" w:lineRule="auto"/>
        <w:ind w:hanging="284"/>
        <w:jc w:val="both"/>
        <w:rPr>
          <w:rFonts w:ascii="Times New Roman" w:hAnsi="Times New Roman" w:cs="Times New Roman"/>
          <w:sz w:val="24"/>
          <w:szCs w:val="24"/>
          <w:lang w:val="uk-UA"/>
        </w:rPr>
      </w:pPr>
      <w:r w:rsidRPr="005E10EA">
        <w:rPr>
          <w:rFonts w:ascii="Times New Roman" w:hAnsi="Times New Roman" w:cs="Times New Roman"/>
          <w:sz w:val="24"/>
          <w:szCs w:val="24"/>
          <w:lang w:val="uk-UA"/>
        </w:rPr>
        <w:t xml:space="preserve">в) </w:t>
      </w:r>
      <w:r w:rsidRPr="005E10EA">
        <w:rPr>
          <w:rFonts w:ascii="Times New Roman" w:hAnsi="Times New Roman" w:cs="Times New Roman"/>
          <w:b/>
          <w:i/>
          <w:sz w:val="24"/>
          <w:szCs w:val="24"/>
          <w:lang w:val="uk-UA"/>
        </w:rPr>
        <w:t>делегування повноважень</w:t>
      </w:r>
      <w:r w:rsidRPr="005E10EA">
        <w:rPr>
          <w:rFonts w:ascii="Times New Roman" w:hAnsi="Times New Roman" w:cs="Times New Roman"/>
          <w:sz w:val="24"/>
          <w:szCs w:val="24"/>
          <w:lang w:val="uk-UA"/>
        </w:rPr>
        <w:t xml:space="preserve"> - підпорядкування кожного такого підрозділу керівникові, який отримує необхідні повноваження;</w:t>
      </w:r>
    </w:p>
    <w:p w:rsidR="005E10EA" w:rsidRPr="005E10EA" w:rsidRDefault="005E10EA" w:rsidP="005E10EA">
      <w:pPr>
        <w:spacing w:after="0" w:line="312" w:lineRule="auto"/>
        <w:ind w:hanging="284"/>
        <w:jc w:val="both"/>
        <w:rPr>
          <w:rFonts w:ascii="Times New Roman" w:hAnsi="Times New Roman" w:cs="Times New Roman"/>
          <w:sz w:val="24"/>
          <w:szCs w:val="24"/>
          <w:lang w:val="uk-UA"/>
        </w:rPr>
      </w:pPr>
      <w:r w:rsidRPr="005E10EA">
        <w:rPr>
          <w:rFonts w:ascii="Times New Roman" w:hAnsi="Times New Roman" w:cs="Times New Roman"/>
          <w:sz w:val="24"/>
          <w:szCs w:val="24"/>
          <w:lang w:val="uk-UA"/>
        </w:rPr>
        <w:t xml:space="preserve">г) </w:t>
      </w:r>
      <w:r w:rsidRPr="005E10EA">
        <w:rPr>
          <w:rFonts w:ascii="Times New Roman" w:hAnsi="Times New Roman" w:cs="Times New Roman"/>
          <w:b/>
          <w:i/>
          <w:sz w:val="24"/>
          <w:szCs w:val="24"/>
          <w:lang w:val="uk-UA"/>
        </w:rPr>
        <w:t>встановлення діапазону контролю</w:t>
      </w:r>
      <w:r w:rsidRPr="005E10EA">
        <w:rPr>
          <w:rFonts w:ascii="Times New Roman" w:hAnsi="Times New Roman" w:cs="Times New Roman"/>
          <w:sz w:val="24"/>
          <w:szCs w:val="24"/>
          <w:lang w:val="uk-UA"/>
        </w:rPr>
        <w:t xml:space="preserve"> - визначення кількості працівників, безпосередньо підлеглих даному менеджерові;</w:t>
      </w:r>
    </w:p>
    <w:p w:rsidR="005E10EA" w:rsidRPr="005E10EA" w:rsidRDefault="005E10EA" w:rsidP="005E10EA">
      <w:pPr>
        <w:spacing w:after="0" w:line="312" w:lineRule="auto"/>
        <w:ind w:hanging="284"/>
        <w:jc w:val="both"/>
        <w:rPr>
          <w:rFonts w:ascii="Times New Roman" w:hAnsi="Times New Roman" w:cs="Times New Roman"/>
          <w:sz w:val="24"/>
          <w:szCs w:val="24"/>
          <w:lang w:val="uk-UA"/>
        </w:rPr>
      </w:pPr>
      <w:r w:rsidRPr="005E10EA">
        <w:rPr>
          <w:rFonts w:ascii="Times New Roman" w:hAnsi="Times New Roman" w:cs="Times New Roman"/>
          <w:sz w:val="24"/>
          <w:szCs w:val="24"/>
          <w:lang w:val="uk-UA"/>
        </w:rPr>
        <w:t xml:space="preserve">д) </w:t>
      </w:r>
      <w:r w:rsidRPr="005E10EA">
        <w:rPr>
          <w:rFonts w:ascii="Times New Roman" w:hAnsi="Times New Roman" w:cs="Times New Roman"/>
          <w:b/>
          <w:i/>
          <w:sz w:val="24"/>
          <w:szCs w:val="24"/>
          <w:lang w:val="uk-UA"/>
        </w:rPr>
        <w:t xml:space="preserve">створення механізмів координації - </w:t>
      </w:r>
      <w:r w:rsidRPr="005E10EA">
        <w:rPr>
          <w:rFonts w:ascii="Times New Roman" w:hAnsi="Times New Roman" w:cs="Times New Roman"/>
          <w:sz w:val="24"/>
          <w:szCs w:val="24"/>
          <w:lang w:val="uk-UA"/>
        </w:rPr>
        <w:t>забезпечення вертикальної та горизонтальної координації робіт та видів діяльності.</w:t>
      </w:r>
    </w:p>
    <w:p w:rsidR="005E10EA" w:rsidRPr="005E10EA" w:rsidRDefault="005E10EA" w:rsidP="005E10EA">
      <w:pPr>
        <w:spacing w:after="0" w:line="312" w:lineRule="auto"/>
        <w:ind w:firstLine="851"/>
        <w:jc w:val="both"/>
        <w:rPr>
          <w:rFonts w:ascii="Times New Roman" w:hAnsi="Times New Roman" w:cs="Times New Roman"/>
          <w:sz w:val="24"/>
          <w:szCs w:val="24"/>
          <w:lang w:val="uk-UA"/>
        </w:rPr>
      </w:pPr>
      <w:r w:rsidRPr="005E10EA">
        <w:rPr>
          <w:rFonts w:ascii="Times New Roman" w:hAnsi="Times New Roman" w:cs="Times New Roman"/>
          <w:sz w:val="24"/>
          <w:szCs w:val="24"/>
          <w:lang w:val="uk-UA"/>
        </w:rPr>
        <w:t xml:space="preserve">Організаційний процес – достатньо складний вид діяльності. Його складність полягає у необхідності вибору з численних альтернатив, кожна з яких не поступається решті з точки зору раціональності прийняття організаційного рішення. На </w:t>
      </w:r>
      <w:r w:rsidRPr="005E10EA">
        <w:rPr>
          <w:rFonts w:ascii="Times New Roman" w:hAnsi="Times New Roman" w:cs="Times New Roman"/>
          <w:b/>
          <w:sz w:val="24"/>
          <w:szCs w:val="24"/>
          <w:lang w:val="uk-UA"/>
        </w:rPr>
        <w:t>рис. 7.1</w:t>
      </w:r>
      <w:r w:rsidRPr="005E10EA">
        <w:rPr>
          <w:rFonts w:ascii="Times New Roman" w:hAnsi="Times New Roman" w:cs="Times New Roman"/>
          <w:sz w:val="24"/>
          <w:szCs w:val="24"/>
          <w:lang w:val="uk-UA"/>
        </w:rPr>
        <w:t xml:space="preserve"> представлено діапазони можливих рішень в межах організаційної діяльності (діапазон – сукупність всіх точок відрізку прямої, яка еквівалентна сукупності всіх дійсних чисел).</w:t>
      </w:r>
    </w:p>
    <w:p w:rsidR="005E10EA" w:rsidRPr="005E10EA" w:rsidRDefault="005E10EA" w:rsidP="005E10EA">
      <w:pPr>
        <w:spacing w:after="0"/>
        <w:ind w:firstLine="851"/>
        <w:jc w:val="both"/>
        <w:rPr>
          <w:rFonts w:ascii="Times New Roman" w:hAnsi="Times New Roman" w:cs="Times New Roman"/>
          <w:sz w:val="24"/>
          <w:szCs w:val="24"/>
          <w:lang w:val="uk-UA"/>
        </w:rPr>
      </w:pPr>
    </w:p>
    <w:p w:rsidR="005E10EA" w:rsidRPr="005E10EA" w:rsidRDefault="005E10EA" w:rsidP="005E10EA">
      <w:pPr>
        <w:spacing w:after="0"/>
        <w:jc w:val="center"/>
        <w:rPr>
          <w:rFonts w:ascii="Times New Roman" w:hAnsi="Times New Roman" w:cs="Times New Roman"/>
          <w:sz w:val="24"/>
          <w:szCs w:val="24"/>
          <w:lang w:val="uk-UA"/>
        </w:rPr>
      </w:pPr>
      <w:r w:rsidRPr="005E10EA">
        <w:rPr>
          <w:rFonts w:ascii="Times New Roman" w:hAnsi="Times New Roman" w:cs="Times New Roman"/>
          <w:sz w:val="24"/>
          <w:szCs w:val="24"/>
        </w:rPr>
        <w:object w:dxaOrig="9944" w:dyaOrig="4754">
          <v:shape id="_x0000_i1027" type="#_x0000_t75" style="width:456.75pt;height:218.25pt" o:ole="">
            <v:imagedata r:id="rId12" o:title=""/>
          </v:shape>
          <o:OLEObject Type="Embed" ProgID="PBrush" ShapeID="_x0000_i1027" DrawAspect="Content" ObjectID="_1485776674" r:id="rId13"/>
        </w:object>
      </w:r>
    </w:p>
    <w:p w:rsidR="005E10EA" w:rsidRPr="005E10EA" w:rsidRDefault="005E10EA" w:rsidP="005E10EA">
      <w:pPr>
        <w:spacing w:after="0"/>
        <w:ind w:firstLine="851"/>
        <w:jc w:val="both"/>
        <w:rPr>
          <w:rFonts w:ascii="Times New Roman" w:hAnsi="Times New Roman" w:cs="Times New Roman"/>
          <w:sz w:val="24"/>
          <w:szCs w:val="24"/>
          <w:lang w:val="uk-UA"/>
        </w:rPr>
      </w:pPr>
    </w:p>
    <w:p w:rsidR="005E10EA" w:rsidRPr="005E10EA" w:rsidRDefault="005E10EA" w:rsidP="005E10EA">
      <w:pPr>
        <w:pStyle w:val="3"/>
        <w:rPr>
          <w:sz w:val="24"/>
          <w:szCs w:val="24"/>
        </w:rPr>
      </w:pPr>
      <w:r w:rsidRPr="005E10EA">
        <w:rPr>
          <w:sz w:val="24"/>
          <w:szCs w:val="24"/>
        </w:rPr>
        <w:t>Рис. 7.1. Діапазони можливих рішень в процесі організаційної діяльності</w:t>
      </w:r>
    </w:p>
    <w:p w:rsidR="005E10EA" w:rsidRPr="005E10EA" w:rsidRDefault="005E10EA" w:rsidP="005E10EA">
      <w:pPr>
        <w:spacing w:after="0"/>
        <w:ind w:firstLine="851"/>
        <w:jc w:val="both"/>
        <w:rPr>
          <w:rFonts w:ascii="Times New Roman" w:hAnsi="Times New Roman" w:cs="Times New Roman"/>
          <w:sz w:val="24"/>
          <w:szCs w:val="24"/>
          <w:lang w:val="uk-UA"/>
        </w:rPr>
      </w:pPr>
    </w:p>
    <w:p w:rsidR="005E10EA" w:rsidRPr="005E10EA" w:rsidRDefault="005E10EA" w:rsidP="005E10EA">
      <w:pPr>
        <w:spacing w:after="0" w:line="312" w:lineRule="auto"/>
        <w:ind w:firstLine="851"/>
        <w:jc w:val="both"/>
        <w:rPr>
          <w:rFonts w:ascii="Times New Roman" w:hAnsi="Times New Roman" w:cs="Times New Roman"/>
          <w:sz w:val="24"/>
          <w:szCs w:val="24"/>
          <w:lang w:val="uk-UA"/>
        </w:rPr>
      </w:pPr>
      <w:r w:rsidRPr="005E10EA">
        <w:rPr>
          <w:rFonts w:ascii="Times New Roman" w:hAnsi="Times New Roman" w:cs="Times New Roman"/>
          <w:sz w:val="24"/>
          <w:szCs w:val="24"/>
          <w:lang w:val="uk-UA"/>
        </w:rPr>
        <w:t xml:space="preserve">Кінцевим результатом організаційної діяльності є </w:t>
      </w:r>
      <w:r w:rsidRPr="005E10EA">
        <w:rPr>
          <w:rFonts w:ascii="Times New Roman" w:hAnsi="Times New Roman" w:cs="Times New Roman"/>
          <w:b/>
          <w:i/>
          <w:sz w:val="24"/>
          <w:szCs w:val="24"/>
          <w:highlight w:val="yellow"/>
          <w:lang w:val="uk-UA"/>
        </w:rPr>
        <w:t>вибір певної позиції у діапазонах всіх елементів організаційної діяльності</w:t>
      </w:r>
      <w:r w:rsidRPr="005E10EA">
        <w:rPr>
          <w:rFonts w:ascii="Times New Roman" w:hAnsi="Times New Roman" w:cs="Times New Roman"/>
          <w:sz w:val="24"/>
          <w:szCs w:val="24"/>
          <w:lang w:val="uk-UA"/>
        </w:rPr>
        <w:t xml:space="preserve">. Такий вибір у підсумку і формує </w:t>
      </w:r>
      <w:r w:rsidRPr="005E10EA">
        <w:rPr>
          <w:rFonts w:ascii="Times New Roman" w:hAnsi="Times New Roman" w:cs="Times New Roman"/>
          <w:b/>
          <w:i/>
          <w:sz w:val="24"/>
          <w:szCs w:val="24"/>
          <w:lang w:val="uk-UA"/>
        </w:rPr>
        <w:t>організаційну структуру</w:t>
      </w:r>
      <w:r w:rsidRPr="005E10EA">
        <w:rPr>
          <w:rFonts w:ascii="Times New Roman" w:hAnsi="Times New Roman" w:cs="Times New Roman"/>
          <w:sz w:val="24"/>
          <w:szCs w:val="24"/>
          <w:lang w:val="uk-UA"/>
        </w:rPr>
        <w:t>.</w:t>
      </w:r>
    </w:p>
    <w:p w:rsidR="005E10EA" w:rsidRPr="005E10EA" w:rsidRDefault="005E10EA" w:rsidP="005E10EA">
      <w:pPr>
        <w:spacing w:after="0" w:line="312" w:lineRule="auto"/>
        <w:ind w:firstLine="851"/>
        <w:jc w:val="both"/>
        <w:rPr>
          <w:rFonts w:ascii="Times New Roman" w:hAnsi="Times New Roman" w:cs="Times New Roman"/>
          <w:sz w:val="24"/>
          <w:szCs w:val="24"/>
          <w:lang w:val="uk-UA"/>
        </w:rPr>
      </w:pPr>
      <w:r w:rsidRPr="005E10EA">
        <w:rPr>
          <w:rFonts w:ascii="Times New Roman" w:hAnsi="Times New Roman" w:cs="Times New Roman"/>
          <w:sz w:val="24"/>
          <w:szCs w:val="24"/>
          <w:highlight w:val="yellow"/>
          <w:lang w:val="uk-UA"/>
        </w:rPr>
        <w:t>Організаційна структура в теорії управління</w:t>
      </w:r>
      <w:r w:rsidRPr="005E10EA">
        <w:rPr>
          <w:rFonts w:ascii="Times New Roman" w:hAnsi="Times New Roman" w:cs="Times New Roman"/>
          <w:sz w:val="24"/>
          <w:szCs w:val="24"/>
          <w:lang w:val="uk-UA"/>
        </w:rPr>
        <w:t xml:space="preserve"> визначається як абстрактна категорія, що </w:t>
      </w:r>
      <w:r w:rsidRPr="005E10EA">
        <w:rPr>
          <w:rFonts w:ascii="Times New Roman" w:hAnsi="Times New Roman" w:cs="Times New Roman"/>
          <w:sz w:val="24"/>
          <w:szCs w:val="24"/>
          <w:highlight w:val="yellow"/>
          <w:lang w:val="uk-UA"/>
        </w:rPr>
        <w:t>характеризується трьома організаційними параметрами</w:t>
      </w:r>
      <w:r w:rsidRPr="005E10EA">
        <w:rPr>
          <w:rFonts w:ascii="Times New Roman" w:hAnsi="Times New Roman" w:cs="Times New Roman"/>
          <w:sz w:val="24"/>
          <w:szCs w:val="24"/>
          <w:lang w:val="uk-UA"/>
        </w:rPr>
        <w:t>:</w:t>
      </w:r>
    </w:p>
    <w:p w:rsidR="005E10EA" w:rsidRPr="005E10EA" w:rsidRDefault="005E10EA" w:rsidP="005D3D7D">
      <w:pPr>
        <w:numPr>
          <w:ilvl w:val="0"/>
          <w:numId w:val="11"/>
        </w:numPr>
        <w:tabs>
          <w:tab w:val="clear" w:pos="1211"/>
          <w:tab w:val="num" w:pos="3402"/>
        </w:tabs>
        <w:spacing w:after="0" w:line="312" w:lineRule="auto"/>
        <w:ind w:left="0" w:hanging="425"/>
        <w:jc w:val="both"/>
        <w:rPr>
          <w:rFonts w:ascii="Times New Roman" w:hAnsi="Times New Roman" w:cs="Times New Roman"/>
          <w:sz w:val="24"/>
          <w:szCs w:val="24"/>
          <w:lang w:val="uk-UA"/>
        </w:rPr>
      </w:pPr>
      <w:r w:rsidRPr="005E10EA">
        <w:rPr>
          <w:rFonts w:ascii="Times New Roman" w:hAnsi="Times New Roman" w:cs="Times New Roman"/>
          <w:sz w:val="24"/>
          <w:szCs w:val="24"/>
          <w:lang w:val="uk-UA"/>
        </w:rPr>
        <w:t>ступінь складності;</w:t>
      </w:r>
    </w:p>
    <w:p w:rsidR="005E10EA" w:rsidRPr="005E10EA" w:rsidRDefault="005E10EA" w:rsidP="005D3D7D">
      <w:pPr>
        <w:numPr>
          <w:ilvl w:val="0"/>
          <w:numId w:val="11"/>
        </w:numPr>
        <w:tabs>
          <w:tab w:val="clear" w:pos="1211"/>
          <w:tab w:val="num" w:pos="3402"/>
        </w:tabs>
        <w:spacing w:after="0" w:line="312" w:lineRule="auto"/>
        <w:ind w:left="0" w:hanging="425"/>
        <w:jc w:val="both"/>
        <w:rPr>
          <w:rFonts w:ascii="Times New Roman" w:hAnsi="Times New Roman" w:cs="Times New Roman"/>
          <w:sz w:val="24"/>
          <w:szCs w:val="24"/>
          <w:lang w:val="uk-UA"/>
        </w:rPr>
      </w:pPr>
      <w:r w:rsidRPr="005E10EA">
        <w:rPr>
          <w:rFonts w:ascii="Times New Roman" w:hAnsi="Times New Roman" w:cs="Times New Roman"/>
          <w:sz w:val="24"/>
          <w:szCs w:val="24"/>
          <w:lang w:val="uk-UA"/>
        </w:rPr>
        <w:t>ступінь формалізації;</w:t>
      </w:r>
    </w:p>
    <w:p w:rsidR="005E10EA" w:rsidRPr="005E10EA" w:rsidRDefault="005E10EA" w:rsidP="005D3D7D">
      <w:pPr>
        <w:numPr>
          <w:ilvl w:val="0"/>
          <w:numId w:val="11"/>
        </w:numPr>
        <w:tabs>
          <w:tab w:val="clear" w:pos="1211"/>
          <w:tab w:val="num" w:pos="3402"/>
        </w:tabs>
        <w:spacing w:after="0" w:line="312" w:lineRule="auto"/>
        <w:ind w:left="0" w:hanging="425"/>
        <w:jc w:val="both"/>
        <w:rPr>
          <w:rFonts w:ascii="Times New Roman" w:hAnsi="Times New Roman" w:cs="Times New Roman"/>
          <w:sz w:val="24"/>
          <w:szCs w:val="24"/>
          <w:lang w:val="uk-UA"/>
        </w:rPr>
      </w:pPr>
      <w:r w:rsidRPr="005E10EA">
        <w:rPr>
          <w:rFonts w:ascii="Times New Roman" w:hAnsi="Times New Roman" w:cs="Times New Roman"/>
          <w:sz w:val="24"/>
          <w:szCs w:val="24"/>
          <w:lang w:val="uk-UA"/>
        </w:rPr>
        <w:t>ступінь централізації.</w:t>
      </w:r>
    </w:p>
    <w:p w:rsidR="005E10EA" w:rsidRPr="005E10EA" w:rsidRDefault="005E10EA" w:rsidP="005E10EA">
      <w:pPr>
        <w:spacing w:after="0" w:line="312" w:lineRule="auto"/>
        <w:ind w:firstLine="851"/>
        <w:jc w:val="both"/>
        <w:rPr>
          <w:rFonts w:ascii="Times New Roman" w:hAnsi="Times New Roman" w:cs="Times New Roman"/>
          <w:sz w:val="24"/>
          <w:szCs w:val="24"/>
          <w:lang w:val="uk-UA"/>
        </w:rPr>
      </w:pPr>
      <w:r w:rsidRPr="005E10EA">
        <w:rPr>
          <w:rFonts w:ascii="Times New Roman" w:hAnsi="Times New Roman" w:cs="Times New Roman"/>
          <w:b/>
          <w:i/>
          <w:sz w:val="24"/>
          <w:szCs w:val="24"/>
          <w:highlight w:val="yellow"/>
          <w:lang w:val="uk-UA"/>
        </w:rPr>
        <w:t>Складність</w:t>
      </w:r>
      <w:r w:rsidRPr="005E10EA">
        <w:rPr>
          <w:rFonts w:ascii="Times New Roman" w:hAnsi="Times New Roman" w:cs="Times New Roman"/>
          <w:sz w:val="24"/>
          <w:szCs w:val="24"/>
          <w:highlight w:val="yellow"/>
          <w:lang w:val="uk-UA"/>
        </w:rPr>
        <w:t xml:space="preserve"> - кількість виразних ознак організації</w:t>
      </w:r>
      <w:r w:rsidRPr="005E10EA">
        <w:rPr>
          <w:rFonts w:ascii="Times New Roman" w:hAnsi="Times New Roman" w:cs="Times New Roman"/>
          <w:sz w:val="24"/>
          <w:szCs w:val="24"/>
          <w:lang w:val="uk-UA"/>
        </w:rPr>
        <w:t>. Чим більше вертикальних рівнів в ієрархії управління та кількість підрозділів на одному рівні, тим складніше координувати діяльність організації.</w:t>
      </w:r>
    </w:p>
    <w:p w:rsidR="005E10EA" w:rsidRPr="005E10EA" w:rsidRDefault="005E10EA" w:rsidP="005E10EA">
      <w:pPr>
        <w:spacing w:after="0" w:line="312" w:lineRule="auto"/>
        <w:ind w:firstLine="851"/>
        <w:jc w:val="both"/>
        <w:rPr>
          <w:rFonts w:ascii="Times New Roman" w:hAnsi="Times New Roman" w:cs="Times New Roman"/>
          <w:sz w:val="24"/>
          <w:szCs w:val="24"/>
          <w:lang w:val="uk-UA"/>
        </w:rPr>
      </w:pPr>
      <w:r w:rsidRPr="005E10EA">
        <w:rPr>
          <w:rFonts w:ascii="Times New Roman" w:hAnsi="Times New Roman" w:cs="Times New Roman"/>
          <w:b/>
          <w:i/>
          <w:sz w:val="24"/>
          <w:szCs w:val="24"/>
          <w:highlight w:val="yellow"/>
          <w:lang w:val="uk-UA"/>
        </w:rPr>
        <w:t>Ступінь формалізаці</w:t>
      </w:r>
      <w:r w:rsidRPr="005E10EA">
        <w:rPr>
          <w:rFonts w:ascii="Times New Roman" w:hAnsi="Times New Roman" w:cs="Times New Roman"/>
          <w:i/>
          <w:sz w:val="24"/>
          <w:szCs w:val="24"/>
          <w:highlight w:val="yellow"/>
          <w:lang w:val="uk-UA"/>
        </w:rPr>
        <w:t>ї</w:t>
      </w:r>
      <w:r w:rsidRPr="005E10EA">
        <w:rPr>
          <w:rFonts w:ascii="Times New Roman" w:hAnsi="Times New Roman" w:cs="Times New Roman"/>
          <w:sz w:val="24"/>
          <w:szCs w:val="24"/>
          <w:highlight w:val="yellow"/>
          <w:lang w:val="uk-UA"/>
        </w:rPr>
        <w:t xml:space="preserve"> - ступінь, в якому організація покладається на правила та процедури, спрямовуючи поведінку своїх працівників</w:t>
      </w:r>
      <w:r w:rsidRPr="005E10EA">
        <w:rPr>
          <w:rFonts w:ascii="Times New Roman" w:hAnsi="Times New Roman" w:cs="Times New Roman"/>
          <w:sz w:val="24"/>
          <w:szCs w:val="24"/>
          <w:lang w:val="uk-UA"/>
        </w:rPr>
        <w:t>. Чим більше правил та регуляторів в організації, тим більш формалізованою є структура організації.</w:t>
      </w:r>
    </w:p>
    <w:p w:rsidR="005E10EA" w:rsidRPr="005E10EA" w:rsidRDefault="005E10EA" w:rsidP="005E10EA">
      <w:pPr>
        <w:spacing w:after="0" w:line="312" w:lineRule="auto"/>
        <w:ind w:firstLine="851"/>
        <w:jc w:val="both"/>
        <w:rPr>
          <w:rFonts w:ascii="Times New Roman" w:hAnsi="Times New Roman" w:cs="Times New Roman"/>
          <w:sz w:val="24"/>
          <w:szCs w:val="24"/>
          <w:lang w:val="uk-UA"/>
        </w:rPr>
      </w:pPr>
      <w:r w:rsidRPr="005E10EA">
        <w:rPr>
          <w:rFonts w:ascii="Times New Roman" w:hAnsi="Times New Roman" w:cs="Times New Roman"/>
          <w:b/>
          <w:i/>
          <w:sz w:val="24"/>
          <w:szCs w:val="24"/>
          <w:highlight w:val="yellow"/>
          <w:lang w:val="uk-UA"/>
        </w:rPr>
        <w:t>Централізація</w:t>
      </w:r>
      <w:r w:rsidRPr="005E10EA">
        <w:rPr>
          <w:rFonts w:ascii="Times New Roman" w:hAnsi="Times New Roman" w:cs="Times New Roman"/>
          <w:sz w:val="24"/>
          <w:szCs w:val="24"/>
          <w:highlight w:val="yellow"/>
          <w:lang w:val="uk-UA"/>
        </w:rPr>
        <w:t xml:space="preserve"> - місце зосередження права прийняття рішень</w:t>
      </w:r>
      <w:r w:rsidRPr="005E10EA">
        <w:rPr>
          <w:rFonts w:ascii="Times New Roman" w:hAnsi="Times New Roman" w:cs="Times New Roman"/>
          <w:sz w:val="24"/>
          <w:szCs w:val="24"/>
          <w:lang w:val="uk-UA"/>
        </w:rPr>
        <w:t>. Якщо всі рішення (або їх більшість) приймаються вищими керівниками, тоді організація є централізованою.</w:t>
      </w:r>
    </w:p>
    <w:p w:rsidR="005E10EA" w:rsidRPr="005E10EA" w:rsidRDefault="005E10EA" w:rsidP="005E10EA">
      <w:pPr>
        <w:spacing w:after="0" w:line="312" w:lineRule="auto"/>
        <w:ind w:firstLine="851"/>
        <w:jc w:val="both"/>
        <w:rPr>
          <w:rFonts w:ascii="Times New Roman" w:hAnsi="Times New Roman" w:cs="Times New Roman"/>
          <w:sz w:val="24"/>
          <w:szCs w:val="24"/>
          <w:lang w:val="uk-UA"/>
        </w:rPr>
      </w:pPr>
      <w:r w:rsidRPr="005E10EA">
        <w:rPr>
          <w:rFonts w:ascii="Times New Roman" w:hAnsi="Times New Roman" w:cs="Times New Roman"/>
          <w:b/>
          <w:i/>
          <w:sz w:val="24"/>
          <w:szCs w:val="24"/>
          <w:highlight w:val="yellow"/>
          <w:lang w:val="uk-UA"/>
        </w:rPr>
        <w:t>Децентралізація</w:t>
      </w:r>
      <w:r w:rsidRPr="005E10EA">
        <w:rPr>
          <w:rFonts w:ascii="Times New Roman" w:hAnsi="Times New Roman" w:cs="Times New Roman"/>
          <w:sz w:val="24"/>
          <w:szCs w:val="24"/>
          <w:highlight w:val="yellow"/>
          <w:lang w:val="uk-UA"/>
        </w:rPr>
        <w:t xml:space="preserve"> - передача права прийняття рішень з вищих рівнів управління на нижчі</w:t>
      </w:r>
      <w:r w:rsidRPr="005E10EA">
        <w:rPr>
          <w:rFonts w:ascii="Times New Roman" w:hAnsi="Times New Roman" w:cs="Times New Roman"/>
          <w:sz w:val="24"/>
          <w:szCs w:val="24"/>
          <w:lang w:val="uk-UA"/>
        </w:rPr>
        <w:t>.</w:t>
      </w:r>
    </w:p>
    <w:p w:rsidR="00404736" w:rsidRPr="00404736" w:rsidRDefault="00404736" w:rsidP="00404736">
      <w:pPr>
        <w:pStyle w:val="25"/>
        <w:spacing w:line="312" w:lineRule="auto"/>
        <w:ind w:firstLine="851"/>
        <w:rPr>
          <w:b/>
          <w:sz w:val="24"/>
          <w:szCs w:val="24"/>
          <w:u w:val="single"/>
          <w:lang w:val="uk-UA"/>
        </w:rPr>
      </w:pPr>
      <w:r w:rsidRPr="00404736">
        <w:rPr>
          <w:b/>
          <w:sz w:val="24"/>
          <w:szCs w:val="24"/>
          <w:lang w:val="uk-UA"/>
        </w:rPr>
        <w:t>1. Поняття і місце планування в системі управління</w:t>
      </w:r>
    </w:p>
    <w:p w:rsidR="00404736" w:rsidRPr="00404736" w:rsidRDefault="00404736" w:rsidP="00404736">
      <w:pPr>
        <w:pStyle w:val="25"/>
        <w:spacing w:line="312" w:lineRule="auto"/>
        <w:ind w:firstLine="851"/>
        <w:jc w:val="both"/>
        <w:rPr>
          <w:sz w:val="24"/>
          <w:szCs w:val="24"/>
          <w:lang w:val="uk-UA"/>
        </w:rPr>
      </w:pPr>
      <w:r w:rsidRPr="00404736">
        <w:rPr>
          <w:sz w:val="24"/>
          <w:szCs w:val="24"/>
          <w:lang w:val="uk-UA"/>
        </w:rPr>
        <w:t>Щоб спільні зусилля співробітників організації були успішними, вони повинні знати, що від них очікується. Для цього необхідно:</w:t>
      </w:r>
    </w:p>
    <w:p w:rsidR="00404736" w:rsidRPr="00404736" w:rsidRDefault="00404736" w:rsidP="005D3D7D">
      <w:pPr>
        <w:pStyle w:val="25"/>
        <w:numPr>
          <w:ilvl w:val="0"/>
          <w:numId w:val="15"/>
        </w:numPr>
        <w:tabs>
          <w:tab w:val="clear" w:pos="1211"/>
          <w:tab w:val="num" w:pos="2268"/>
        </w:tabs>
        <w:spacing w:line="312" w:lineRule="auto"/>
        <w:ind w:left="0" w:hanging="425"/>
        <w:jc w:val="both"/>
        <w:rPr>
          <w:sz w:val="24"/>
          <w:szCs w:val="24"/>
          <w:lang w:val="uk-UA"/>
        </w:rPr>
      </w:pPr>
      <w:r w:rsidRPr="00404736">
        <w:rPr>
          <w:sz w:val="24"/>
          <w:szCs w:val="24"/>
          <w:lang w:val="uk-UA"/>
        </w:rPr>
        <w:t>сформулювати цілі, до яких прагне організація;</w:t>
      </w:r>
    </w:p>
    <w:p w:rsidR="00404736" w:rsidRPr="00404736" w:rsidRDefault="00404736" w:rsidP="005D3D7D">
      <w:pPr>
        <w:pStyle w:val="25"/>
        <w:numPr>
          <w:ilvl w:val="0"/>
          <w:numId w:val="15"/>
        </w:numPr>
        <w:tabs>
          <w:tab w:val="clear" w:pos="1211"/>
          <w:tab w:val="num" w:pos="2268"/>
        </w:tabs>
        <w:spacing w:line="312" w:lineRule="auto"/>
        <w:ind w:left="0" w:hanging="425"/>
        <w:jc w:val="both"/>
        <w:rPr>
          <w:sz w:val="24"/>
          <w:szCs w:val="24"/>
          <w:lang w:val="uk-UA"/>
        </w:rPr>
      </w:pPr>
      <w:r w:rsidRPr="00404736">
        <w:rPr>
          <w:sz w:val="24"/>
          <w:szCs w:val="24"/>
          <w:lang w:val="uk-UA"/>
        </w:rPr>
        <w:t>визначити шляхи досягнення встановлених цілей;</w:t>
      </w:r>
    </w:p>
    <w:p w:rsidR="00404736" w:rsidRPr="00404736" w:rsidRDefault="00404736" w:rsidP="005D3D7D">
      <w:pPr>
        <w:pStyle w:val="25"/>
        <w:numPr>
          <w:ilvl w:val="0"/>
          <w:numId w:val="15"/>
        </w:numPr>
        <w:tabs>
          <w:tab w:val="clear" w:pos="1211"/>
          <w:tab w:val="num" w:pos="2268"/>
        </w:tabs>
        <w:spacing w:line="312" w:lineRule="auto"/>
        <w:ind w:left="0" w:hanging="425"/>
        <w:jc w:val="both"/>
        <w:rPr>
          <w:sz w:val="24"/>
          <w:szCs w:val="24"/>
          <w:lang w:val="uk-UA"/>
        </w:rPr>
      </w:pPr>
      <w:r w:rsidRPr="00404736">
        <w:rPr>
          <w:sz w:val="24"/>
          <w:szCs w:val="24"/>
          <w:lang w:val="uk-UA"/>
        </w:rPr>
        <w:t>на підставі цього поставити задачі перед підрозділами організації та конкретними виконавцями.</w:t>
      </w:r>
    </w:p>
    <w:p w:rsidR="00404736" w:rsidRPr="00404736" w:rsidRDefault="00404736" w:rsidP="00404736">
      <w:pPr>
        <w:pStyle w:val="25"/>
        <w:spacing w:line="312" w:lineRule="auto"/>
        <w:ind w:firstLine="851"/>
        <w:jc w:val="both"/>
        <w:rPr>
          <w:sz w:val="24"/>
          <w:szCs w:val="24"/>
          <w:lang w:val="uk-UA"/>
        </w:rPr>
      </w:pPr>
      <w:r w:rsidRPr="00404736">
        <w:rPr>
          <w:sz w:val="24"/>
          <w:szCs w:val="24"/>
          <w:lang w:val="uk-UA"/>
        </w:rPr>
        <w:t xml:space="preserve">Все це в сукупності і характеризує в широкому розумінні сутність функції планування. Можна дати таке визначення функції планування: </w:t>
      </w:r>
      <w:r w:rsidRPr="00404736">
        <w:rPr>
          <w:b/>
          <w:i/>
          <w:sz w:val="24"/>
          <w:szCs w:val="24"/>
          <w:highlight w:val="yellow"/>
          <w:lang w:val="uk-UA"/>
        </w:rPr>
        <w:t>планування</w:t>
      </w:r>
      <w:r w:rsidRPr="00404736">
        <w:rPr>
          <w:sz w:val="24"/>
          <w:szCs w:val="24"/>
          <w:highlight w:val="yellow"/>
          <w:lang w:val="uk-UA"/>
        </w:rPr>
        <w:t xml:space="preserve"> – це процес визначення цілей діяльності організації та прийняття рішень щодо шляхів їх досягнення</w:t>
      </w:r>
      <w:r w:rsidRPr="00404736">
        <w:rPr>
          <w:sz w:val="24"/>
          <w:szCs w:val="24"/>
          <w:lang w:val="uk-UA"/>
        </w:rPr>
        <w:t>.</w:t>
      </w:r>
    </w:p>
    <w:p w:rsidR="00404736" w:rsidRPr="00404736" w:rsidRDefault="00404736" w:rsidP="00404736">
      <w:pPr>
        <w:spacing w:after="0" w:line="312" w:lineRule="auto"/>
        <w:ind w:firstLine="806"/>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Зміст процесу планування полягає у пошуку відповідей на три ключових запитання:</w:t>
      </w:r>
    </w:p>
    <w:p w:rsidR="00404736" w:rsidRPr="00404736" w:rsidRDefault="00404736" w:rsidP="005D3D7D">
      <w:pPr>
        <w:numPr>
          <w:ilvl w:val="0"/>
          <w:numId w:val="14"/>
        </w:numPr>
        <w:tabs>
          <w:tab w:val="clear" w:pos="1211"/>
          <w:tab w:val="num" w:pos="2835"/>
        </w:tabs>
        <w:spacing w:after="0" w:line="312" w:lineRule="auto"/>
        <w:ind w:left="0" w:hanging="425"/>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lastRenderedPageBreak/>
        <w:t>де організація знаходиться у даний момент (який стан, яка ситуація)?</w:t>
      </w:r>
    </w:p>
    <w:p w:rsidR="00404736" w:rsidRPr="00404736" w:rsidRDefault="00404736" w:rsidP="005D3D7D">
      <w:pPr>
        <w:numPr>
          <w:ilvl w:val="0"/>
          <w:numId w:val="14"/>
        </w:numPr>
        <w:tabs>
          <w:tab w:val="clear" w:pos="1211"/>
          <w:tab w:val="num" w:pos="2835"/>
        </w:tabs>
        <w:spacing w:after="0" w:line="312" w:lineRule="auto"/>
        <w:ind w:left="0" w:hanging="425"/>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чого організація прагне досягти (куди вона прямує)?</w:t>
      </w:r>
    </w:p>
    <w:p w:rsidR="00404736" w:rsidRPr="00404736" w:rsidRDefault="00404736" w:rsidP="005D3D7D">
      <w:pPr>
        <w:numPr>
          <w:ilvl w:val="0"/>
          <w:numId w:val="14"/>
        </w:numPr>
        <w:tabs>
          <w:tab w:val="clear" w:pos="1211"/>
          <w:tab w:val="num" w:pos="2835"/>
        </w:tabs>
        <w:spacing w:after="0" w:line="312" w:lineRule="auto"/>
        <w:ind w:left="0" w:hanging="425"/>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як організації потрапити звідти, де вона є, туди, куди вона прагне?</w:t>
      </w:r>
    </w:p>
    <w:p w:rsidR="00404736" w:rsidRPr="00404736" w:rsidRDefault="00404736" w:rsidP="00404736">
      <w:pPr>
        <w:pStyle w:val="23"/>
        <w:spacing w:after="0" w:line="276" w:lineRule="auto"/>
        <w:ind w:left="0"/>
        <w:rPr>
          <w:rFonts w:ascii="Times New Roman" w:hAnsi="Times New Roman" w:cs="Times New Roman"/>
          <w:sz w:val="24"/>
          <w:szCs w:val="24"/>
          <w:lang w:val="uk-UA"/>
        </w:rPr>
      </w:pPr>
      <w:r w:rsidRPr="00404736">
        <w:rPr>
          <w:rFonts w:ascii="Times New Roman" w:hAnsi="Times New Roman" w:cs="Times New Roman"/>
          <w:sz w:val="24"/>
          <w:szCs w:val="24"/>
          <w:lang w:val="uk-UA"/>
        </w:rPr>
        <w:t>Планування є первісною з-поміж решти функцій управління, оскільки прийняті в процесі її реалізації рішення визначають характер здійснення всіх інших функцій управління.</w:t>
      </w:r>
    </w:p>
    <w:p w:rsidR="00404736" w:rsidRPr="00404736" w:rsidRDefault="00404736" w:rsidP="00404736">
      <w:pPr>
        <w:spacing w:after="0"/>
        <w:ind w:firstLine="851"/>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До підфункцій планування відносяться: цілевстановлення, прогнозування, моделювання, програмування.</w:t>
      </w:r>
    </w:p>
    <w:p w:rsidR="00404736" w:rsidRPr="00404736" w:rsidRDefault="00404736" w:rsidP="00404736">
      <w:pPr>
        <w:spacing w:after="0" w:line="312" w:lineRule="auto"/>
        <w:ind w:firstLine="851"/>
        <w:jc w:val="both"/>
        <w:rPr>
          <w:rFonts w:ascii="Times New Roman" w:hAnsi="Times New Roman" w:cs="Times New Roman"/>
          <w:sz w:val="24"/>
          <w:szCs w:val="24"/>
          <w:lang w:val="uk-UA"/>
        </w:rPr>
      </w:pPr>
      <w:r w:rsidRPr="00404736">
        <w:rPr>
          <w:rFonts w:ascii="Times New Roman" w:hAnsi="Times New Roman" w:cs="Times New Roman"/>
          <w:b/>
          <w:i/>
          <w:sz w:val="24"/>
          <w:szCs w:val="24"/>
          <w:highlight w:val="yellow"/>
          <w:lang w:val="uk-UA"/>
        </w:rPr>
        <w:t>Мета планування</w:t>
      </w:r>
      <w:r w:rsidRPr="00404736">
        <w:rPr>
          <w:rFonts w:ascii="Times New Roman" w:hAnsi="Times New Roman" w:cs="Times New Roman"/>
          <w:sz w:val="24"/>
          <w:szCs w:val="24"/>
          <w:highlight w:val="yellow"/>
          <w:lang w:val="uk-UA"/>
        </w:rPr>
        <w:t xml:space="preserve"> полягає у створенні системи планових документів, які визначають зміст та певний порядок дій для забезпечення тривалого існування організації</w:t>
      </w:r>
      <w:r w:rsidRPr="00404736">
        <w:rPr>
          <w:rFonts w:ascii="Times New Roman" w:hAnsi="Times New Roman" w:cs="Times New Roman"/>
          <w:sz w:val="24"/>
          <w:szCs w:val="24"/>
          <w:lang w:val="uk-UA"/>
        </w:rPr>
        <w:t>.</w:t>
      </w:r>
    </w:p>
    <w:p w:rsidR="00404736" w:rsidRPr="00404736" w:rsidRDefault="00404736" w:rsidP="00404736">
      <w:pPr>
        <w:pStyle w:val="23"/>
        <w:spacing w:after="0"/>
        <w:ind w:left="0"/>
        <w:outlineLvl w:val="0"/>
        <w:rPr>
          <w:rFonts w:ascii="Times New Roman" w:hAnsi="Times New Roman" w:cs="Times New Roman"/>
          <w:sz w:val="24"/>
          <w:szCs w:val="24"/>
          <w:lang w:val="uk-UA"/>
        </w:rPr>
      </w:pPr>
      <w:r w:rsidRPr="00404736">
        <w:rPr>
          <w:rFonts w:ascii="Times New Roman" w:hAnsi="Times New Roman" w:cs="Times New Roman"/>
          <w:sz w:val="24"/>
          <w:szCs w:val="24"/>
        </w:rPr>
        <w:t xml:space="preserve">Схематично процес планування в організації можна представити як послідовність таких етапів </w:t>
      </w:r>
      <w:r w:rsidRPr="00404736">
        <w:rPr>
          <w:rFonts w:ascii="Times New Roman" w:hAnsi="Times New Roman" w:cs="Times New Roman"/>
          <w:sz w:val="24"/>
          <w:szCs w:val="24"/>
          <w:lang w:val="uk-UA"/>
        </w:rPr>
        <w:t>Встановлення цілей діяльності організації.</w:t>
      </w:r>
    </w:p>
    <w:p w:rsidR="00404736" w:rsidRPr="00404736" w:rsidRDefault="00404736" w:rsidP="005D3D7D">
      <w:pPr>
        <w:numPr>
          <w:ilvl w:val="0"/>
          <w:numId w:val="13"/>
        </w:numPr>
        <w:tabs>
          <w:tab w:val="clear" w:pos="1097"/>
          <w:tab w:val="num" w:pos="1701"/>
        </w:tabs>
        <w:spacing w:after="0" w:line="312" w:lineRule="auto"/>
        <w:ind w:left="0"/>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Розробка стратегії діяльності організації (шляхів досягнення цілей).</w:t>
      </w:r>
    </w:p>
    <w:p w:rsidR="00404736" w:rsidRPr="00404736" w:rsidRDefault="00404736" w:rsidP="005D3D7D">
      <w:pPr>
        <w:numPr>
          <w:ilvl w:val="0"/>
          <w:numId w:val="13"/>
        </w:numPr>
        <w:tabs>
          <w:tab w:val="clear" w:pos="1097"/>
          <w:tab w:val="num" w:pos="1701"/>
        </w:tabs>
        <w:spacing w:after="0" w:line="312" w:lineRule="auto"/>
        <w:ind w:left="0"/>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Надання стратегії конкретної форми (впровадження стратегії у конкретні дії організації). Цей етап здійснюється шляхом розробки забезпечуючих планів та бюджетів.</w:t>
      </w:r>
    </w:p>
    <w:p w:rsidR="00404736" w:rsidRPr="00404736" w:rsidRDefault="00404736" w:rsidP="00404736">
      <w:pPr>
        <w:spacing w:after="0" w:line="312" w:lineRule="auto"/>
        <w:ind w:firstLine="851"/>
        <w:jc w:val="both"/>
        <w:rPr>
          <w:rFonts w:ascii="Times New Roman" w:hAnsi="Times New Roman" w:cs="Times New Roman"/>
          <w:sz w:val="24"/>
          <w:szCs w:val="24"/>
          <w:lang w:val="uk-UA"/>
        </w:rPr>
      </w:pPr>
    </w:p>
    <w:p w:rsidR="00404736" w:rsidRPr="00404736" w:rsidRDefault="00404736" w:rsidP="00404736">
      <w:pPr>
        <w:spacing w:after="0"/>
        <w:jc w:val="center"/>
        <w:rPr>
          <w:rFonts w:ascii="Times New Roman" w:hAnsi="Times New Roman" w:cs="Times New Roman"/>
          <w:sz w:val="24"/>
          <w:szCs w:val="24"/>
          <w:lang w:val="uk-UA"/>
        </w:rPr>
      </w:pPr>
      <w:r w:rsidRPr="00404736">
        <w:rPr>
          <w:rFonts w:ascii="Times New Roman" w:hAnsi="Times New Roman" w:cs="Times New Roman"/>
          <w:sz w:val="24"/>
          <w:szCs w:val="24"/>
        </w:rPr>
        <w:object w:dxaOrig="6839" w:dyaOrig="3435">
          <v:shape id="_x0000_i1028" type="#_x0000_t75" style="width:288.75pt;height:145.5pt" o:ole="">
            <v:imagedata r:id="rId14" o:title=""/>
          </v:shape>
          <o:OLEObject Type="Embed" ProgID="PBrush" ShapeID="_x0000_i1028" DrawAspect="Content" ObjectID="_1485776675" r:id="rId15"/>
        </w:object>
      </w:r>
    </w:p>
    <w:p w:rsidR="00404736" w:rsidRPr="00404736" w:rsidRDefault="00404736" w:rsidP="00404736">
      <w:pPr>
        <w:spacing w:after="0"/>
        <w:ind w:firstLine="851"/>
        <w:jc w:val="both"/>
        <w:rPr>
          <w:rFonts w:ascii="Times New Roman" w:hAnsi="Times New Roman" w:cs="Times New Roman"/>
          <w:sz w:val="24"/>
          <w:szCs w:val="24"/>
          <w:lang w:val="uk-UA"/>
        </w:rPr>
      </w:pPr>
    </w:p>
    <w:p w:rsidR="00404736" w:rsidRPr="00404736" w:rsidRDefault="00404736" w:rsidP="00404736">
      <w:pPr>
        <w:spacing w:after="0"/>
        <w:ind w:firstLine="851"/>
        <w:jc w:val="both"/>
        <w:rPr>
          <w:rFonts w:ascii="Times New Roman" w:hAnsi="Times New Roman" w:cs="Times New Roman"/>
          <w:sz w:val="24"/>
          <w:szCs w:val="24"/>
          <w:lang w:val="uk-UA"/>
        </w:rPr>
      </w:pPr>
    </w:p>
    <w:p w:rsidR="00404736" w:rsidRPr="00404736" w:rsidRDefault="00404736" w:rsidP="00404736">
      <w:pPr>
        <w:spacing w:after="0" w:line="360" w:lineRule="auto"/>
        <w:jc w:val="center"/>
        <w:rPr>
          <w:rFonts w:ascii="Times New Roman" w:hAnsi="Times New Roman" w:cs="Times New Roman"/>
          <w:sz w:val="24"/>
          <w:szCs w:val="24"/>
          <w:lang w:val="uk-UA"/>
        </w:rPr>
      </w:pPr>
      <w:r w:rsidRPr="00404736">
        <w:rPr>
          <w:rFonts w:ascii="Times New Roman" w:hAnsi="Times New Roman" w:cs="Times New Roman"/>
          <w:sz w:val="24"/>
          <w:szCs w:val="24"/>
          <w:lang w:val="uk-UA"/>
        </w:rPr>
        <w:t>Рис. 1. Послідовність виконання основних етапів планування</w:t>
      </w:r>
    </w:p>
    <w:p w:rsidR="00404736" w:rsidRDefault="00404736" w:rsidP="00404736">
      <w:pPr>
        <w:spacing w:after="0" w:line="312" w:lineRule="auto"/>
        <w:ind w:firstLine="851"/>
        <w:jc w:val="both"/>
        <w:rPr>
          <w:rFonts w:ascii="Times New Roman" w:hAnsi="Times New Roman" w:cs="Times New Roman"/>
          <w:sz w:val="24"/>
          <w:szCs w:val="24"/>
          <w:lang w:val="uk-UA"/>
        </w:rPr>
      </w:pPr>
    </w:p>
    <w:p w:rsidR="00404736" w:rsidRPr="00404736" w:rsidRDefault="00404736" w:rsidP="00404736">
      <w:pPr>
        <w:tabs>
          <w:tab w:val="left" w:pos="3090"/>
        </w:tabs>
        <w:rPr>
          <w:rFonts w:ascii="Times New Roman" w:hAnsi="Times New Roman" w:cs="Times New Roman"/>
          <w:b/>
          <w:sz w:val="24"/>
          <w:szCs w:val="24"/>
          <w:lang w:val="uk-UA"/>
        </w:rPr>
      </w:pPr>
      <w:r>
        <w:rPr>
          <w:rFonts w:ascii="Times New Roman" w:hAnsi="Times New Roman" w:cs="Times New Roman"/>
          <w:sz w:val="24"/>
          <w:szCs w:val="24"/>
          <w:lang w:val="uk-UA"/>
        </w:rPr>
        <w:tab/>
      </w:r>
      <w:r w:rsidRPr="00404736">
        <w:rPr>
          <w:rFonts w:ascii="Times New Roman" w:hAnsi="Times New Roman" w:cs="Times New Roman"/>
          <w:b/>
          <w:sz w:val="24"/>
          <w:szCs w:val="24"/>
          <w:lang w:val="uk-UA"/>
        </w:rPr>
        <w:t>2. Типи планів в організації</w:t>
      </w:r>
    </w:p>
    <w:p w:rsidR="00404736" w:rsidRPr="00404736" w:rsidRDefault="00404736" w:rsidP="00404736">
      <w:pPr>
        <w:spacing w:after="0" w:line="312" w:lineRule="auto"/>
        <w:ind w:firstLine="851"/>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 xml:space="preserve">На практиці існує багато </w:t>
      </w:r>
      <w:r w:rsidRPr="00404736">
        <w:rPr>
          <w:rFonts w:ascii="Times New Roman" w:hAnsi="Times New Roman" w:cs="Times New Roman"/>
          <w:b/>
          <w:i/>
          <w:sz w:val="24"/>
          <w:szCs w:val="24"/>
          <w:lang w:val="uk-UA"/>
        </w:rPr>
        <w:t>критеріїв класифікації планів</w:t>
      </w:r>
      <w:r w:rsidRPr="00404736">
        <w:rPr>
          <w:rFonts w:ascii="Times New Roman" w:hAnsi="Times New Roman" w:cs="Times New Roman"/>
          <w:sz w:val="24"/>
          <w:szCs w:val="24"/>
          <w:lang w:val="uk-UA"/>
        </w:rPr>
        <w:t xml:space="preserve"> організації. Найчастіше з них використовують такі:</w:t>
      </w:r>
    </w:p>
    <w:p w:rsidR="00404736" w:rsidRPr="00404736" w:rsidRDefault="00404736" w:rsidP="005D3D7D">
      <w:pPr>
        <w:numPr>
          <w:ilvl w:val="0"/>
          <w:numId w:val="16"/>
        </w:numPr>
        <w:tabs>
          <w:tab w:val="clear" w:pos="1241"/>
          <w:tab w:val="num" w:pos="2552"/>
        </w:tabs>
        <w:spacing w:after="0" w:line="312" w:lineRule="auto"/>
        <w:ind w:left="0"/>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 xml:space="preserve">за </w:t>
      </w:r>
      <w:r w:rsidRPr="00404736">
        <w:rPr>
          <w:rFonts w:ascii="Times New Roman" w:hAnsi="Times New Roman" w:cs="Times New Roman"/>
          <w:b/>
          <w:i/>
          <w:sz w:val="24"/>
          <w:szCs w:val="24"/>
          <w:highlight w:val="yellow"/>
          <w:lang w:val="uk-UA"/>
        </w:rPr>
        <w:t>критерієм широти охоплюваної сфери</w:t>
      </w:r>
      <w:r w:rsidRPr="00404736">
        <w:rPr>
          <w:rFonts w:ascii="Times New Roman" w:hAnsi="Times New Roman" w:cs="Times New Roman"/>
          <w:sz w:val="24"/>
          <w:szCs w:val="24"/>
          <w:lang w:val="uk-UA"/>
        </w:rPr>
        <w:t xml:space="preserve"> розрізняють </w:t>
      </w:r>
      <w:r w:rsidRPr="00404736">
        <w:rPr>
          <w:rFonts w:ascii="Times New Roman" w:hAnsi="Times New Roman" w:cs="Times New Roman"/>
          <w:i/>
          <w:sz w:val="24"/>
          <w:szCs w:val="24"/>
          <w:lang w:val="uk-UA"/>
        </w:rPr>
        <w:t>стратегічні</w:t>
      </w:r>
      <w:r w:rsidRPr="00404736">
        <w:rPr>
          <w:rFonts w:ascii="Times New Roman" w:hAnsi="Times New Roman" w:cs="Times New Roman"/>
          <w:sz w:val="24"/>
          <w:szCs w:val="24"/>
          <w:lang w:val="uk-UA"/>
        </w:rPr>
        <w:t xml:space="preserve"> й </w:t>
      </w:r>
      <w:r w:rsidRPr="00404736">
        <w:rPr>
          <w:rFonts w:ascii="Times New Roman" w:hAnsi="Times New Roman" w:cs="Times New Roman"/>
          <w:i/>
          <w:sz w:val="24"/>
          <w:szCs w:val="24"/>
          <w:lang w:val="uk-UA"/>
        </w:rPr>
        <w:t>оперативні</w:t>
      </w:r>
      <w:r w:rsidRPr="00404736">
        <w:rPr>
          <w:rFonts w:ascii="Times New Roman" w:hAnsi="Times New Roman" w:cs="Times New Roman"/>
          <w:sz w:val="24"/>
          <w:szCs w:val="24"/>
          <w:lang w:val="uk-UA"/>
        </w:rPr>
        <w:t xml:space="preserve"> плани;</w:t>
      </w:r>
    </w:p>
    <w:p w:rsidR="00404736" w:rsidRPr="00404736" w:rsidRDefault="00404736" w:rsidP="005D3D7D">
      <w:pPr>
        <w:numPr>
          <w:ilvl w:val="0"/>
          <w:numId w:val="16"/>
        </w:numPr>
        <w:tabs>
          <w:tab w:val="clear" w:pos="1241"/>
          <w:tab w:val="num" w:pos="2552"/>
        </w:tabs>
        <w:spacing w:after="0" w:line="312" w:lineRule="auto"/>
        <w:ind w:left="0"/>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 xml:space="preserve">за </w:t>
      </w:r>
      <w:r w:rsidRPr="00404736">
        <w:rPr>
          <w:rFonts w:ascii="Times New Roman" w:hAnsi="Times New Roman" w:cs="Times New Roman"/>
          <w:b/>
          <w:i/>
          <w:sz w:val="24"/>
          <w:szCs w:val="24"/>
          <w:highlight w:val="yellow"/>
          <w:lang w:val="uk-UA"/>
        </w:rPr>
        <w:t>критерієм часового горизонту</w:t>
      </w:r>
      <w:r w:rsidRPr="00404736">
        <w:rPr>
          <w:rFonts w:ascii="Times New Roman" w:hAnsi="Times New Roman" w:cs="Times New Roman"/>
          <w:sz w:val="24"/>
          <w:szCs w:val="24"/>
          <w:lang w:val="uk-UA"/>
        </w:rPr>
        <w:t xml:space="preserve"> плани поділяють на </w:t>
      </w:r>
      <w:r w:rsidRPr="00404736">
        <w:rPr>
          <w:rFonts w:ascii="Times New Roman" w:hAnsi="Times New Roman" w:cs="Times New Roman"/>
          <w:i/>
          <w:sz w:val="24"/>
          <w:szCs w:val="24"/>
          <w:lang w:val="uk-UA"/>
        </w:rPr>
        <w:t>довгострокові</w:t>
      </w:r>
      <w:r w:rsidRPr="00404736">
        <w:rPr>
          <w:rFonts w:ascii="Times New Roman" w:hAnsi="Times New Roman" w:cs="Times New Roman"/>
          <w:sz w:val="24"/>
          <w:szCs w:val="24"/>
          <w:lang w:val="uk-UA"/>
        </w:rPr>
        <w:t xml:space="preserve"> й </w:t>
      </w:r>
      <w:r w:rsidRPr="00404736">
        <w:rPr>
          <w:rFonts w:ascii="Times New Roman" w:hAnsi="Times New Roman" w:cs="Times New Roman"/>
          <w:i/>
          <w:sz w:val="24"/>
          <w:szCs w:val="24"/>
          <w:lang w:val="uk-UA"/>
        </w:rPr>
        <w:t>короткострокові</w:t>
      </w:r>
      <w:r w:rsidRPr="00404736">
        <w:rPr>
          <w:rFonts w:ascii="Times New Roman" w:hAnsi="Times New Roman" w:cs="Times New Roman"/>
          <w:sz w:val="24"/>
          <w:szCs w:val="24"/>
          <w:lang w:val="uk-UA"/>
        </w:rPr>
        <w:t>;</w:t>
      </w:r>
    </w:p>
    <w:p w:rsidR="00404736" w:rsidRPr="00404736" w:rsidRDefault="00404736" w:rsidP="005D3D7D">
      <w:pPr>
        <w:numPr>
          <w:ilvl w:val="0"/>
          <w:numId w:val="16"/>
        </w:numPr>
        <w:tabs>
          <w:tab w:val="clear" w:pos="1241"/>
          <w:tab w:val="num" w:pos="2552"/>
        </w:tabs>
        <w:spacing w:after="0" w:line="312" w:lineRule="auto"/>
        <w:ind w:left="0"/>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 xml:space="preserve">за </w:t>
      </w:r>
      <w:r w:rsidRPr="00404736">
        <w:rPr>
          <w:rFonts w:ascii="Times New Roman" w:hAnsi="Times New Roman" w:cs="Times New Roman"/>
          <w:b/>
          <w:i/>
          <w:sz w:val="24"/>
          <w:szCs w:val="24"/>
          <w:highlight w:val="yellow"/>
          <w:lang w:val="uk-UA"/>
        </w:rPr>
        <w:t>ступенем конкретизації</w:t>
      </w:r>
      <w:r w:rsidRPr="00404736">
        <w:rPr>
          <w:rFonts w:ascii="Times New Roman" w:hAnsi="Times New Roman" w:cs="Times New Roman"/>
          <w:sz w:val="24"/>
          <w:szCs w:val="24"/>
          <w:lang w:val="uk-UA"/>
        </w:rPr>
        <w:t xml:space="preserve"> вирізняють </w:t>
      </w:r>
      <w:r w:rsidRPr="00404736">
        <w:rPr>
          <w:rFonts w:ascii="Times New Roman" w:hAnsi="Times New Roman" w:cs="Times New Roman"/>
          <w:i/>
          <w:sz w:val="24"/>
          <w:szCs w:val="24"/>
          <w:lang w:val="uk-UA"/>
        </w:rPr>
        <w:t>завдання</w:t>
      </w:r>
      <w:r w:rsidRPr="00404736">
        <w:rPr>
          <w:rFonts w:ascii="Times New Roman" w:hAnsi="Times New Roman" w:cs="Times New Roman"/>
          <w:sz w:val="24"/>
          <w:szCs w:val="24"/>
          <w:lang w:val="uk-UA"/>
        </w:rPr>
        <w:t xml:space="preserve"> й </w:t>
      </w:r>
      <w:r w:rsidRPr="00404736">
        <w:rPr>
          <w:rFonts w:ascii="Times New Roman" w:hAnsi="Times New Roman" w:cs="Times New Roman"/>
          <w:i/>
          <w:sz w:val="24"/>
          <w:szCs w:val="24"/>
          <w:lang w:val="uk-UA"/>
        </w:rPr>
        <w:t>орієнтири</w:t>
      </w:r>
      <w:r w:rsidRPr="00404736">
        <w:rPr>
          <w:rFonts w:ascii="Times New Roman" w:hAnsi="Times New Roman" w:cs="Times New Roman"/>
          <w:sz w:val="24"/>
          <w:szCs w:val="24"/>
          <w:lang w:val="uk-UA"/>
        </w:rPr>
        <w:t>.</w:t>
      </w:r>
    </w:p>
    <w:p w:rsidR="00404736" w:rsidRPr="00404736" w:rsidRDefault="00404736" w:rsidP="00404736">
      <w:pPr>
        <w:pStyle w:val="23"/>
        <w:spacing w:after="0"/>
        <w:ind w:left="0"/>
        <w:rPr>
          <w:rFonts w:ascii="Times New Roman" w:hAnsi="Times New Roman" w:cs="Times New Roman"/>
          <w:sz w:val="24"/>
          <w:szCs w:val="24"/>
          <w:lang w:val="uk-UA"/>
        </w:rPr>
      </w:pPr>
      <w:r w:rsidRPr="00404736">
        <w:rPr>
          <w:rFonts w:ascii="Times New Roman" w:hAnsi="Times New Roman" w:cs="Times New Roman"/>
          <w:b/>
          <w:sz w:val="24"/>
          <w:szCs w:val="24"/>
          <w:highlight w:val="yellow"/>
          <w:lang w:val="uk-UA"/>
        </w:rPr>
        <w:t xml:space="preserve">Стратегічні </w:t>
      </w:r>
      <w:r w:rsidRPr="00404736">
        <w:rPr>
          <w:rFonts w:ascii="Times New Roman" w:hAnsi="Times New Roman" w:cs="Times New Roman"/>
          <w:sz w:val="24"/>
          <w:szCs w:val="24"/>
          <w:highlight w:val="yellow"/>
          <w:lang w:val="uk-UA"/>
        </w:rPr>
        <w:t>– це плани, які визначають головні цілі організації, стратегію придбання та використання ресурсів для досягнення цих цілей</w:t>
      </w:r>
      <w:r w:rsidRPr="00404736">
        <w:rPr>
          <w:rFonts w:ascii="Times New Roman" w:hAnsi="Times New Roman" w:cs="Times New Roman"/>
          <w:sz w:val="24"/>
          <w:szCs w:val="24"/>
          <w:lang w:val="uk-UA"/>
        </w:rPr>
        <w:t>.</w:t>
      </w:r>
    </w:p>
    <w:p w:rsidR="00404736" w:rsidRPr="00404736" w:rsidRDefault="00404736" w:rsidP="00404736">
      <w:pPr>
        <w:spacing w:after="0" w:line="312" w:lineRule="auto"/>
        <w:ind w:firstLine="851"/>
        <w:jc w:val="both"/>
        <w:rPr>
          <w:rFonts w:ascii="Times New Roman" w:hAnsi="Times New Roman" w:cs="Times New Roman"/>
          <w:sz w:val="24"/>
          <w:szCs w:val="24"/>
          <w:lang w:val="uk-UA"/>
        </w:rPr>
      </w:pPr>
      <w:r w:rsidRPr="00404736">
        <w:rPr>
          <w:rFonts w:ascii="Times New Roman" w:hAnsi="Times New Roman" w:cs="Times New Roman"/>
          <w:b/>
          <w:sz w:val="24"/>
          <w:szCs w:val="24"/>
          <w:highlight w:val="yellow"/>
          <w:lang w:val="uk-UA"/>
        </w:rPr>
        <w:t xml:space="preserve">Оперативні </w:t>
      </w:r>
      <w:r w:rsidRPr="00404736">
        <w:rPr>
          <w:rFonts w:ascii="Times New Roman" w:hAnsi="Times New Roman" w:cs="Times New Roman"/>
          <w:sz w:val="24"/>
          <w:szCs w:val="24"/>
          <w:highlight w:val="yellow"/>
          <w:lang w:val="uk-UA"/>
        </w:rPr>
        <w:t>– це плани, у яких стратегія деталізується у розрахованих на короткий термін</w:t>
      </w:r>
      <w:r w:rsidRPr="00404736">
        <w:rPr>
          <w:rFonts w:ascii="Times New Roman" w:hAnsi="Times New Roman" w:cs="Times New Roman"/>
          <w:sz w:val="24"/>
          <w:szCs w:val="24"/>
          <w:lang w:val="uk-UA"/>
        </w:rPr>
        <w:t xml:space="preserve"> рішеннях щодо того:</w:t>
      </w:r>
    </w:p>
    <w:p w:rsidR="00404736" w:rsidRPr="00404736" w:rsidRDefault="00404736" w:rsidP="005D3D7D">
      <w:pPr>
        <w:numPr>
          <w:ilvl w:val="0"/>
          <w:numId w:val="12"/>
        </w:numPr>
        <w:tabs>
          <w:tab w:val="clear" w:pos="360"/>
          <w:tab w:val="num" w:pos="2268"/>
        </w:tabs>
        <w:spacing w:after="0" w:line="312" w:lineRule="auto"/>
        <w:ind w:left="0" w:hanging="283"/>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що конкретно треба зробити,</w:t>
      </w:r>
    </w:p>
    <w:p w:rsidR="00404736" w:rsidRPr="00404736" w:rsidRDefault="00404736" w:rsidP="005D3D7D">
      <w:pPr>
        <w:numPr>
          <w:ilvl w:val="0"/>
          <w:numId w:val="12"/>
        </w:numPr>
        <w:tabs>
          <w:tab w:val="clear" w:pos="360"/>
          <w:tab w:val="num" w:pos="2268"/>
        </w:tabs>
        <w:spacing w:after="0" w:line="312" w:lineRule="auto"/>
        <w:ind w:left="0" w:hanging="283"/>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хто повинен це зробити,</w:t>
      </w:r>
    </w:p>
    <w:p w:rsidR="00404736" w:rsidRPr="00404736" w:rsidRDefault="00404736" w:rsidP="005D3D7D">
      <w:pPr>
        <w:numPr>
          <w:ilvl w:val="0"/>
          <w:numId w:val="12"/>
        </w:numPr>
        <w:tabs>
          <w:tab w:val="clear" w:pos="360"/>
          <w:tab w:val="num" w:pos="2268"/>
        </w:tabs>
        <w:spacing w:after="0" w:line="312" w:lineRule="auto"/>
        <w:ind w:left="0" w:hanging="283"/>
        <w:jc w:val="both"/>
        <w:rPr>
          <w:rFonts w:ascii="Times New Roman" w:hAnsi="Times New Roman" w:cs="Times New Roman"/>
          <w:sz w:val="24"/>
          <w:szCs w:val="24"/>
          <w:lang w:val="uk-UA"/>
        </w:rPr>
      </w:pPr>
      <w:r w:rsidRPr="00404736">
        <w:rPr>
          <w:rFonts w:ascii="Times New Roman" w:hAnsi="Times New Roman" w:cs="Times New Roman"/>
          <w:sz w:val="24"/>
          <w:szCs w:val="24"/>
          <w:lang w:val="uk-UA"/>
        </w:rPr>
        <w:t>як це має бути зроблено.</w:t>
      </w:r>
    </w:p>
    <w:p w:rsidR="00404736" w:rsidRPr="00404736" w:rsidRDefault="00404736" w:rsidP="00404736">
      <w:pPr>
        <w:spacing w:after="0" w:line="312" w:lineRule="auto"/>
        <w:ind w:firstLine="851"/>
        <w:jc w:val="both"/>
        <w:rPr>
          <w:rFonts w:ascii="Times New Roman" w:hAnsi="Times New Roman" w:cs="Times New Roman"/>
          <w:sz w:val="24"/>
          <w:szCs w:val="24"/>
          <w:lang w:val="uk-UA"/>
        </w:rPr>
      </w:pPr>
      <w:r w:rsidRPr="00404736">
        <w:rPr>
          <w:rFonts w:ascii="Times New Roman" w:hAnsi="Times New Roman" w:cs="Times New Roman"/>
          <w:b/>
          <w:sz w:val="24"/>
          <w:szCs w:val="24"/>
          <w:highlight w:val="yellow"/>
          <w:lang w:val="uk-UA"/>
        </w:rPr>
        <w:lastRenderedPageBreak/>
        <w:t xml:space="preserve">Короткострокові </w:t>
      </w:r>
      <w:r w:rsidRPr="00404736">
        <w:rPr>
          <w:rFonts w:ascii="Times New Roman" w:hAnsi="Times New Roman" w:cs="Times New Roman"/>
          <w:sz w:val="24"/>
          <w:szCs w:val="24"/>
          <w:highlight w:val="yellow"/>
          <w:lang w:val="uk-UA"/>
        </w:rPr>
        <w:t>– це плани, які складаються на період до 1 року</w:t>
      </w:r>
      <w:r w:rsidRPr="00404736">
        <w:rPr>
          <w:rFonts w:ascii="Times New Roman" w:hAnsi="Times New Roman" w:cs="Times New Roman"/>
          <w:sz w:val="24"/>
          <w:szCs w:val="24"/>
          <w:lang w:val="uk-UA"/>
        </w:rPr>
        <w:t>. Вони, як правило не повинні змінюватися.</w:t>
      </w:r>
    </w:p>
    <w:p w:rsidR="00404736" w:rsidRPr="00404736" w:rsidRDefault="00404736" w:rsidP="00404736">
      <w:pPr>
        <w:spacing w:after="0" w:line="312" w:lineRule="auto"/>
        <w:ind w:firstLine="851"/>
        <w:jc w:val="both"/>
        <w:rPr>
          <w:rFonts w:ascii="Times New Roman" w:hAnsi="Times New Roman" w:cs="Times New Roman"/>
          <w:sz w:val="24"/>
          <w:szCs w:val="24"/>
          <w:lang w:val="uk-UA"/>
        </w:rPr>
      </w:pPr>
      <w:r w:rsidRPr="00404736">
        <w:rPr>
          <w:rFonts w:ascii="Times New Roman" w:hAnsi="Times New Roman" w:cs="Times New Roman"/>
          <w:b/>
          <w:sz w:val="24"/>
          <w:szCs w:val="24"/>
          <w:highlight w:val="yellow"/>
          <w:lang w:val="uk-UA"/>
        </w:rPr>
        <w:t xml:space="preserve">Довгострокові </w:t>
      </w:r>
      <w:r w:rsidRPr="00404736">
        <w:rPr>
          <w:rFonts w:ascii="Times New Roman" w:hAnsi="Times New Roman" w:cs="Times New Roman"/>
          <w:sz w:val="24"/>
          <w:szCs w:val="24"/>
          <w:highlight w:val="yellow"/>
          <w:lang w:val="uk-UA"/>
        </w:rPr>
        <w:t>– це плани розраховані на перспективу 3-5 років</w:t>
      </w:r>
      <w:r w:rsidRPr="00404736">
        <w:rPr>
          <w:rFonts w:ascii="Times New Roman" w:hAnsi="Times New Roman" w:cs="Times New Roman"/>
          <w:sz w:val="24"/>
          <w:szCs w:val="24"/>
          <w:lang w:val="uk-UA"/>
        </w:rPr>
        <w:t xml:space="preserve">. </w:t>
      </w:r>
      <w:r w:rsidRPr="00404736">
        <w:rPr>
          <w:rFonts w:ascii="Times New Roman" w:hAnsi="Times New Roman" w:cs="Times New Roman"/>
          <w:sz w:val="24"/>
          <w:szCs w:val="24"/>
          <w:u w:val="single"/>
          <w:lang w:val="uk-UA"/>
        </w:rPr>
        <w:t>Мета цих планів</w:t>
      </w:r>
      <w:r w:rsidRPr="00404736">
        <w:rPr>
          <w:rFonts w:ascii="Times New Roman" w:hAnsi="Times New Roman" w:cs="Times New Roman"/>
          <w:sz w:val="24"/>
          <w:szCs w:val="24"/>
          <w:lang w:val="uk-UA"/>
        </w:rPr>
        <w:t xml:space="preserve"> - врахування змін у зовнішньому середовищі організації та вчасне реагування на них.</w:t>
      </w:r>
    </w:p>
    <w:p w:rsidR="00404736" w:rsidRPr="00404736" w:rsidRDefault="00404736" w:rsidP="00404736">
      <w:pPr>
        <w:spacing w:after="0" w:line="312" w:lineRule="auto"/>
        <w:ind w:firstLine="851"/>
        <w:jc w:val="both"/>
        <w:rPr>
          <w:rFonts w:ascii="Times New Roman" w:hAnsi="Times New Roman" w:cs="Times New Roman"/>
          <w:sz w:val="24"/>
          <w:szCs w:val="24"/>
          <w:lang w:val="uk-UA"/>
        </w:rPr>
      </w:pPr>
      <w:r w:rsidRPr="00404736">
        <w:rPr>
          <w:rFonts w:ascii="Times New Roman" w:hAnsi="Times New Roman" w:cs="Times New Roman"/>
          <w:b/>
          <w:sz w:val="24"/>
          <w:szCs w:val="24"/>
          <w:highlight w:val="yellow"/>
          <w:lang w:val="uk-UA"/>
        </w:rPr>
        <w:t xml:space="preserve">Завдання </w:t>
      </w:r>
      <w:r w:rsidRPr="00404736">
        <w:rPr>
          <w:rFonts w:ascii="Times New Roman" w:hAnsi="Times New Roman" w:cs="Times New Roman"/>
          <w:sz w:val="24"/>
          <w:szCs w:val="24"/>
          <w:highlight w:val="yellow"/>
          <w:lang w:val="uk-UA"/>
        </w:rPr>
        <w:t>– це плани, що мають чіткі, однозначні, конкретно визначені цілі</w:t>
      </w:r>
      <w:r w:rsidRPr="00404736">
        <w:rPr>
          <w:rFonts w:ascii="Times New Roman" w:hAnsi="Times New Roman" w:cs="Times New Roman"/>
          <w:sz w:val="24"/>
          <w:szCs w:val="24"/>
          <w:lang w:val="uk-UA"/>
        </w:rPr>
        <w:t>. Їх не можна тлумачити двозначно (збільшити виробництво на 3% за рік).</w:t>
      </w:r>
    </w:p>
    <w:p w:rsidR="00404736" w:rsidRPr="00404736" w:rsidRDefault="00404736" w:rsidP="00404736">
      <w:pPr>
        <w:spacing w:after="0" w:line="312" w:lineRule="auto"/>
        <w:ind w:firstLine="851"/>
        <w:jc w:val="both"/>
        <w:rPr>
          <w:rFonts w:ascii="Times New Roman" w:hAnsi="Times New Roman" w:cs="Times New Roman"/>
          <w:sz w:val="24"/>
          <w:szCs w:val="24"/>
          <w:lang w:val="uk-UA"/>
        </w:rPr>
      </w:pPr>
      <w:r w:rsidRPr="00404736">
        <w:rPr>
          <w:rFonts w:ascii="Times New Roman" w:hAnsi="Times New Roman" w:cs="Times New Roman"/>
          <w:b/>
          <w:sz w:val="24"/>
          <w:szCs w:val="24"/>
          <w:highlight w:val="yellow"/>
          <w:lang w:val="uk-UA"/>
        </w:rPr>
        <w:t xml:space="preserve">Орієнтири </w:t>
      </w:r>
      <w:r w:rsidRPr="00404736">
        <w:rPr>
          <w:rFonts w:ascii="Times New Roman" w:hAnsi="Times New Roman" w:cs="Times New Roman"/>
          <w:sz w:val="24"/>
          <w:szCs w:val="24"/>
          <w:highlight w:val="yellow"/>
          <w:lang w:val="uk-UA"/>
        </w:rPr>
        <w:t>– це плани, що носять характер напрямку дій</w:t>
      </w:r>
      <w:r w:rsidRPr="00404736">
        <w:rPr>
          <w:rFonts w:ascii="Times New Roman" w:hAnsi="Times New Roman" w:cs="Times New Roman"/>
          <w:sz w:val="24"/>
          <w:szCs w:val="24"/>
          <w:lang w:val="uk-UA"/>
        </w:rPr>
        <w:t>. Їх використання доцільне за умов невизначеності середовища, великої ймовірності непередбачуваних змін, які вимагають гнучкості управління. Вони визначають курс дій, але не прив’язують управління до жорстких конкретних цілей, тобто вони надають у певних межах свободу для маневру (збільшити обсяги виробництва на 3-4% за рік).</w:t>
      </w:r>
    </w:p>
    <w:p w:rsidR="00404736" w:rsidRPr="00404736" w:rsidRDefault="00404736" w:rsidP="00404736">
      <w:pPr>
        <w:pStyle w:val="ab"/>
        <w:spacing w:after="0" w:line="312" w:lineRule="auto"/>
        <w:ind w:firstLine="851"/>
        <w:jc w:val="both"/>
        <w:rPr>
          <w:rFonts w:ascii="Times New Roman" w:hAnsi="Times New Roman" w:cs="Times New Roman"/>
          <w:sz w:val="24"/>
          <w:szCs w:val="24"/>
        </w:rPr>
      </w:pPr>
      <w:r w:rsidRPr="00404736">
        <w:rPr>
          <w:rFonts w:ascii="Times New Roman" w:hAnsi="Times New Roman" w:cs="Times New Roman"/>
          <w:b/>
          <w:i/>
          <w:sz w:val="24"/>
          <w:szCs w:val="24"/>
          <w:highlight w:val="yellow"/>
          <w:lang w:val="uk-UA"/>
        </w:rPr>
        <w:t>Розподіл ресурсів</w:t>
      </w:r>
      <w:r w:rsidRPr="00404736">
        <w:rPr>
          <w:rFonts w:ascii="Times New Roman" w:hAnsi="Times New Roman" w:cs="Times New Roman"/>
          <w:sz w:val="24"/>
          <w:szCs w:val="24"/>
          <w:highlight w:val="yellow"/>
          <w:lang w:val="uk-UA"/>
        </w:rPr>
        <w:t xml:space="preserve"> – це вказівка на спосіб розподілу обмежених ресурсів організації між окремими підрозділами</w:t>
      </w:r>
      <w:r w:rsidRPr="00404736">
        <w:rPr>
          <w:rFonts w:ascii="Times New Roman" w:hAnsi="Times New Roman" w:cs="Times New Roman"/>
          <w:sz w:val="24"/>
          <w:szCs w:val="24"/>
          <w:lang w:val="uk-UA"/>
        </w:rPr>
        <w:t xml:space="preserve">. </w:t>
      </w:r>
      <w:r w:rsidRPr="000B7D6A">
        <w:rPr>
          <w:rFonts w:ascii="Times New Roman" w:hAnsi="Times New Roman" w:cs="Times New Roman"/>
          <w:sz w:val="24"/>
          <w:szCs w:val="24"/>
          <w:lang w:val="uk-UA"/>
        </w:rPr>
        <w:t xml:space="preserve">Це означає, що стратегією мають бути визначені підрозділи організації, в які спрямовуються ресурси (перспективні підрозділи), а також від яких забираються ресурси (мало- або безперспективні підрозділи). </w:t>
      </w:r>
      <w:r w:rsidRPr="00404736">
        <w:rPr>
          <w:rFonts w:ascii="Times New Roman" w:hAnsi="Times New Roman" w:cs="Times New Roman"/>
          <w:sz w:val="24"/>
          <w:szCs w:val="24"/>
        </w:rPr>
        <w:t xml:space="preserve">Пропорції розподілу ресурсів визначаються </w:t>
      </w:r>
      <w:r w:rsidRPr="00404736">
        <w:rPr>
          <w:rFonts w:ascii="Times New Roman" w:hAnsi="Times New Roman" w:cs="Times New Roman"/>
          <w:i/>
          <w:sz w:val="24"/>
          <w:szCs w:val="24"/>
          <w:u w:val="single"/>
        </w:rPr>
        <w:t>вибором сфери стратегії</w:t>
      </w:r>
      <w:r w:rsidRPr="00404736">
        <w:rPr>
          <w:rFonts w:ascii="Times New Roman" w:hAnsi="Times New Roman" w:cs="Times New Roman"/>
          <w:sz w:val="24"/>
          <w:szCs w:val="24"/>
        </w:rPr>
        <w:t>.</w:t>
      </w:r>
    </w:p>
    <w:p w:rsidR="00404736" w:rsidRPr="00404736" w:rsidRDefault="00404736" w:rsidP="00404736">
      <w:pPr>
        <w:pStyle w:val="ab"/>
        <w:spacing w:after="0" w:line="312" w:lineRule="auto"/>
        <w:ind w:firstLine="851"/>
        <w:jc w:val="both"/>
        <w:rPr>
          <w:rFonts w:ascii="Times New Roman" w:hAnsi="Times New Roman" w:cs="Times New Roman"/>
          <w:sz w:val="24"/>
          <w:szCs w:val="24"/>
        </w:rPr>
      </w:pPr>
      <w:r w:rsidRPr="00404736">
        <w:rPr>
          <w:rFonts w:ascii="Times New Roman" w:hAnsi="Times New Roman" w:cs="Times New Roman"/>
          <w:b/>
          <w:i/>
          <w:sz w:val="24"/>
          <w:szCs w:val="24"/>
          <w:highlight w:val="yellow"/>
        </w:rPr>
        <w:t>Конкурентні переваги</w:t>
      </w:r>
      <w:r w:rsidRPr="00404736">
        <w:rPr>
          <w:rFonts w:ascii="Times New Roman" w:hAnsi="Times New Roman" w:cs="Times New Roman"/>
          <w:sz w:val="24"/>
          <w:szCs w:val="24"/>
          <w:highlight w:val="yellow"/>
        </w:rPr>
        <w:t xml:space="preserve"> – це визначення переваг організації у порівнянні з її конкурентами</w:t>
      </w:r>
      <w:r w:rsidRPr="00404736">
        <w:rPr>
          <w:rFonts w:ascii="Times New Roman" w:hAnsi="Times New Roman" w:cs="Times New Roman"/>
          <w:sz w:val="24"/>
          <w:szCs w:val="24"/>
        </w:rPr>
        <w:t xml:space="preserve">. Це означає, що стратегія має містити відомості щодо сильних сторін організації, на які вона може спиратися у своїй діяльності. Конкурентні переваги випливають зі </w:t>
      </w:r>
      <w:r w:rsidRPr="00404736">
        <w:rPr>
          <w:rFonts w:ascii="Times New Roman" w:hAnsi="Times New Roman" w:cs="Times New Roman"/>
          <w:i/>
          <w:sz w:val="24"/>
          <w:szCs w:val="24"/>
          <w:u w:val="single"/>
        </w:rPr>
        <w:t>сфери стратегії</w:t>
      </w:r>
      <w:r w:rsidRPr="00404736">
        <w:rPr>
          <w:rFonts w:ascii="Times New Roman" w:hAnsi="Times New Roman" w:cs="Times New Roman"/>
          <w:sz w:val="24"/>
          <w:szCs w:val="24"/>
        </w:rPr>
        <w:t xml:space="preserve"> та відповідного до неї </w:t>
      </w:r>
      <w:r w:rsidRPr="00404736">
        <w:rPr>
          <w:rFonts w:ascii="Times New Roman" w:hAnsi="Times New Roman" w:cs="Times New Roman"/>
          <w:i/>
          <w:sz w:val="24"/>
          <w:szCs w:val="24"/>
          <w:u w:val="single"/>
        </w:rPr>
        <w:t>розподілу ресурсів</w:t>
      </w:r>
      <w:r w:rsidRPr="00404736">
        <w:rPr>
          <w:rFonts w:ascii="Times New Roman" w:hAnsi="Times New Roman" w:cs="Times New Roman"/>
          <w:sz w:val="24"/>
          <w:szCs w:val="24"/>
        </w:rPr>
        <w:t xml:space="preserve"> організації.</w:t>
      </w:r>
    </w:p>
    <w:p w:rsidR="00404736" w:rsidRPr="00404736" w:rsidRDefault="00404736" w:rsidP="00404736">
      <w:pPr>
        <w:pStyle w:val="ab"/>
        <w:spacing w:after="0" w:line="312" w:lineRule="auto"/>
        <w:ind w:firstLine="851"/>
        <w:jc w:val="both"/>
        <w:rPr>
          <w:rFonts w:ascii="Times New Roman" w:hAnsi="Times New Roman" w:cs="Times New Roman"/>
          <w:sz w:val="24"/>
          <w:szCs w:val="24"/>
        </w:rPr>
      </w:pPr>
      <w:r w:rsidRPr="00404736">
        <w:rPr>
          <w:rFonts w:ascii="Times New Roman" w:hAnsi="Times New Roman" w:cs="Times New Roman"/>
          <w:b/>
          <w:i/>
          <w:sz w:val="24"/>
          <w:szCs w:val="24"/>
          <w:highlight w:val="yellow"/>
        </w:rPr>
        <w:t>Синергія</w:t>
      </w:r>
      <w:r w:rsidRPr="00404736">
        <w:rPr>
          <w:rFonts w:ascii="Times New Roman" w:hAnsi="Times New Roman" w:cs="Times New Roman"/>
          <w:b/>
          <w:sz w:val="24"/>
          <w:szCs w:val="24"/>
          <w:highlight w:val="yellow"/>
        </w:rPr>
        <w:t xml:space="preserve"> </w:t>
      </w:r>
      <w:r w:rsidRPr="00404736">
        <w:rPr>
          <w:rFonts w:ascii="Times New Roman" w:hAnsi="Times New Roman" w:cs="Times New Roman"/>
          <w:sz w:val="24"/>
          <w:szCs w:val="24"/>
          <w:highlight w:val="yellow"/>
        </w:rPr>
        <w:t>– це ефект цілісності</w:t>
      </w:r>
      <w:r w:rsidRPr="00404736">
        <w:rPr>
          <w:rFonts w:ascii="Times New Roman" w:hAnsi="Times New Roman" w:cs="Times New Roman"/>
          <w:sz w:val="24"/>
          <w:szCs w:val="24"/>
        </w:rPr>
        <w:t>. Синергія як елемент стратегії означає, що стратегія повинна враховувати можливості отримання додаткового ефекту за рахунок інтеграції всіх можливостей організації. Синергічний ефект виникає як результат інтегрованої реалізації всіх попередніх елементів стратегії.</w:t>
      </w:r>
    </w:p>
    <w:p w:rsidR="00404736" w:rsidRPr="00404736" w:rsidRDefault="00404736" w:rsidP="00404736">
      <w:pPr>
        <w:pStyle w:val="ab"/>
        <w:tabs>
          <w:tab w:val="num" w:pos="0"/>
        </w:tabs>
        <w:spacing w:after="0" w:line="312" w:lineRule="auto"/>
        <w:ind w:firstLine="851"/>
        <w:jc w:val="both"/>
        <w:outlineLvl w:val="0"/>
        <w:rPr>
          <w:rFonts w:ascii="Times New Roman" w:hAnsi="Times New Roman" w:cs="Times New Roman"/>
          <w:b/>
          <w:sz w:val="24"/>
          <w:szCs w:val="24"/>
        </w:rPr>
      </w:pPr>
      <w:r w:rsidRPr="00404736">
        <w:rPr>
          <w:rFonts w:ascii="Times New Roman" w:hAnsi="Times New Roman" w:cs="Times New Roman"/>
          <w:sz w:val="24"/>
          <w:szCs w:val="24"/>
        </w:rPr>
        <w:t xml:space="preserve">Вирізняють </w:t>
      </w:r>
      <w:r w:rsidRPr="00404736">
        <w:rPr>
          <w:rFonts w:ascii="Times New Roman" w:hAnsi="Times New Roman" w:cs="Times New Roman"/>
          <w:b/>
          <w:bCs/>
          <w:i/>
          <w:iCs/>
          <w:sz w:val="24"/>
          <w:szCs w:val="24"/>
        </w:rPr>
        <w:t>три основні рівні стратегій</w:t>
      </w:r>
      <w:r w:rsidRPr="00404736">
        <w:rPr>
          <w:rFonts w:ascii="Times New Roman" w:hAnsi="Times New Roman" w:cs="Times New Roman"/>
          <w:b/>
          <w:sz w:val="24"/>
          <w:szCs w:val="24"/>
        </w:rPr>
        <w:t>:</w:t>
      </w:r>
    </w:p>
    <w:p w:rsidR="00404736" w:rsidRPr="00404736" w:rsidRDefault="00404736" w:rsidP="005D3D7D">
      <w:pPr>
        <w:pStyle w:val="ab"/>
        <w:numPr>
          <w:ilvl w:val="0"/>
          <w:numId w:val="17"/>
        </w:numPr>
        <w:tabs>
          <w:tab w:val="clear" w:pos="360"/>
          <w:tab w:val="num" w:pos="2268"/>
        </w:tabs>
        <w:spacing w:after="0" w:line="312" w:lineRule="auto"/>
        <w:ind w:left="0"/>
        <w:jc w:val="both"/>
        <w:rPr>
          <w:rFonts w:ascii="Times New Roman" w:hAnsi="Times New Roman" w:cs="Times New Roman"/>
          <w:sz w:val="24"/>
          <w:szCs w:val="24"/>
        </w:rPr>
      </w:pPr>
      <w:r w:rsidRPr="00404736">
        <w:rPr>
          <w:rFonts w:ascii="Times New Roman" w:hAnsi="Times New Roman" w:cs="Times New Roman"/>
          <w:sz w:val="24"/>
          <w:szCs w:val="24"/>
        </w:rPr>
        <w:t>загальнокорпоративна стратегія;</w:t>
      </w:r>
    </w:p>
    <w:p w:rsidR="00404736" w:rsidRPr="00404736" w:rsidRDefault="00404736" w:rsidP="005D3D7D">
      <w:pPr>
        <w:pStyle w:val="ab"/>
        <w:numPr>
          <w:ilvl w:val="0"/>
          <w:numId w:val="17"/>
        </w:numPr>
        <w:tabs>
          <w:tab w:val="clear" w:pos="360"/>
          <w:tab w:val="num" w:pos="2268"/>
        </w:tabs>
        <w:spacing w:after="0" w:line="312" w:lineRule="auto"/>
        <w:ind w:left="0"/>
        <w:jc w:val="both"/>
        <w:rPr>
          <w:rFonts w:ascii="Times New Roman" w:hAnsi="Times New Roman" w:cs="Times New Roman"/>
          <w:sz w:val="24"/>
          <w:szCs w:val="24"/>
        </w:rPr>
      </w:pPr>
      <w:r w:rsidRPr="00404736">
        <w:rPr>
          <w:rFonts w:ascii="Times New Roman" w:hAnsi="Times New Roman" w:cs="Times New Roman"/>
          <w:sz w:val="24"/>
          <w:szCs w:val="24"/>
        </w:rPr>
        <w:t>стратегія бізнесу;</w:t>
      </w:r>
    </w:p>
    <w:p w:rsidR="00404736" w:rsidRPr="00404736" w:rsidRDefault="00404736" w:rsidP="005D3D7D">
      <w:pPr>
        <w:pStyle w:val="ab"/>
        <w:numPr>
          <w:ilvl w:val="0"/>
          <w:numId w:val="17"/>
        </w:numPr>
        <w:tabs>
          <w:tab w:val="clear" w:pos="360"/>
          <w:tab w:val="num" w:pos="2268"/>
        </w:tabs>
        <w:spacing w:after="0" w:line="312" w:lineRule="auto"/>
        <w:ind w:left="0"/>
        <w:jc w:val="both"/>
        <w:rPr>
          <w:rFonts w:ascii="Times New Roman" w:hAnsi="Times New Roman" w:cs="Times New Roman"/>
          <w:sz w:val="24"/>
          <w:szCs w:val="24"/>
        </w:rPr>
      </w:pPr>
      <w:r w:rsidRPr="00404736">
        <w:rPr>
          <w:rFonts w:ascii="Times New Roman" w:hAnsi="Times New Roman" w:cs="Times New Roman"/>
          <w:sz w:val="24"/>
          <w:szCs w:val="24"/>
        </w:rPr>
        <w:t>функціональна стратегія.</w:t>
      </w:r>
    </w:p>
    <w:p w:rsidR="00404736" w:rsidRPr="00404736" w:rsidRDefault="00404736" w:rsidP="00404736">
      <w:pPr>
        <w:pStyle w:val="ab"/>
        <w:spacing w:after="0" w:line="312" w:lineRule="auto"/>
        <w:ind w:firstLine="851"/>
        <w:jc w:val="both"/>
        <w:rPr>
          <w:rFonts w:ascii="Times New Roman" w:hAnsi="Times New Roman" w:cs="Times New Roman"/>
          <w:sz w:val="24"/>
          <w:szCs w:val="24"/>
        </w:rPr>
      </w:pPr>
      <w:r w:rsidRPr="00404736">
        <w:rPr>
          <w:rFonts w:ascii="Times New Roman" w:hAnsi="Times New Roman" w:cs="Times New Roman"/>
          <w:sz w:val="24"/>
          <w:szCs w:val="24"/>
        </w:rPr>
        <w:t xml:space="preserve">На рівні всієї організації її вищим керівництвом опрацьовується </w:t>
      </w:r>
      <w:r w:rsidRPr="00404736">
        <w:rPr>
          <w:rFonts w:ascii="Times New Roman" w:hAnsi="Times New Roman" w:cs="Times New Roman"/>
          <w:b/>
          <w:i/>
          <w:sz w:val="24"/>
          <w:szCs w:val="24"/>
          <w:u w:val="single"/>
        </w:rPr>
        <w:t>загальнокорпоративна стратегія</w:t>
      </w:r>
      <w:r w:rsidRPr="00404736">
        <w:rPr>
          <w:rFonts w:ascii="Times New Roman" w:hAnsi="Times New Roman" w:cs="Times New Roman"/>
          <w:sz w:val="24"/>
          <w:szCs w:val="24"/>
        </w:rPr>
        <w:t xml:space="preserve">. Вона має знайти відповіді на запитання: “Яким бізнесом передбачає займатись організація?”. </w:t>
      </w:r>
      <w:r w:rsidRPr="00404736">
        <w:rPr>
          <w:rFonts w:ascii="Times New Roman" w:hAnsi="Times New Roman" w:cs="Times New Roman"/>
          <w:sz w:val="24"/>
          <w:szCs w:val="24"/>
          <w:highlight w:val="yellow"/>
        </w:rPr>
        <w:t xml:space="preserve">До складу загальнокорпоративної стратегії входять наступні </w:t>
      </w:r>
      <w:r w:rsidRPr="00404736">
        <w:rPr>
          <w:rFonts w:ascii="Times New Roman" w:hAnsi="Times New Roman" w:cs="Times New Roman"/>
          <w:b/>
          <w:bCs/>
          <w:i/>
          <w:iCs/>
          <w:sz w:val="24"/>
          <w:szCs w:val="24"/>
          <w:highlight w:val="yellow"/>
        </w:rPr>
        <w:t>складові</w:t>
      </w:r>
      <w:r w:rsidRPr="00404736">
        <w:rPr>
          <w:rFonts w:ascii="Times New Roman" w:hAnsi="Times New Roman" w:cs="Times New Roman"/>
          <w:sz w:val="24"/>
          <w:szCs w:val="24"/>
        </w:rPr>
        <w:t>:</w:t>
      </w:r>
    </w:p>
    <w:p w:rsidR="00404736" w:rsidRPr="00404736" w:rsidRDefault="00404736" w:rsidP="005D3D7D">
      <w:pPr>
        <w:pStyle w:val="ab"/>
        <w:numPr>
          <w:ilvl w:val="0"/>
          <w:numId w:val="12"/>
        </w:numPr>
        <w:tabs>
          <w:tab w:val="clear" w:pos="360"/>
          <w:tab w:val="num" w:pos="-5529"/>
          <w:tab w:val="left" w:pos="2268"/>
        </w:tabs>
        <w:spacing w:after="0" w:line="312" w:lineRule="auto"/>
        <w:ind w:left="0" w:hanging="283"/>
        <w:jc w:val="both"/>
        <w:rPr>
          <w:rFonts w:ascii="Times New Roman" w:hAnsi="Times New Roman" w:cs="Times New Roman"/>
          <w:sz w:val="24"/>
          <w:szCs w:val="24"/>
        </w:rPr>
      </w:pPr>
      <w:r w:rsidRPr="00404736">
        <w:rPr>
          <w:rFonts w:ascii="Times New Roman" w:hAnsi="Times New Roman" w:cs="Times New Roman"/>
          <w:sz w:val="24"/>
          <w:szCs w:val="24"/>
        </w:rPr>
        <w:t>місія організації;</w:t>
      </w:r>
    </w:p>
    <w:p w:rsidR="00404736" w:rsidRPr="00404736" w:rsidRDefault="00404736" w:rsidP="005D3D7D">
      <w:pPr>
        <w:pStyle w:val="ab"/>
        <w:numPr>
          <w:ilvl w:val="0"/>
          <w:numId w:val="12"/>
        </w:numPr>
        <w:tabs>
          <w:tab w:val="clear" w:pos="360"/>
          <w:tab w:val="num" w:pos="-5529"/>
          <w:tab w:val="left" w:pos="2268"/>
        </w:tabs>
        <w:spacing w:after="0" w:line="312" w:lineRule="auto"/>
        <w:ind w:left="0" w:hanging="283"/>
        <w:jc w:val="both"/>
        <w:rPr>
          <w:rFonts w:ascii="Times New Roman" w:hAnsi="Times New Roman" w:cs="Times New Roman"/>
          <w:sz w:val="24"/>
          <w:szCs w:val="24"/>
        </w:rPr>
      </w:pPr>
      <w:r w:rsidRPr="00404736">
        <w:rPr>
          <w:rFonts w:ascii="Times New Roman" w:hAnsi="Times New Roman" w:cs="Times New Roman"/>
          <w:sz w:val="24"/>
          <w:szCs w:val="24"/>
        </w:rPr>
        <w:t>види та ринки її діяльності;</w:t>
      </w:r>
    </w:p>
    <w:p w:rsidR="00404736" w:rsidRPr="00404736" w:rsidRDefault="00404736" w:rsidP="005D3D7D">
      <w:pPr>
        <w:pStyle w:val="ab"/>
        <w:numPr>
          <w:ilvl w:val="0"/>
          <w:numId w:val="12"/>
        </w:numPr>
        <w:tabs>
          <w:tab w:val="clear" w:pos="360"/>
          <w:tab w:val="num" w:pos="-5529"/>
          <w:tab w:val="left" w:pos="2268"/>
        </w:tabs>
        <w:spacing w:after="0" w:line="312" w:lineRule="auto"/>
        <w:ind w:left="0" w:hanging="283"/>
        <w:jc w:val="both"/>
        <w:rPr>
          <w:rFonts w:ascii="Times New Roman" w:hAnsi="Times New Roman" w:cs="Times New Roman"/>
          <w:sz w:val="24"/>
          <w:szCs w:val="24"/>
        </w:rPr>
      </w:pPr>
      <w:r w:rsidRPr="00404736">
        <w:rPr>
          <w:rFonts w:ascii="Times New Roman" w:hAnsi="Times New Roman" w:cs="Times New Roman"/>
          <w:sz w:val="24"/>
          <w:szCs w:val="24"/>
        </w:rPr>
        <w:t>бажане зростання та рентабельність.</w:t>
      </w:r>
    </w:p>
    <w:p w:rsidR="00404736" w:rsidRPr="00404736" w:rsidRDefault="00404736" w:rsidP="00404736">
      <w:pPr>
        <w:pStyle w:val="ab"/>
        <w:spacing w:after="0" w:line="312" w:lineRule="auto"/>
        <w:ind w:firstLine="851"/>
        <w:jc w:val="both"/>
        <w:rPr>
          <w:rFonts w:ascii="Times New Roman" w:hAnsi="Times New Roman" w:cs="Times New Roman"/>
          <w:sz w:val="24"/>
          <w:szCs w:val="24"/>
        </w:rPr>
      </w:pPr>
      <w:r w:rsidRPr="00404736">
        <w:rPr>
          <w:rFonts w:ascii="Times New Roman" w:hAnsi="Times New Roman" w:cs="Times New Roman"/>
          <w:sz w:val="24"/>
          <w:szCs w:val="24"/>
        </w:rPr>
        <w:t xml:space="preserve">Таким чином, основними елементами загальнокорпоративної стратегії є: </w:t>
      </w:r>
      <w:r w:rsidRPr="00404736">
        <w:rPr>
          <w:rFonts w:ascii="Times New Roman" w:hAnsi="Times New Roman" w:cs="Times New Roman"/>
          <w:i/>
          <w:sz w:val="24"/>
          <w:szCs w:val="24"/>
        </w:rPr>
        <w:t>сфера стратегії</w:t>
      </w:r>
      <w:r w:rsidRPr="00404736">
        <w:rPr>
          <w:rFonts w:ascii="Times New Roman" w:hAnsi="Times New Roman" w:cs="Times New Roman"/>
          <w:sz w:val="24"/>
          <w:szCs w:val="24"/>
        </w:rPr>
        <w:t xml:space="preserve"> та </w:t>
      </w:r>
      <w:r w:rsidRPr="00404736">
        <w:rPr>
          <w:rFonts w:ascii="Times New Roman" w:hAnsi="Times New Roman" w:cs="Times New Roman"/>
          <w:i/>
          <w:sz w:val="24"/>
          <w:szCs w:val="24"/>
        </w:rPr>
        <w:t>розподіл ресурсів</w:t>
      </w:r>
      <w:r w:rsidRPr="00404736">
        <w:rPr>
          <w:rFonts w:ascii="Times New Roman" w:hAnsi="Times New Roman" w:cs="Times New Roman"/>
          <w:sz w:val="24"/>
          <w:szCs w:val="24"/>
        </w:rPr>
        <w:t>.</w:t>
      </w:r>
    </w:p>
    <w:p w:rsidR="00404736" w:rsidRPr="00404736" w:rsidRDefault="00404736" w:rsidP="00404736">
      <w:pPr>
        <w:pStyle w:val="ab"/>
        <w:spacing w:after="0" w:line="312" w:lineRule="auto"/>
        <w:ind w:firstLine="851"/>
        <w:jc w:val="both"/>
        <w:rPr>
          <w:rFonts w:ascii="Times New Roman" w:hAnsi="Times New Roman" w:cs="Times New Roman"/>
          <w:sz w:val="24"/>
          <w:szCs w:val="24"/>
        </w:rPr>
      </w:pPr>
      <w:r w:rsidRPr="00404736">
        <w:rPr>
          <w:rFonts w:ascii="Times New Roman" w:hAnsi="Times New Roman" w:cs="Times New Roman"/>
          <w:sz w:val="24"/>
          <w:szCs w:val="24"/>
        </w:rPr>
        <w:t xml:space="preserve">На підставі загальнокорпоративної стратегії опрацьовується </w:t>
      </w:r>
      <w:r w:rsidRPr="00404736">
        <w:rPr>
          <w:rFonts w:ascii="Times New Roman" w:hAnsi="Times New Roman" w:cs="Times New Roman"/>
          <w:b/>
          <w:i/>
          <w:sz w:val="24"/>
          <w:szCs w:val="24"/>
          <w:u w:val="single"/>
        </w:rPr>
        <w:t>стратегія бізнесу</w:t>
      </w:r>
      <w:r w:rsidRPr="00404736">
        <w:rPr>
          <w:rFonts w:ascii="Times New Roman" w:hAnsi="Times New Roman" w:cs="Times New Roman"/>
          <w:sz w:val="24"/>
          <w:szCs w:val="24"/>
        </w:rPr>
        <w:t xml:space="preserve">. Вона є подальшою деталізацією загальнокорпоративної стратегії, але </w:t>
      </w:r>
      <w:r w:rsidRPr="00404736">
        <w:rPr>
          <w:rFonts w:ascii="Times New Roman" w:hAnsi="Times New Roman" w:cs="Times New Roman"/>
          <w:i/>
          <w:sz w:val="24"/>
          <w:szCs w:val="24"/>
          <w:highlight w:val="yellow"/>
        </w:rPr>
        <w:t>орієнтованої на конкретний структурний підрозділ організації</w:t>
      </w:r>
      <w:r w:rsidRPr="00404736">
        <w:rPr>
          <w:rFonts w:ascii="Times New Roman" w:hAnsi="Times New Roman" w:cs="Times New Roman"/>
          <w:sz w:val="24"/>
          <w:szCs w:val="24"/>
        </w:rPr>
        <w:t>. Стратегія бізнесу спрямована на забезпечення конкурентних переваг даної структурної одиниці на певному ринку або у певній галузі.</w:t>
      </w:r>
    </w:p>
    <w:p w:rsidR="00404736" w:rsidRPr="00404736" w:rsidRDefault="00404736" w:rsidP="00404736">
      <w:pPr>
        <w:pStyle w:val="ab"/>
        <w:spacing w:after="0" w:line="312" w:lineRule="auto"/>
        <w:ind w:firstLine="851"/>
        <w:jc w:val="both"/>
        <w:rPr>
          <w:rFonts w:ascii="Times New Roman" w:hAnsi="Times New Roman" w:cs="Times New Roman"/>
          <w:sz w:val="24"/>
          <w:szCs w:val="24"/>
        </w:rPr>
      </w:pPr>
      <w:r w:rsidRPr="00404736">
        <w:rPr>
          <w:rFonts w:ascii="Times New Roman" w:hAnsi="Times New Roman" w:cs="Times New Roman"/>
          <w:b/>
          <w:i/>
          <w:sz w:val="24"/>
          <w:szCs w:val="24"/>
          <w:u w:val="single"/>
        </w:rPr>
        <w:t>Функціональна стратегія</w:t>
      </w:r>
      <w:r w:rsidRPr="00404736">
        <w:rPr>
          <w:rFonts w:ascii="Times New Roman" w:hAnsi="Times New Roman" w:cs="Times New Roman"/>
          <w:sz w:val="24"/>
          <w:szCs w:val="24"/>
        </w:rPr>
        <w:t xml:space="preserve">. Управління організацією здійснюється за функціями (виробництво, маркетинг, фінанси, облік тощо). Функціональні служби організації </w:t>
      </w:r>
      <w:r w:rsidRPr="00404736">
        <w:rPr>
          <w:rFonts w:ascii="Times New Roman" w:hAnsi="Times New Roman" w:cs="Times New Roman"/>
          <w:sz w:val="24"/>
          <w:szCs w:val="24"/>
        </w:rPr>
        <w:lastRenderedPageBreak/>
        <w:t xml:space="preserve">опрацьовують </w:t>
      </w:r>
      <w:r w:rsidRPr="00404736">
        <w:rPr>
          <w:rFonts w:ascii="Times New Roman" w:hAnsi="Times New Roman" w:cs="Times New Roman"/>
          <w:i/>
          <w:iCs/>
          <w:sz w:val="24"/>
          <w:szCs w:val="24"/>
          <w:highlight w:val="yellow"/>
        </w:rPr>
        <w:t>стратегії оптимального використання ресурсів організації в цілому за певними функціями</w:t>
      </w:r>
      <w:r w:rsidRPr="00404736">
        <w:rPr>
          <w:rFonts w:ascii="Times New Roman" w:hAnsi="Times New Roman" w:cs="Times New Roman"/>
          <w:sz w:val="24"/>
          <w:szCs w:val="24"/>
        </w:rPr>
        <w:t>, а не за окремими структурними підрозділами.</w:t>
      </w:r>
    </w:p>
    <w:p w:rsidR="00404736" w:rsidRPr="00404736" w:rsidRDefault="00404736" w:rsidP="00404736">
      <w:pPr>
        <w:pStyle w:val="ab"/>
        <w:tabs>
          <w:tab w:val="num" w:pos="-5529"/>
        </w:tabs>
        <w:spacing w:after="0" w:line="312" w:lineRule="auto"/>
        <w:ind w:firstLine="851"/>
        <w:jc w:val="both"/>
        <w:outlineLvl w:val="0"/>
        <w:rPr>
          <w:rFonts w:ascii="Times New Roman" w:hAnsi="Times New Roman" w:cs="Times New Roman"/>
          <w:sz w:val="24"/>
          <w:szCs w:val="24"/>
        </w:rPr>
      </w:pPr>
      <w:r w:rsidRPr="00404736">
        <w:rPr>
          <w:rFonts w:ascii="Times New Roman" w:hAnsi="Times New Roman" w:cs="Times New Roman"/>
          <w:sz w:val="24"/>
          <w:szCs w:val="24"/>
        </w:rPr>
        <w:t>Усі три рівні стратегій тісно пов’язані між собою і утворюють в сукупності так звану піраміду стратегій (</w:t>
      </w:r>
      <w:r w:rsidRPr="00404736">
        <w:rPr>
          <w:rFonts w:ascii="Times New Roman" w:hAnsi="Times New Roman" w:cs="Times New Roman"/>
          <w:b/>
          <w:sz w:val="24"/>
          <w:szCs w:val="24"/>
        </w:rPr>
        <w:t>рис</w:t>
      </w:r>
      <w:r w:rsidRPr="00404736">
        <w:rPr>
          <w:rFonts w:ascii="Times New Roman" w:hAnsi="Times New Roman" w:cs="Times New Roman"/>
          <w:sz w:val="24"/>
          <w:szCs w:val="24"/>
        </w:rPr>
        <w:t>).</w:t>
      </w:r>
    </w:p>
    <w:p w:rsidR="00404736" w:rsidRPr="00404736" w:rsidRDefault="00404736" w:rsidP="00404736">
      <w:pPr>
        <w:pStyle w:val="ab"/>
        <w:tabs>
          <w:tab w:val="num" w:pos="-5529"/>
        </w:tabs>
        <w:spacing w:after="0" w:line="312" w:lineRule="auto"/>
        <w:ind w:firstLine="851"/>
        <w:jc w:val="both"/>
        <w:outlineLvl w:val="0"/>
        <w:rPr>
          <w:rFonts w:ascii="Times New Roman" w:hAnsi="Times New Roman" w:cs="Times New Roman"/>
          <w:sz w:val="24"/>
          <w:szCs w:val="24"/>
        </w:rPr>
      </w:pPr>
    </w:p>
    <w:p w:rsidR="00404736" w:rsidRPr="00404736" w:rsidRDefault="00404736" w:rsidP="00404736">
      <w:pPr>
        <w:pStyle w:val="ab"/>
        <w:tabs>
          <w:tab w:val="num" w:pos="-5529"/>
        </w:tabs>
        <w:spacing w:after="0" w:line="312" w:lineRule="auto"/>
        <w:ind w:firstLine="851"/>
        <w:jc w:val="both"/>
        <w:rPr>
          <w:rFonts w:ascii="Times New Roman" w:hAnsi="Times New Roman" w:cs="Times New Roman"/>
          <w:sz w:val="24"/>
          <w:szCs w:val="24"/>
        </w:rPr>
      </w:pPr>
    </w:p>
    <w:p w:rsidR="00404736" w:rsidRPr="00404736" w:rsidRDefault="00404736" w:rsidP="00404736">
      <w:pPr>
        <w:pStyle w:val="ab"/>
        <w:tabs>
          <w:tab w:val="num" w:pos="-5529"/>
        </w:tabs>
        <w:spacing w:after="0" w:line="312" w:lineRule="auto"/>
        <w:ind w:firstLine="851"/>
        <w:jc w:val="both"/>
        <w:rPr>
          <w:rFonts w:ascii="Times New Roman" w:hAnsi="Times New Roman" w:cs="Times New Roman"/>
          <w:sz w:val="24"/>
          <w:szCs w:val="24"/>
        </w:rPr>
      </w:pPr>
    </w:p>
    <w:p w:rsidR="00404736" w:rsidRPr="00404736" w:rsidRDefault="00404736" w:rsidP="00404736">
      <w:pPr>
        <w:pStyle w:val="ab"/>
        <w:tabs>
          <w:tab w:val="num" w:pos="-5529"/>
        </w:tabs>
        <w:spacing w:after="0" w:line="312" w:lineRule="auto"/>
        <w:ind w:firstLine="851"/>
        <w:jc w:val="both"/>
        <w:rPr>
          <w:rFonts w:ascii="Times New Roman" w:hAnsi="Times New Roman" w:cs="Times New Roman"/>
          <w:sz w:val="24"/>
          <w:szCs w:val="24"/>
        </w:rPr>
      </w:pPr>
    </w:p>
    <w:p w:rsidR="00404736" w:rsidRPr="00404736" w:rsidRDefault="00404736" w:rsidP="00404736">
      <w:pPr>
        <w:pStyle w:val="ab"/>
        <w:tabs>
          <w:tab w:val="num" w:pos="-5529"/>
        </w:tabs>
        <w:spacing w:after="0" w:line="312" w:lineRule="auto"/>
        <w:jc w:val="both"/>
        <w:rPr>
          <w:rFonts w:ascii="Times New Roman" w:hAnsi="Times New Roman" w:cs="Times New Roman"/>
          <w:sz w:val="24"/>
          <w:szCs w:val="24"/>
        </w:rPr>
      </w:pPr>
      <w:r w:rsidRPr="00404736">
        <w:rPr>
          <w:rFonts w:ascii="Times New Roman" w:hAnsi="Times New Roman" w:cs="Times New Roman"/>
          <w:sz w:val="24"/>
          <w:szCs w:val="24"/>
        </w:rPr>
        <w:object w:dxaOrig="9944" w:dyaOrig="5414">
          <v:shape id="_x0000_i1029" type="#_x0000_t75" style="width:474.75pt;height:258.75pt" o:ole="">
            <v:imagedata r:id="rId16" o:title=""/>
          </v:shape>
          <o:OLEObject Type="Embed" ProgID="PBrush" ShapeID="_x0000_i1029" DrawAspect="Content" ObjectID="_1485776676" r:id="rId17"/>
        </w:object>
      </w:r>
    </w:p>
    <w:p w:rsidR="00404736" w:rsidRPr="00404736" w:rsidRDefault="00404736" w:rsidP="00404736">
      <w:pPr>
        <w:pStyle w:val="ab"/>
        <w:tabs>
          <w:tab w:val="num" w:pos="-5529"/>
        </w:tabs>
        <w:spacing w:after="0" w:line="312" w:lineRule="auto"/>
        <w:jc w:val="both"/>
        <w:rPr>
          <w:rFonts w:ascii="Times New Roman" w:hAnsi="Times New Roman" w:cs="Times New Roman"/>
          <w:sz w:val="24"/>
          <w:szCs w:val="24"/>
        </w:rPr>
      </w:pPr>
    </w:p>
    <w:p w:rsidR="00404736" w:rsidRPr="00404736" w:rsidRDefault="00404736" w:rsidP="00404736">
      <w:pPr>
        <w:pStyle w:val="ab"/>
        <w:tabs>
          <w:tab w:val="num" w:pos="-5529"/>
        </w:tabs>
        <w:spacing w:after="0" w:line="312" w:lineRule="auto"/>
        <w:jc w:val="both"/>
        <w:rPr>
          <w:rFonts w:ascii="Times New Roman" w:hAnsi="Times New Roman" w:cs="Times New Roman"/>
          <w:sz w:val="24"/>
          <w:szCs w:val="24"/>
        </w:rPr>
      </w:pPr>
    </w:p>
    <w:p w:rsidR="00404736" w:rsidRPr="00404736" w:rsidRDefault="00404736" w:rsidP="00404736">
      <w:pPr>
        <w:pStyle w:val="ab"/>
        <w:tabs>
          <w:tab w:val="num" w:pos="0"/>
        </w:tabs>
        <w:spacing w:after="0" w:line="312" w:lineRule="auto"/>
        <w:jc w:val="both"/>
        <w:rPr>
          <w:rFonts w:ascii="Times New Roman" w:hAnsi="Times New Roman" w:cs="Times New Roman"/>
          <w:sz w:val="24"/>
          <w:szCs w:val="24"/>
        </w:rPr>
      </w:pPr>
      <w:r w:rsidRPr="00404736">
        <w:rPr>
          <w:rFonts w:ascii="Times New Roman" w:hAnsi="Times New Roman" w:cs="Times New Roman"/>
          <w:sz w:val="24"/>
          <w:szCs w:val="24"/>
        </w:rPr>
        <w:t>Рис. Піраміда стратегій</w:t>
      </w:r>
    </w:p>
    <w:p w:rsidR="00404736" w:rsidRDefault="00404736" w:rsidP="00404736">
      <w:pPr>
        <w:pStyle w:val="ab"/>
        <w:tabs>
          <w:tab w:val="num" w:pos="0"/>
        </w:tabs>
        <w:spacing w:after="0" w:line="312" w:lineRule="auto"/>
        <w:jc w:val="both"/>
        <w:rPr>
          <w:rFonts w:ascii="Times New Roman" w:hAnsi="Times New Roman" w:cs="Times New Roman"/>
          <w:sz w:val="24"/>
          <w:szCs w:val="24"/>
        </w:rPr>
      </w:pPr>
    </w:p>
    <w:p w:rsidR="005D3D7D" w:rsidRDefault="005D3D7D" w:rsidP="00404736">
      <w:pPr>
        <w:pStyle w:val="ab"/>
        <w:tabs>
          <w:tab w:val="num" w:pos="0"/>
        </w:tabs>
        <w:spacing w:after="0" w:line="312" w:lineRule="auto"/>
        <w:jc w:val="both"/>
        <w:rPr>
          <w:rFonts w:ascii="Times New Roman" w:hAnsi="Times New Roman" w:cs="Times New Roman"/>
          <w:sz w:val="24"/>
          <w:szCs w:val="24"/>
        </w:rPr>
      </w:pPr>
    </w:p>
    <w:p w:rsidR="005D3D7D" w:rsidRDefault="005D3D7D" w:rsidP="00404736">
      <w:pPr>
        <w:pStyle w:val="ab"/>
        <w:tabs>
          <w:tab w:val="num" w:pos="0"/>
        </w:tabs>
        <w:spacing w:after="0" w:line="312" w:lineRule="auto"/>
        <w:jc w:val="both"/>
        <w:rPr>
          <w:rFonts w:ascii="Times New Roman" w:hAnsi="Times New Roman" w:cs="Times New Roman"/>
          <w:sz w:val="24"/>
          <w:szCs w:val="24"/>
        </w:rPr>
      </w:pPr>
    </w:p>
    <w:p w:rsidR="005D3D7D" w:rsidRDefault="005D3D7D" w:rsidP="00404736">
      <w:pPr>
        <w:pStyle w:val="ab"/>
        <w:tabs>
          <w:tab w:val="num" w:pos="0"/>
        </w:tabs>
        <w:spacing w:after="0" w:line="312" w:lineRule="auto"/>
        <w:jc w:val="both"/>
        <w:rPr>
          <w:rFonts w:ascii="Times New Roman" w:hAnsi="Times New Roman" w:cs="Times New Roman"/>
          <w:sz w:val="24"/>
          <w:szCs w:val="24"/>
        </w:rPr>
      </w:pPr>
    </w:p>
    <w:p w:rsidR="005D3D7D" w:rsidRDefault="005D3D7D" w:rsidP="00404736">
      <w:pPr>
        <w:pStyle w:val="ab"/>
        <w:tabs>
          <w:tab w:val="num" w:pos="0"/>
        </w:tabs>
        <w:spacing w:after="0" w:line="312" w:lineRule="auto"/>
        <w:jc w:val="both"/>
        <w:rPr>
          <w:rFonts w:ascii="Times New Roman" w:hAnsi="Times New Roman" w:cs="Times New Roman"/>
          <w:sz w:val="24"/>
          <w:szCs w:val="24"/>
        </w:rPr>
      </w:pPr>
    </w:p>
    <w:p w:rsidR="005D3D7D" w:rsidRDefault="005D3D7D" w:rsidP="00404736">
      <w:pPr>
        <w:pStyle w:val="ab"/>
        <w:tabs>
          <w:tab w:val="num" w:pos="0"/>
        </w:tabs>
        <w:spacing w:after="0" w:line="312" w:lineRule="auto"/>
        <w:jc w:val="both"/>
        <w:rPr>
          <w:rFonts w:ascii="Times New Roman" w:hAnsi="Times New Roman" w:cs="Times New Roman"/>
          <w:sz w:val="24"/>
          <w:szCs w:val="24"/>
        </w:rPr>
      </w:pPr>
    </w:p>
    <w:p w:rsidR="005D3D7D" w:rsidRDefault="005D3D7D" w:rsidP="00404736">
      <w:pPr>
        <w:pStyle w:val="ab"/>
        <w:tabs>
          <w:tab w:val="num" w:pos="0"/>
        </w:tabs>
        <w:spacing w:after="0" w:line="312" w:lineRule="auto"/>
        <w:jc w:val="both"/>
        <w:rPr>
          <w:rFonts w:ascii="Times New Roman" w:hAnsi="Times New Roman" w:cs="Times New Roman"/>
          <w:sz w:val="24"/>
          <w:szCs w:val="24"/>
        </w:rPr>
      </w:pPr>
    </w:p>
    <w:p w:rsidR="00850C4F" w:rsidRDefault="00850C4F" w:rsidP="00404736">
      <w:pPr>
        <w:pStyle w:val="ab"/>
        <w:tabs>
          <w:tab w:val="num" w:pos="0"/>
        </w:tabs>
        <w:spacing w:after="0" w:line="312" w:lineRule="auto"/>
        <w:jc w:val="both"/>
        <w:rPr>
          <w:rFonts w:ascii="Times New Roman" w:hAnsi="Times New Roman" w:cs="Times New Roman"/>
          <w:sz w:val="24"/>
          <w:szCs w:val="24"/>
        </w:rPr>
      </w:pPr>
    </w:p>
    <w:p w:rsidR="00850C4F" w:rsidRDefault="00850C4F" w:rsidP="00404736">
      <w:pPr>
        <w:pStyle w:val="ab"/>
        <w:tabs>
          <w:tab w:val="num" w:pos="0"/>
        </w:tabs>
        <w:spacing w:after="0" w:line="312" w:lineRule="auto"/>
        <w:jc w:val="both"/>
        <w:rPr>
          <w:rFonts w:ascii="Times New Roman" w:hAnsi="Times New Roman" w:cs="Times New Roman"/>
          <w:sz w:val="24"/>
          <w:szCs w:val="24"/>
        </w:rPr>
      </w:pPr>
    </w:p>
    <w:p w:rsidR="00850C4F" w:rsidRDefault="00850C4F" w:rsidP="00404736">
      <w:pPr>
        <w:pStyle w:val="ab"/>
        <w:tabs>
          <w:tab w:val="num" w:pos="0"/>
        </w:tabs>
        <w:spacing w:after="0" w:line="312" w:lineRule="auto"/>
        <w:jc w:val="both"/>
        <w:rPr>
          <w:rFonts w:ascii="Times New Roman" w:hAnsi="Times New Roman" w:cs="Times New Roman"/>
          <w:sz w:val="24"/>
          <w:szCs w:val="24"/>
        </w:rPr>
      </w:pPr>
    </w:p>
    <w:p w:rsidR="00850C4F" w:rsidRDefault="00850C4F" w:rsidP="00404736">
      <w:pPr>
        <w:pStyle w:val="ab"/>
        <w:tabs>
          <w:tab w:val="num" w:pos="0"/>
        </w:tabs>
        <w:spacing w:after="0" w:line="312" w:lineRule="auto"/>
        <w:jc w:val="both"/>
        <w:rPr>
          <w:rFonts w:ascii="Times New Roman" w:hAnsi="Times New Roman" w:cs="Times New Roman"/>
          <w:sz w:val="24"/>
          <w:szCs w:val="24"/>
        </w:rPr>
      </w:pPr>
    </w:p>
    <w:p w:rsidR="00850C4F" w:rsidRDefault="00850C4F" w:rsidP="00404736">
      <w:pPr>
        <w:pStyle w:val="ab"/>
        <w:tabs>
          <w:tab w:val="num" w:pos="0"/>
        </w:tabs>
        <w:spacing w:after="0" w:line="312" w:lineRule="auto"/>
        <w:jc w:val="both"/>
        <w:rPr>
          <w:rFonts w:ascii="Times New Roman" w:hAnsi="Times New Roman" w:cs="Times New Roman"/>
          <w:sz w:val="24"/>
          <w:szCs w:val="24"/>
        </w:rPr>
      </w:pPr>
    </w:p>
    <w:p w:rsidR="00850C4F" w:rsidRDefault="00850C4F" w:rsidP="00404736">
      <w:pPr>
        <w:pStyle w:val="ab"/>
        <w:tabs>
          <w:tab w:val="num" w:pos="0"/>
        </w:tabs>
        <w:spacing w:after="0" w:line="312" w:lineRule="auto"/>
        <w:jc w:val="both"/>
        <w:rPr>
          <w:rFonts w:ascii="Times New Roman" w:hAnsi="Times New Roman" w:cs="Times New Roman"/>
          <w:sz w:val="24"/>
          <w:szCs w:val="24"/>
        </w:rPr>
      </w:pPr>
    </w:p>
    <w:p w:rsidR="00850C4F" w:rsidRDefault="00850C4F" w:rsidP="00404736">
      <w:pPr>
        <w:pStyle w:val="ab"/>
        <w:tabs>
          <w:tab w:val="num" w:pos="0"/>
        </w:tabs>
        <w:spacing w:after="0" w:line="312" w:lineRule="auto"/>
        <w:jc w:val="both"/>
        <w:rPr>
          <w:rFonts w:ascii="Times New Roman" w:hAnsi="Times New Roman" w:cs="Times New Roman"/>
          <w:sz w:val="24"/>
          <w:szCs w:val="24"/>
        </w:rPr>
      </w:pPr>
    </w:p>
    <w:p w:rsidR="00850C4F" w:rsidRDefault="00850C4F" w:rsidP="00404736">
      <w:pPr>
        <w:pStyle w:val="ab"/>
        <w:tabs>
          <w:tab w:val="num" w:pos="0"/>
        </w:tabs>
        <w:spacing w:after="0" w:line="312" w:lineRule="auto"/>
        <w:jc w:val="both"/>
        <w:rPr>
          <w:rFonts w:ascii="Times New Roman" w:hAnsi="Times New Roman" w:cs="Times New Roman"/>
          <w:sz w:val="24"/>
          <w:szCs w:val="24"/>
        </w:rPr>
      </w:pPr>
    </w:p>
    <w:p w:rsidR="005D3D7D" w:rsidRPr="00404736" w:rsidRDefault="005D3D7D" w:rsidP="00404736">
      <w:pPr>
        <w:pStyle w:val="ab"/>
        <w:tabs>
          <w:tab w:val="num" w:pos="0"/>
        </w:tabs>
        <w:spacing w:after="0" w:line="312" w:lineRule="auto"/>
        <w:jc w:val="both"/>
        <w:rPr>
          <w:rFonts w:ascii="Times New Roman" w:hAnsi="Times New Roman" w:cs="Times New Roman"/>
          <w:sz w:val="24"/>
          <w:szCs w:val="24"/>
        </w:rPr>
      </w:pPr>
    </w:p>
    <w:p w:rsidR="00404736" w:rsidRPr="00404736" w:rsidRDefault="00404736" w:rsidP="00404736">
      <w:pPr>
        <w:pStyle w:val="ab"/>
        <w:tabs>
          <w:tab w:val="num" w:pos="-5529"/>
        </w:tabs>
        <w:spacing w:after="0" w:line="312" w:lineRule="auto"/>
        <w:ind w:firstLine="851"/>
        <w:jc w:val="both"/>
        <w:rPr>
          <w:rFonts w:ascii="Times New Roman" w:hAnsi="Times New Roman" w:cs="Times New Roman"/>
          <w:sz w:val="24"/>
          <w:szCs w:val="24"/>
        </w:rPr>
      </w:pPr>
    </w:p>
    <w:p w:rsidR="00114029" w:rsidRPr="00114029" w:rsidRDefault="00114029" w:rsidP="00114029">
      <w:pPr>
        <w:rPr>
          <w:rFonts w:ascii="Times New Roman" w:hAnsi="Times New Roman" w:cs="Times New Roman"/>
          <w:b/>
          <w:sz w:val="24"/>
          <w:szCs w:val="24"/>
          <w:u w:val="single"/>
          <w:lang w:val="uk-UA"/>
        </w:rPr>
      </w:pPr>
      <w:r w:rsidRPr="00114029">
        <w:rPr>
          <w:rFonts w:ascii="Times New Roman" w:hAnsi="Times New Roman" w:cs="Times New Roman"/>
          <w:b/>
          <w:sz w:val="24"/>
          <w:szCs w:val="24"/>
          <w:u w:val="single"/>
          <w:lang w:val="uk-UA"/>
        </w:rPr>
        <w:lastRenderedPageBreak/>
        <w:t>Тема 4. Мотивація та контроль.</w:t>
      </w:r>
    </w:p>
    <w:p w:rsidR="00114029" w:rsidRPr="00850C4F" w:rsidRDefault="00114029" w:rsidP="00114029">
      <w:pPr>
        <w:rPr>
          <w:rFonts w:ascii="Times New Roman" w:hAnsi="Times New Roman" w:cs="Times New Roman"/>
          <w:b/>
          <w:i/>
          <w:sz w:val="24"/>
          <w:szCs w:val="24"/>
          <w:lang w:val="uk-UA"/>
        </w:rPr>
      </w:pPr>
      <w:r w:rsidRPr="00850C4F">
        <w:rPr>
          <w:rFonts w:ascii="Times New Roman" w:hAnsi="Times New Roman" w:cs="Times New Roman"/>
          <w:b/>
          <w:i/>
          <w:sz w:val="24"/>
          <w:szCs w:val="24"/>
          <w:lang w:val="uk-UA"/>
        </w:rPr>
        <w:t>Стимулювання ( мотивація ) як функції менеджменту. Мотиваційні теорії. Основні характеристики змістових теорій. Становлення системи матеріальних стимулів праці. Форми оплати праці. Формування моделі процесу управління системами матеріальних стимулів праці. Винагорода за продуктивність. Контроль, як функція управління. Управлінський контроль. Види контролю в організації, їх значення, характеристики та якості. Операційний, фінансовий, структурний контроль. Керування контролем в організаціях.</w:t>
      </w:r>
    </w:p>
    <w:p w:rsidR="00114029" w:rsidRPr="005D3D7D" w:rsidRDefault="00114029" w:rsidP="005D3D7D">
      <w:pPr>
        <w:spacing w:after="0"/>
        <w:rPr>
          <w:rFonts w:ascii="Times New Roman" w:hAnsi="Times New Roman" w:cs="Times New Roman"/>
          <w:sz w:val="24"/>
          <w:szCs w:val="24"/>
          <w:lang w:val="uk-UA"/>
        </w:rPr>
      </w:pPr>
    </w:p>
    <w:p w:rsidR="005D3D7D" w:rsidRPr="005D3D7D" w:rsidRDefault="005D3D7D" w:rsidP="005D3D7D">
      <w:pPr>
        <w:spacing w:after="0" w:line="312" w:lineRule="auto"/>
        <w:ind w:firstLine="851"/>
        <w:rPr>
          <w:rFonts w:ascii="Times New Roman" w:hAnsi="Times New Roman" w:cs="Times New Roman"/>
          <w:b/>
          <w:sz w:val="24"/>
          <w:szCs w:val="24"/>
          <w:u w:val="single"/>
        </w:rPr>
      </w:pPr>
      <w:r w:rsidRPr="005D3D7D">
        <w:rPr>
          <w:rFonts w:ascii="Times New Roman" w:hAnsi="Times New Roman" w:cs="Times New Roman"/>
          <w:b/>
          <w:sz w:val="24"/>
          <w:szCs w:val="24"/>
        </w:rPr>
        <w:t>1. Людський фактор в управлінні</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Привести в дію організовану систему для отримання необхідного результату можливо лише шляхом певного впливу на неї управляючого органу або особи. Необхідні певні інструменти впливу на елементи системи, щоб вона почала своє функціонування. Одним з таких інструментів є мотивація. Для того, щоб ефективно рухатися назустріч меті, керівник має не тільки спланувати і організовувати роботу, але й примусити людей виконувати її згідно до опрацьованого плану.</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i/>
          <w:sz w:val="24"/>
          <w:szCs w:val="24"/>
          <w:highlight w:val="yellow"/>
        </w:rPr>
        <w:t xml:space="preserve">Мотивація </w:t>
      </w:r>
      <w:r w:rsidRPr="005D3D7D">
        <w:rPr>
          <w:rFonts w:ascii="Times New Roman" w:hAnsi="Times New Roman" w:cs="Times New Roman"/>
          <w:sz w:val="24"/>
          <w:szCs w:val="24"/>
          <w:highlight w:val="yellow"/>
        </w:rPr>
        <w:t>у широкому розумінні</w:t>
      </w:r>
      <w:r w:rsidRPr="005D3D7D">
        <w:rPr>
          <w:rFonts w:ascii="Times New Roman" w:hAnsi="Times New Roman" w:cs="Times New Roman"/>
          <w:i/>
          <w:sz w:val="24"/>
          <w:szCs w:val="24"/>
          <w:highlight w:val="yellow"/>
        </w:rPr>
        <w:t xml:space="preserve"> – </w:t>
      </w:r>
      <w:r w:rsidRPr="005D3D7D">
        <w:rPr>
          <w:rFonts w:ascii="Times New Roman" w:hAnsi="Times New Roman" w:cs="Times New Roman"/>
          <w:sz w:val="24"/>
          <w:szCs w:val="24"/>
          <w:highlight w:val="yellow"/>
        </w:rPr>
        <w:t>це процес спонукання працівників до діяльності для досягнення цілей організації</w:t>
      </w:r>
      <w:r w:rsidRPr="005D3D7D">
        <w:rPr>
          <w:rFonts w:ascii="Times New Roman" w:hAnsi="Times New Roman" w:cs="Times New Roman"/>
          <w:sz w:val="24"/>
          <w:szCs w:val="24"/>
        </w:rPr>
        <w:t>.</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З цього визначення можна зробити висновок, що ефективна реалізація функції мотивації потребує:</w:t>
      </w:r>
    </w:p>
    <w:p w:rsidR="005D3D7D" w:rsidRPr="005D3D7D" w:rsidRDefault="005D3D7D" w:rsidP="005D3D7D">
      <w:pPr>
        <w:numPr>
          <w:ilvl w:val="0"/>
          <w:numId w:val="20"/>
        </w:numPr>
        <w:tabs>
          <w:tab w:val="clear" w:pos="786"/>
          <w:tab w:val="left" w:pos="2268"/>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усвідомлення того, що спонукає працівника до праці;</w:t>
      </w:r>
    </w:p>
    <w:p w:rsidR="005D3D7D" w:rsidRPr="005D3D7D" w:rsidRDefault="005D3D7D" w:rsidP="005D3D7D">
      <w:pPr>
        <w:numPr>
          <w:ilvl w:val="0"/>
          <w:numId w:val="20"/>
        </w:numPr>
        <w:tabs>
          <w:tab w:val="clear" w:pos="786"/>
          <w:tab w:val="num" w:pos="-5103"/>
          <w:tab w:val="left" w:pos="2268"/>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розуміння того, як направити ці спонукання в русло досягнення цілей організації.</w:t>
      </w:r>
    </w:p>
    <w:p w:rsidR="005D3D7D" w:rsidRPr="005D3D7D" w:rsidRDefault="005D3D7D" w:rsidP="005D3D7D">
      <w:pPr>
        <w:pStyle w:val="1"/>
        <w:spacing w:before="0" w:line="312" w:lineRule="auto"/>
        <w:ind w:firstLine="851"/>
        <w:jc w:val="both"/>
        <w:rPr>
          <w:rFonts w:ascii="Times New Roman" w:hAnsi="Times New Roman" w:cs="Times New Roman"/>
          <w:color w:val="FF0000"/>
          <w:sz w:val="24"/>
          <w:szCs w:val="24"/>
        </w:rPr>
      </w:pPr>
      <w:r w:rsidRPr="005D3D7D">
        <w:rPr>
          <w:rFonts w:ascii="Times New Roman" w:hAnsi="Times New Roman" w:cs="Times New Roman"/>
          <w:color w:val="FF0000"/>
          <w:sz w:val="24"/>
          <w:szCs w:val="24"/>
        </w:rPr>
        <w:t xml:space="preserve">Психологія і соціологія розглядають </w:t>
      </w:r>
      <w:r w:rsidRPr="005D3D7D">
        <w:rPr>
          <w:rFonts w:ascii="Times New Roman" w:hAnsi="Times New Roman" w:cs="Times New Roman"/>
          <w:b w:val="0"/>
          <w:i/>
          <w:color w:val="FF0000"/>
          <w:sz w:val="24"/>
          <w:szCs w:val="24"/>
        </w:rPr>
        <w:t>спонукання</w:t>
      </w:r>
      <w:r w:rsidRPr="005D3D7D">
        <w:rPr>
          <w:rFonts w:ascii="Times New Roman" w:hAnsi="Times New Roman" w:cs="Times New Roman"/>
          <w:color w:val="FF0000"/>
          <w:sz w:val="24"/>
          <w:szCs w:val="24"/>
        </w:rPr>
        <w:t xml:space="preserve"> як поведінкове виявлення потреб, сконцентрованих на досягненні цілей.</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i/>
          <w:sz w:val="24"/>
          <w:szCs w:val="24"/>
          <w:highlight w:val="yellow"/>
        </w:rPr>
        <w:t>Потреба</w:t>
      </w:r>
      <w:r w:rsidRPr="005D3D7D">
        <w:rPr>
          <w:rFonts w:ascii="Times New Roman" w:hAnsi="Times New Roman" w:cs="Times New Roman"/>
          <w:i/>
          <w:sz w:val="24"/>
          <w:szCs w:val="24"/>
          <w:highlight w:val="yellow"/>
        </w:rPr>
        <w:t xml:space="preserve"> </w:t>
      </w:r>
      <w:r w:rsidRPr="005D3D7D">
        <w:rPr>
          <w:rFonts w:ascii="Times New Roman" w:hAnsi="Times New Roman" w:cs="Times New Roman"/>
          <w:sz w:val="24"/>
          <w:szCs w:val="24"/>
          <w:highlight w:val="yellow"/>
        </w:rPr>
        <w:t>– це особливий стан психіки індивіда, усвідомлена ним незадоволеність, відчуття нестачі (браку) чогось, відображення невідповідності між внутрішнім станом і зовнішніми умовами</w:t>
      </w:r>
      <w:r w:rsidRPr="005D3D7D">
        <w:rPr>
          <w:rFonts w:ascii="Times New Roman" w:hAnsi="Times New Roman" w:cs="Times New Roman"/>
          <w:sz w:val="24"/>
          <w:szCs w:val="24"/>
        </w:rPr>
        <w:t>. При цьому потреби поділяють на:</w:t>
      </w:r>
    </w:p>
    <w:p w:rsidR="005D3D7D" w:rsidRPr="005D3D7D" w:rsidRDefault="005D3D7D" w:rsidP="005D3D7D">
      <w:pPr>
        <w:numPr>
          <w:ilvl w:val="0"/>
          <w:numId w:val="29"/>
        </w:numPr>
        <w:tabs>
          <w:tab w:val="clear" w:pos="1211"/>
          <w:tab w:val="num" w:pos="2268"/>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b/>
          <w:i/>
          <w:sz w:val="24"/>
          <w:szCs w:val="24"/>
        </w:rPr>
        <w:t>потреби першого роду (первісні)</w:t>
      </w:r>
      <w:r w:rsidRPr="005D3D7D">
        <w:rPr>
          <w:rFonts w:ascii="Times New Roman" w:hAnsi="Times New Roman" w:cs="Times New Roman"/>
          <w:sz w:val="24"/>
          <w:szCs w:val="24"/>
        </w:rPr>
        <w:t>, які за своєю сутністю є фізіологічними (потреби в їжі, сні тощо);</w:t>
      </w:r>
    </w:p>
    <w:p w:rsidR="005D3D7D" w:rsidRPr="005D3D7D" w:rsidRDefault="005D3D7D" w:rsidP="005D3D7D">
      <w:pPr>
        <w:numPr>
          <w:ilvl w:val="0"/>
          <w:numId w:val="29"/>
        </w:numPr>
        <w:tabs>
          <w:tab w:val="clear" w:pos="1211"/>
          <w:tab w:val="num" w:pos="2268"/>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b/>
          <w:i/>
          <w:sz w:val="24"/>
          <w:szCs w:val="24"/>
        </w:rPr>
        <w:t>потреби другого роду (вторинні)</w:t>
      </w:r>
      <w:r w:rsidRPr="005D3D7D">
        <w:rPr>
          <w:rFonts w:ascii="Times New Roman" w:hAnsi="Times New Roman" w:cs="Times New Roman"/>
          <w:sz w:val="24"/>
          <w:szCs w:val="24"/>
        </w:rPr>
        <w:t>, які носять соціально - психологічний характер (потреби в повазі, владі, визнанні заслуг тощо).</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Потреби першого роду закладені в людину генетично, а вторинні є наслідком її соціальної життєдіяльності.</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Потреби неможливо безпосередньо спостерігати або вимірювати. Про їх існування можна судити лише спостерігаючи поведінку людей.</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Потреба, яка реально відчувається людиною, викликає у неї стан спрямованості здійснити конкретну дію (дії), спрямовані на задоволення цієї потреби. Такий процес і являє собою спонукання. Отже, </w:t>
      </w:r>
      <w:r w:rsidRPr="005D3D7D">
        <w:rPr>
          <w:rFonts w:ascii="Times New Roman" w:hAnsi="Times New Roman" w:cs="Times New Roman"/>
          <w:b/>
          <w:i/>
          <w:sz w:val="24"/>
          <w:szCs w:val="24"/>
          <w:highlight w:val="yellow"/>
        </w:rPr>
        <w:t>спонукання</w:t>
      </w:r>
      <w:r w:rsidRPr="005D3D7D">
        <w:rPr>
          <w:rFonts w:ascii="Times New Roman" w:hAnsi="Times New Roman" w:cs="Times New Roman"/>
          <w:sz w:val="24"/>
          <w:szCs w:val="24"/>
          <w:highlight w:val="yellow"/>
        </w:rPr>
        <w:t xml:space="preserve"> – це потреба, усвідомлена з точки зору необхідності здійснення конкретних цілеспрямованих дій</w:t>
      </w:r>
      <w:r w:rsidRPr="005D3D7D">
        <w:rPr>
          <w:rFonts w:ascii="Times New Roman" w:hAnsi="Times New Roman" w:cs="Times New Roman"/>
          <w:sz w:val="24"/>
          <w:szCs w:val="24"/>
        </w:rPr>
        <w:t>. При цьому конкретні дії (поведінка) людини розглядаються як засіб задоволення потреби. Коли людина досягає поставленої мети, її потреба може бути:</w:t>
      </w:r>
    </w:p>
    <w:p w:rsidR="005D3D7D" w:rsidRPr="005D3D7D" w:rsidRDefault="005D3D7D" w:rsidP="005D3D7D">
      <w:pPr>
        <w:numPr>
          <w:ilvl w:val="0"/>
          <w:numId w:val="19"/>
        </w:numPr>
        <w:tabs>
          <w:tab w:val="clear" w:pos="360"/>
          <w:tab w:val="num" w:pos="2835"/>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t>задоволена;</w:t>
      </w:r>
    </w:p>
    <w:p w:rsidR="005D3D7D" w:rsidRPr="005D3D7D" w:rsidRDefault="005D3D7D" w:rsidP="005D3D7D">
      <w:pPr>
        <w:numPr>
          <w:ilvl w:val="0"/>
          <w:numId w:val="19"/>
        </w:numPr>
        <w:tabs>
          <w:tab w:val="clear" w:pos="360"/>
          <w:tab w:val="num" w:pos="2835"/>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t>частково задоволена;</w:t>
      </w:r>
    </w:p>
    <w:p w:rsidR="005D3D7D" w:rsidRPr="005D3D7D" w:rsidRDefault="005D3D7D" w:rsidP="005D3D7D">
      <w:pPr>
        <w:numPr>
          <w:ilvl w:val="0"/>
          <w:numId w:val="19"/>
        </w:numPr>
        <w:tabs>
          <w:tab w:val="clear" w:pos="360"/>
          <w:tab w:val="num" w:pos="2835"/>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lastRenderedPageBreak/>
        <w:t>незадоволена.</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Ступінь задоволення потреби впливає на спонукання (чи мотиви) поведінки людини в майбутньому.</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Спрощена модель процесу мотивації наведена на </w:t>
      </w:r>
      <w:r w:rsidRPr="005D3D7D">
        <w:rPr>
          <w:rFonts w:ascii="Times New Roman" w:hAnsi="Times New Roman" w:cs="Times New Roman"/>
          <w:b/>
          <w:sz w:val="24"/>
          <w:szCs w:val="24"/>
        </w:rPr>
        <w:t>рис. 10.1</w:t>
      </w:r>
      <w:r w:rsidRPr="005D3D7D">
        <w:rPr>
          <w:rFonts w:ascii="Times New Roman" w:hAnsi="Times New Roman" w:cs="Times New Roman"/>
          <w:sz w:val="24"/>
          <w:szCs w:val="24"/>
        </w:rPr>
        <w:t>.</w:t>
      </w:r>
    </w:p>
    <w:p w:rsidR="005D3D7D" w:rsidRPr="005D3D7D" w:rsidRDefault="005D3D7D" w:rsidP="005D3D7D">
      <w:pPr>
        <w:spacing w:after="0"/>
        <w:ind w:firstLine="851"/>
        <w:jc w:val="both"/>
        <w:rPr>
          <w:rFonts w:ascii="Times New Roman" w:hAnsi="Times New Roman" w:cs="Times New Roman"/>
          <w:sz w:val="24"/>
          <w:szCs w:val="24"/>
        </w:rPr>
      </w:pPr>
    </w:p>
    <w:p w:rsidR="005D3D7D" w:rsidRPr="005D3D7D" w:rsidRDefault="005D3D7D" w:rsidP="005D3D7D">
      <w:pPr>
        <w:spacing w:after="0"/>
        <w:jc w:val="center"/>
        <w:rPr>
          <w:rFonts w:ascii="Times New Roman" w:hAnsi="Times New Roman" w:cs="Times New Roman"/>
          <w:sz w:val="24"/>
          <w:szCs w:val="24"/>
        </w:rPr>
      </w:pPr>
      <w:r w:rsidRPr="005D3D7D">
        <w:rPr>
          <w:rFonts w:ascii="Times New Roman" w:hAnsi="Times New Roman" w:cs="Times New Roman"/>
          <w:sz w:val="24"/>
          <w:szCs w:val="24"/>
        </w:rPr>
        <w:object w:dxaOrig="8371" w:dyaOrig="9676">
          <v:shape id="_x0000_i1030" type="#_x0000_t75" style="width:425.25pt;height:436.5pt" o:ole="">
            <v:imagedata r:id="rId18" o:title=""/>
          </v:shape>
          <o:OLEObject Type="Embed" ProgID="PBrush" ShapeID="_x0000_i1030" DrawAspect="Content" ObjectID="_1485776677" r:id="rId19"/>
        </w:object>
      </w:r>
    </w:p>
    <w:p w:rsidR="005D3D7D" w:rsidRPr="005D3D7D" w:rsidRDefault="005D3D7D" w:rsidP="005D3D7D">
      <w:pPr>
        <w:spacing w:after="0" w:line="360" w:lineRule="auto"/>
        <w:ind w:firstLine="851"/>
        <w:jc w:val="both"/>
        <w:rPr>
          <w:rFonts w:ascii="Times New Roman" w:hAnsi="Times New Roman" w:cs="Times New Roman"/>
          <w:sz w:val="24"/>
          <w:szCs w:val="24"/>
        </w:rPr>
      </w:pPr>
    </w:p>
    <w:p w:rsidR="005D3D7D" w:rsidRPr="005D3D7D" w:rsidRDefault="005D3D7D" w:rsidP="005D3D7D">
      <w:pPr>
        <w:pStyle w:val="3"/>
        <w:spacing w:line="360" w:lineRule="auto"/>
        <w:rPr>
          <w:sz w:val="24"/>
          <w:szCs w:val="24"/>
        </w:rPr>
      </w:pPr>
      <w:r w:rsidRPr="005D3D7D">
        <w:rPr>
          <w:sz w:val="24"/>
          <w:szCs w:val="24"/>
        </w:rPr>
        <w:t>Рис. 10.1. Спрощена модель процесу мотивації</w:t>
      </w:r>
    </w:p>
    <w:p w:rsidR="005D3D7D" w:rsidRPr="005D3D7D" w:rsidRDefault="005D3D7D" w:rsidP="005D3D7D">
      <w:pPr>
        <w:spacing w:after="0"/>
        <w:ind w:firstLine="851"/>
        <w:rPr>
          <w:rFonts w:ascii="Times New Roman" w:hAnsi="Times New Roman" w:cs="Times New Roman"/>
          <w:sz w:val="24"/>
          <w:szCs w:val="24"/>
        </w:rPr>
      </w:pP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Потреби викликають у людини бажання (прагнення) до їх задоволення. Тому </w:t>
      </w:r>
      <w:r w:rsidRPr="005D3D7D">
        <w:rPr>
          <w:rFonts w:ascii="Times New Roman" w:hAnsi="Times New Roman" w:cs="Times New Roman"/>
          <w:b/>
          <w:i/>
          <w:sz w:val="24"/>
          <w:szCs w:val="24"/>
          <w:highlight w:val="yellow"/>
        </w:rPr>
        <w:t>сутність мотивації</w:t>
      </w:r>
      <w:r w:rsidRPr="005D3D7D">
        <w:rPr>
          <w:rFonts w:ascii="Times New Roman" w:hAnsi="Times New Roman" w:cs="Times New Roman"/>
          <w:sz w:val="24"/>
          <w:szCs w:val="24"/>
          <w:highlight w:val="yellow"/>
        </w:rPr>
        <w:t xml:space="preserve"> зводиться до створення умов, що дозволяють працівникам задовольнити свої потреби поведінкою, яка забезпечує досягнення цілей організації</w:t>
      </w:r>
      <w:r w:rsidRPr="005D3D7D">
        <w:rPr>
          <w:rFonts w:ascii="Times New Roman" w:hAnsi="Times New Roman" w:cs="Times New Roman"/>
          <w:sz w:val="24"/>
          <w:szCs w:val="24"/>
        </w:rPr>
        <w:t>.</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Інструментом спонукання людей до ефективної діяльності є винагородження. В теорії управління під </w:t>
      </w:r>
      <w:r w:rsidRPr="005D3D7D">
        <w:rPr>
          <w:rFonts w:ascii="Times New Roman" w:hAnsi="Times New Roman" w:cs="Times New Roman"/>
          <w:b/>
          <w:i/>
          <w:sz w:val="24"/>
          <w:szCs w:val="24"/>
          <w:highlight w:val="yellow"/>
        </w:rPr>
        <w:t>винагородженням</w:t>
      </w:r>
      <w:r w:rsidRPr="005D3D7D">
        <w:rPr>
          <w:rFonts w:ascii="Times New Roman" w:hAnsi="Times New Roman" w:cs="Times New Roman"/>
          <w:i/>
          <w:sz w:val="24"/>
          <w:szCs w:val="24"/>
          <w:highlight w:val="yellow"/>
        </w:rPr>
        <w:t xml:space="preserve"> </w:t>
      </w:r>
      <w:r w:rsidRPr="005D3D7D">
        <w:rPr>
          <w:rFonts w:ascii="Times New Roman" w:hAnsi="Times New Roman" w:cs="Times New Roman"/>
          <w:sz w:val="24"/>
          <w:szCs w:val="24"/>
          <w:highlight w:val="yellow"/>
        </w:rPr>
        <w:t>розуміється широкий спектр конкретних засобів, що базуються на системі цінностей людини</w:t>
      </w:r>
      <w:r w:rsidRPr="005D3D7D">
        <w:rPr>
          <w:rFonts w:ascii="Times New Roman" w:hAnsi="Times New Roman" w:cs="Times New Roman"/>
          <w:sz w:val="24"/>
          <w:szCs w:val="24"/>
        </w:rPr>
        <w:t xml:space="preserve">. При цьому розрізняють два типи винагородження: </w:t>
      </w:r>
    </w:p>
    <w:p w:rsidR="005D3D7D" w:rsidRPr="005D3D7D" w:rsidRDefault="005D3D7D" w:rsidP="005D3D7D">
      <w:pPr>
        <w:numPr>
          <w:ilvl w:val="0"/>
          <w:numId w:val="31"/>
        </w:numPr>
        <w:tabs>
          <w:tab w:val="clear" w:pos="1211"/>
          <w:tab w:val="num" w:pos="2268"/>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b/>
          <w:i/>
          <w:sz w:val="24"/>
          <w:szCs w:val="24"/>
        </w:rPr>
        <w:t>внутрішнє</w:t>
      </w:r>
      <w:r w:rsidRPr="005D3D7D">
        <w:rPr>
          <w:rFonts w:ascii="Times New Roman" w:hAnsi="Times New Roman" w:cs="Times New Roman"/>
          <w:sz w:val="24"/>
          <w:szCs w:val="24"/>
        </w:rPr>
        <w:t xml:space="preserve"> – його дає сама робота, її результативність, змістовність, значущість тощо;</w:t>
      </w:r>
    </w:p>
    <w:p w:rsidR="005D3D7D" w:rsidRPr="005D3D7D" w:rsidRDefault="005D3D7D" w:rsidP="005D3D7D">
      <w:pPr>
        <w:numPr>
          <w:ilvl w:val="0"/>
          <w:numId w:val="31"/>
        </w:numPr>
        <w:tabs>
          <w:tab w:val="clear" w:pos="1211"/>
          <w:tab w:val="num" w:pos="2268"/>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b/>
          <w:i/>
          <w:sz w:val="24"/>
          <w:szCs w:val="24"/>
        </w:rPr>
        <w:t>зовнішнє</w:t>
      </w:r>
      <w:r w:rsidRPr="005D3D7D">
        <w:rPr>
          <w:rFonts w:ascii="Times New Roman" w:hAnsi="Times New Roman" w:cs="Times New Roman"/>
          <w:sz w:val="24"/>
          <w:szCs w:val="24"/>
        </w:rPr>
        <w:t xml:space="preserve"> – його працівник отримує від організації (зарплата, просування за службою, пільги, привілеї тощо).</w:t>
      </w:r>
      <w:r w:rsidRPr="005D3D7D">
        <w:rPr>
          <w:rFonts w:ascii="Times New Roman" w:hAnsi="Times New Roman" w:cs="Times New Roman"/>
          <w:b/>
          <w:sz w:val="24"/>
          <w:szCs w:val="24"/>
        </w:rPr>
        <w:t xml:space="preserve"> </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sz w:val="24"/>
          <w:szCs w:val="24"/>
          <w:u w:val="single"/>
        </w:rPr>
        <w:lastRenderedPageBreak/>
        <w:t>Історичний аспект мотивації</w:t>
      </w:r>
      <w:r w:rsidRPr="005D3D7D">
        <w:rPr>
          <w:rFonts w:ascii="Times New Roman" w:hAnsi="Times New Roman" w:cs="Times New Roman"/>
          <w:b/>
          <w:sz w:val="24"/>
          <w:szCs w:val="24"/>
        </w:rPr>
        <w:t xml:space="preserve">. </w:t>
      </w:r>
      <w:r w:rsidRPr="005D3D7D">
        <w:rPr>
          <w:rFonts w:ascii="Times New Roman" w:hAnsi="Times New Roman" w:cs="Times New Roman"/>
          <w:sz w:val="24"/>
          <w:szCs w:val="24"/>
        </w:rPr>
        <w:t>В історії розвитку теорії мотивації можна виокремити наступні етапи:</w:t>
      </w:r>
    </w:p>
    <w:p w:rsidR="005D3D7D" w:rsidRPr="005D3D7D" w:rsidRDefault="005D3D7D" w:rsidP="005D3D7D">
      <w:pPr>
        <w:numPr>
          <w:ilvl w:val="0"/>
          <w:numId w:val="37"/>
        </w:numPr>
        <w:tabs>
          <w:tab w:val="clear" w:pos="1991"/>
          <w:tab w:val="num" w:pos="2268"/>
        </w:tabs>
        <w:spacing w:after="0" w:line="312" w:lineRule="auto"/>
        <w:ind w:left="0" w:firstLine="1843"/>
        <w:jc w:val="both"/>
        <w:rPr>
          <w:rFonts w:ascii="Times New Roman" w:hAnsi="Times New Roman" w:cs="Times New Roman"/>
          <w:sz w:val="24"/>
          <w:szCs w:val="24"/>
        </w:rPr>
      </w:pPr>
      <w:r w:rsidRPr="005D3D7D">
        <w:rPr>
          <w:rFonts w:ascii="Times New Roman" w:hAnsi="Times New Roman" w:cs="Times New Roman"/>
          <w:b/>
          <w:i/>
          <w:sz w:val="24"/>
          <w:szCs w:val="24"/>
        </w:rPr>
        <w:t>етап простої мотивації (традиційний підхід</w:t>
      </w:r>
      <w:r w:rsidRPr="005D3D7D">
        <w:rPr>
          <w:rFonts w:ascii="Times New Roman" w:hAnsi="Times New Roman" w:cs="Times New Roman"/>
          <w:b/>
          <w:sz w:val="24"/>
          <w:szCs w:val="24"/>
        </w:rPr>
        <w:t>)</w:t>
      </w:r>
      <w:r w:rsidRPr="005D3D7D">
        <w:rPr>
          <w:rFonts w:ascii="Times New Roman" w:hAnsi="Times New Roman" w:cs="Times New Roman"/>
          <w:sz w:val="24"/>
          <w:szCs w:val="24"/>
        </w:rPr>
        <w:t>. Сутність цього підходу зводилась до використання політики "батога і пряника": дії, які вважаються корисними - винагороджуються, а шкідливі (небажані) - караються. Прикладом мотивації такого типу є мотивація за Тейлором. Він запропонував оплачувати працю тих, хто виробляв більше продукції, пропорційно їх внеску. Наслідком такого підходу до мотивації було значне підвищення продуктивності праці. Проте, простий "пряник" не завжди примушує людину працювати завзято. Працівники в сучасних організаціях значно більш освідченні і забезпечені, ніж в минулі часи. Тому, мотиви їхньої трудової діяльності значно складніші і важчі для впливу;</w:t>
      </w:r>
    </w:p>
    <w:p w:rsidR="005D3D7D" w:rsidRPr="005D3D7D" w:rsidRDefault="005D3D7D" w:rsidP="00850C4F">
      <w:pPr>
        <w:numPr>
          <w:ilvl w:val="0"/>
          <w:numId w:val="37"/>
        </w:numPr>
        <w:tabs>
          <w:tab w:val="clear" w:pos="1991"/>
          <w:tab w:val="num" w:pos="1701"/>
        </w:tabs>
        <w:spacing w:after="0" w:line="312" w:lineRule="auto"/>
        <w:ind w:left="0" w:firstLine="1843"/>
        <w:jc w:val="both"/>
        <w:rPr>
          <w:rFonts w:ascii="Times New Roman" w:hAnsi="Times New Roman" w:cs="Times New Roman"/>
          <w:sz w:val="24"/>
          <w:szCs w:val="24"/>
        </w:rPr>
      </w:pPr>
      <w:r w:rsidRPr="005D3D7D">
        <w:rPr>
          <w:rFonts w:ascii="Times New Roman" w:hAnsi="Times New Roman" w:cs="Times New Roman"/>
          <w:b/>
          <w:i/>
          <w:sz w:val="24"/>
          <w:szCs w:val="24"/>
        </w:rPr>
        <w:t>етап соціально-психологічної мотивації</w:t>
      </w:r>
      <w:r w:rsidRPr="005D3D7D">
        <w:rPr>
          <w:rFonts w:ascii="Times New Roman" w:hAnsi="Times New Roman" w:cs="Times New Roman"/>
          <w:i/>
          <w:sz w:val="24"/>
          <w:szCs w:val="24"/>
        </w:rPr>
        <w:t xml:space="preserve">. </w:t>
      </w:r>
      <w:r w:rsidRPr="005D3D7D">
        <w:rPr>
          <w:rFonts w:ascii="Times New Roman" w:hAnsi="Times New Roman" w:cs="Times New Roman"/>
          <w:sz w:val="24"/>
          <w:szCs w:val="24"/>
        </w:rPr>
        <w:t>Його сутність зводиться до використання в управлінні методів психології та соціології. В його основу покладено дві концепції. Перша - психологічної мотивації: використання теорії підсвідомого З.Фрейда. Основна теза цієї концепції полягає в тому, що на рівні підсвідомого людина не завжди поводиться раціонально. Друга - концепція соціально-психологічної мотивації. Її засновником вважається Елтон Мейо (Хотторнські експерименти).</w:t>
      </w:r>
    </w:p>
    <w:p w:rsidR="005D3D7D" w:rsidRPr="005D3D7D" w:rsidRDefault="005D3D7D" w:rsidP="005D3D7D">
      <w:pPr>
        <w:spacing w:after="0" w:line="312" w:lineRule="auto"/>
        <w:ind w:firstLine="851"/>
        <w:jc w:val="both"/>
        <w:rPr>
          <w:rFonts w:ascii="Times New Roman" w:hAnsi="Times New Roman" w:cs="Times New Roman"/>
          <w:sz w:val="24"/>
          <w:szCs w:val="24"/>
        </w:rPr>
      </w:pPr>
    </w:p>
    <w:p w:rsidR="005D3D7D" w:rsidRPr="005D3D7D" w:rsidRDefault="005D3D7D" w:rsidP="005D3D7D">
      <w:pPr>
        <w:spacing w:after="0" w:line="312" w:lineRule="auto"/>
        <w:ind w:firstLine="851"/>
        <w:rPr>
          <w:rFonts w:ascii="Times New Roman" w:hAnsi="Times New Roman" w:cs="Times New Roman"/>
          <w:b/>
          <w:sz w:val="24"/>
          <w:szCs w:val="24"/>
        </w:rPr>
      </w:pPr>
      <w:r w:rsidRPr="005D3D7D">
        <w:rPr>
          <w:rFonts w:ascii="Times New Roman" w:hAnsi="Times New Roman" w:cs="Times New Roman"/>
          <w:b/>
          <w:sz w:val="24"/>
          <w:szCs w:val="24"/>
        </w:rPr>
        <w:t>2. Змістовні теорії мотивації</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Змістовні теорії мотивації ґрунтуються на ідентифікації таких внутрішніх потреб, які примушують людей діяти так, а не інакше. Іншими словами, змістовні теорії мотивації являють собою спроби визначити і класифікувати потреби людей, що спонукають їх до дій. Знаючи потреби підлеглих, менеджер може створювати умови для їх задоволення таким чином, щоб забезпечити досягнення цілей організації.</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Найвідомішими змістовними теоріями мотивації є такі:</w:t>
      </w:r>
    </w:p>
    <w:p w:rsidR="005D3D7D" w:rsidRPr="005D3D7D" w:rsidRDefault="005D3D7D" w:rsidP="005D3D7D">
      <w:pPr>
        <w:numPr>
          <w:ilvl w:val="0"/>
          <w:numId w:val="21"/>
        </w:numPr>
        <w:tabs>
          <w:tab w:val="clear" w:pos="1211"/>
          <w:tab w:val="num" w:pos="2268"/>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теорія ієрархій потреб Абрахама Маслоу;</w:t>
      </w:r>
    </w:p>
    <w:p w:rsidR="005D3D7D" w:rsidRPr="005D3D7D" w:rsidRDefault="005D3D7D" w:rsidP="005D3D7D">
      <w:pPr>
        <w:numPr>
          <w:ilvl w:val="0"/>
          <w:numId w:val="21"/>
        </w:numPr>
        <w:tabs>
          <w:tab w:val="clear" w:pos="1211"/>
          <w:tab w:val="num" w:pos="2268"/>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теорія ERG Клейтона Альдерфера;</w:t>
      </w:r>
    </w:p>
    <w:p w:rsidR="005D3D7D" w:rsidRPr="005D3D7D" w:rsidRDefault="005D3D7D" w:rsidP="005D3D7D">
      <w:pPr>
        <w:numPr>
          <w:ilvl w:val="0"/>
          <w:numId w:val="21"/>
        </w:numPr>
        <w:tabs>
          <w:tab w:val="clear" w:pos="1211"/>
          <w:tab w:val="num" w:pos="2268"/>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теорія потреб Девіда МакКлелланда;</w:t>
      </w:r>
    </w:p>
    <w:p w:rsidR="005D3D7D" w:rsidRPr="005D3D7D" w:rsidRDefault="005D3D7D" w:rsidP="005D3D7D">
      <w:pPr>
        <w:numPr>
          <w:ilvl w:val="0"/>
          <w:numId w:val="21"/>
        </w:numPr>
        <w:tabs>
          <w:tab w:val="clear" w:pos="1211"/>
          <w:tab w:val="num" w:pos="2268"/>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теорія мотиваційної гігієни Фредеріка Герцберга.</w:t>
      </w:r>
    </w:p>
    <w:p w:rsidR="005D3D7D" w:rsidRPr="005D3D7D" w:rsidRDefault="005D3D7D" w:rsidP="005D3D7D">
      <w:pPr>
        <w:spacing w:after="0"/>
        <w:ind w:firstLine="851"/>
        <w:jc w:val="both"/>
        <w:rPr>
          <w:rFonts w:ascii="Times New Roman" w:hAnsi="Times New Roman" w:cs="Times New Roman"/>
          <w:sz w:val="24"/>
          <w:szCs w:val="24"/>
        </w:rPr>
      </w:pP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В основу </w:t>
      </w:r>
      <w:r w:rsidRPr="005D3D7D">
        <w:rPr>
          <w:rFonts w:ascii="Times New Roman" w:hAnsi="Times New Roman" w:cs="Times New Roman"/>
          <w:b/>
          <w:i/>
          <w:sz w:val="24"/>
          <w:szCs w:val="24"/>
          <w:u w:val="single"/>
        </w:rPr>
        <w:t>теорії ієрархії потреб Абрахама Маслоу</w:t>
      </w:r>
      <w:r w:rsidRPr="005D3D7D">
        <w:rPr>
          <w:rFonts w:ascii="Times New Roman" w:hAnsi="Times New Roman" w:cs="Times New Roman"/>
          <w:bCs/>
          <w:iCs/>
          <w:sz w:val="24"/>
          <w:szCs w:val="24"/>
        </w:rPr>
        <w:t xml:space="preserve"> </w:t>
      </w:r>
      <w:r w:rsidRPr="005D3D7D">
        <w:rPr>
          <w:rFonts w:ascii="Times New Roman" w:hAnsi="Times New Roman" w:cs="Times New Roman"/>
          <w:sz w:val="24"/>
          <w:szCs w:val="24"/>
        </w:rPr>
        <w:t xml:space="preserve">покладено </w:t>
      </w:r>
      <w:r w:rsidRPr="005D3D7D">
        <w:rPr>
          <w:rFonts w:ascii="Times New Roman" w:hAnsi="Times New Roman" w:cs="Times New Roman"/>
          <w:b/>
          <w:i/>
          <w:sz w:val="24"/>
          <w:szCs w:val="24"/>
          <w:highlight w:val="yellow"/>
        </w:rPr>
        <w:t>тези</w:t>
      </w:r>
      <w:r w:rsidRPr="005D3D7D">
        <w:rPr>
          <w:rFonts w:ascii="Times New Roman" w:hAnsi="Times New Roman" w:cs="Times New Roman"/>
          <w:sz w:val="24"/>
          <w:szCs w:val="24"/>
        </w:rPr>
        <w:t>:</w:t>
      </w:r>
    </w:p>
    <w:p w:rsidR="005D3D7D" w:rsidRPr="005D3D7D" w:rsidRDefault="005D3D7D" w:rsidP="005D3D7D">
      <w:pPr>
        <w:numPr>
          <w:ilvl w:val="0"/>
          <w:numId w:val="38"/>
        </w:numPr>
        <w:tabs>
          <w:tab w:val="num" w:pos="2268"/>
        </w:tabs>
        <w:spacing w:after="0" w:line="312" w:lineRule="auto"/>
        <w:ind w:left="0"/>
        <w:jc w:val="both"/>
        <w:rPr>
          <w:rFonts w:ascii="Times New Roman" w:hAnsi="Times New Roman" w:cs="Times New Roman"/>
          <w:sz w:val="24"/>
          <w:szCs w:val="24"/>
        </w:rPr>
      </w:pPr>
      <w:r w:rsidRPr="005D3D7D">
        <w:rPr>
          <w:rFonts w:ascii="Times New Roman" w:hAnsi="Times New Roman" w:cs="Times New Roman"/>
          <w:sz w:val="24"/>
          <w:szCs w:val="24"/>
        </w:rPr>
        <w:t xml:space="preserve">потреби людини мають </w:t>
      </w:r>
      <w:r w:rsidRPr="005D3D7D">
        <w:rPr>
          <w:rFonts w:ascii="Times New Roman" w:hAnsi="Times New Roman" w:cs="Times New Roman"/>
          <w:b/>
          <w:bCs/>
          <w:i/>
          <w:iCs/>
          <w:sz w:val="24"/>
          <w:szCs w:val="24"/>
        </w:rPr>
        <w:t>ієрархічну структуру</w:t>
      </w:r>
      <w:r w:rsidRPr="005D3D7D">
        <w:rPr>
          <w:rFonts w:ascii="Times New Roman" w:hAnsi="Times New Roman" w:cs="Times New Roman"/>
          <w:sz w:val="24"/>
          <w:szCs w:val="24"/>
        </w:rPr>
        <w:t xml:space="preserve"> (пріоритетність) - див. </w:t>
      </w:r>
      <w:r w:rsidRPr="005D3D7D">
        <w:rPr>
          <w:rFonts w:ascii="Times New Roman" w:hAnsi="Times New Roman" w:cs="Times New Roman"/>
          <w:b/>
          <w:sz w:val="24"/>
          <w:szCs w:val="24"/>
        </w:rPr>
        <w:t>рис. 10.2</w:t>
      </w:r>
      <w:r w:rsidRPr="005D3D7D">
        <w:rPr>
          <w:rFonts w:ascii="Times New Roman" w:hAnsi="Times New Roman" w:cs="Times New Roman"/>
          <w:sz w:val="24"/>
          <w:szCs w:val="24"/>
        </w:rPr>
        <w:t>;</w:t>
      </w:r>
    </w:p>
    <w:p w:rsidR="005D3D7D" w:rsidRPr="005D3D7D" w:rsidRDefault="005D3D7D" w:rsidP="005D3D7D">
      <w:pPr>
        <w:numPr>
          <w:ilvl w:val="0"/>
          <w:numId w:val="38"/>
        </w:numPr>
        <w:tabs>
          <w:tab w:val="num" w:pos="2268"/>
        </w:tabs>
        <w:spacing w:after="0" w:line="312" w:lineRule="auto"/>
        <w:ind w:left="0"/>
        <w:jc w:val="both"/>
        <w:rPr>
          <w:rFonts w:ascii="Times New Roman" w:hAnsi="Times New Roman" w:cs="Times New Roman"/>
          <w:sz w:val="24"/>
          <w:szCs w:val="24"/>
        </w:rPr>
      </w:pPr>
      <w:r w:rsidRPr="005D3D7D">
        <w:rPr>
          <w:rFonts w:ascii="Times New Roman" w:hAnsi="Times New Roman" w:cs="Times New Roman"/>
          <w:sz w:val="24"/>
          <w:szCs w:val="24"/>
        </w:rPr>
        <w:t xml:space="preserve">поведінка людини визначається </w:t>
      </w:r>
      <w:r w:rsidRPr="005D3D7D">
        <w:rPr>
          <w:rFonts w:ascii="Times New Roman" w:hAnsi="Times New Roman" w:cs="Times New Roman"/>
          <w:b/>
          <w:bCs/>
          <w:i/>
          <w:iCs/>
          <w:sz w:val="24"/>
          <w:szCs w:val="24"/>
        </w:rPr>
        <w:t>найсильнішою на даний момент потребою</w:t>
      </w:r>
      <w:r w:rsidRPr="005D3D7D">
        <w:rPr>
          <w:rFonts w:ascii="Times New Roman" w:hAnsi="Times New Roman" w:cs="Times New Roman"/>
          <w:sz w:val="24"/>
          <w:szCs w:val="24"/>
        </w:rPr>
        <w:t>;</w:t>
      </w:r>
    </w:p>
    <w:p w:rsidR="005D3D7D" w:rsidRPr="005D3D7D" w:rsidRDefault="005D3D7D" w:rsidP="005D3D7D">
      <w:pPr>
        <w:numPr>
          <w:ilvl w:val="0"/>
          <w:numId w:val="38"/>
        </w:numPr>
        <w:tabs>
          <w:tab w:val="num" w:pos="2268"/>
        </w:tabs>
        <w:spacing w:after="0" w:line="312" w:lineRule="auto"/>
        <w:ind w:left="0"/>
        <w:jc w:val="both"/>
        <w:rPr>
          <w:rFonts w:ascii="Times New Roman" w:hAnsi="Times New Roman" w:cs="Times New Roman"/>
          <w:sz w:val="24"/>
          <w:szCs w:val="24"/>
        </w:rPr>
      </w:pPr>
      <w:r w:rsidRPr="005D3D7D">
        <w:rPr>
          <w:rFonts w:ascii="Times New Roman" w:hAnsi="Times New Roman" w:cs="Times New Roman"/>
          <w:sz w:val="24"/>
          <w:szCs w:val="24"/>
        </w:rPr>
        <w:t xml:space="preserve">найсильніша потреба визначає поведінку людини </w:t>
      </w:r>
      <w:r w:rsidRPr="005D3D7D">
        <w:rPr>
          <w:rFonts w:ascii="Times New Roman" w:hAnsi="Times New Roman" w:cs="Times New Roman"/>
          <w:b/>
          <w:bCs/>
          <w:i/>
          <w:iCs/>
          <w:sz w:val="24"/>
          <w:szCs w:val="24"/>
        </w:rPr>
        <w:t>до моменту її задоволення</w:t>
      </w:r>
      <w:r w:rsidRPr="005D3D7D">
        <w:rPr>
          <w:rFonts w:ascii="Times New Roman" w:hAnsi="Times New Roman" w:cs="Times New Roman"/>
          <w:sz w:val="24"/>
          <w:szCs w:val="24"/>
        </w:rPr>
        <w:t>;</w:t>
      </w:r>
    </w:p>
    <w:p w:rsidR="005D3D7D" w:rsidRPr="005D3D7D" w:rsidRDefault="005D3D7D" w:rsidP="005D3D7D">
      <w:pPr>
        <w:numPr>
          <w:ilvl w:val="0"/>
          <w:numId w:val="38"/>
        </w:numPr>
        <w:tabs>
          <w:tab w:val="num" w:pos="2268"/>
        </w:tabs>
        <w:spacing w:after="0" w:line="312" w:lineRule="auto"/>
        <w:ind w:left="0"/>
        <w:jc w:val="both"/>
        <w:rPr>
          <w:rFonts w:ascii="Times New Roman" w:hAnsi="Times New Roman" w:cs="Times New Roman"/>
          <w:sz w:val="24"/>
          <w:szCs w:val="24"/>
        </w:rPr>
      </w:pPr>
      <w:r w:rsidRPr="005D3D7D">
        <w:rPr>
          <w:rFonts w:ascii="Times New Roman" w:hAnsi="Times New Roman" w:cs="Times New Roman"/>
          <w:sz w:val="24"/>
          <w:szCs w:val="24"/>
        </w:rPr>
        <w:t xml:space="preserve">за одночасного існування кількох сильних потреб домінують </w:t>
      </w:r>
      <w:r w:rsidRPr="005D3D7D">
        <w:rPr>
          <w:rFonts w:ascii="Times New Roman" w:hAnsi="Times New Roman" w:cs="Times New Roman"/>
          <w:b/>
          <w:bCs/>
          <w:i/>
          <w:iCs/>
          <w:sz w:val="24"/>
          <w:szCs w:val="24"/>
        </w:rPr>
        <w:t>потреби нижчого рівня</w:t>
      </w:r>
      <w:r w:rsidRPr="005D3D7D">
        <w:rPr>
          <w:rFonts w:ascii="Times New Roman" w:hAnsi="Times New Roman" w:cs="Times New Roman"/>
          <w:sz w:val="24"/>
          <w:szCs w:val="24"/>
        </w:rPr>
        <w:t>.</w:t>
      </w:r>
    </w:p>
    <w:p w:rsidR="005D3D7D" w:rsidRPr="005D3D7D" w:rsidRDefault="005D3D7D" w:rsidP="005D3D7D">
      <w:pPr>
        <w:spacing w:after="0"/>
        <w:ind w:firstLine="851"/>
        <w:jc w:val="both"/>
        <w:rPr>
          <w:rFonts w:ascii="Times New Roman" w:hAnsi="Times New Roman" w:cs="Times New Roman"/>
          <w:sz w:val="24"/>
          <w:szCs w:val="24"/>
        </w:rPr>
      </w:pPr>
    </w:p>
    <w:p w:rsidR="005D3D7D" w:rsidRPr="005D3D7D" w:rsidRDefault="005D3D7D" w:rsidP="005D3D7D">
      <w:pPr>
        <w:spacing w:after="0"/>
        <w:jc w:val="center"/>
        <w:rPr>
          <w:rFonts w:ascii="Times New Roman" w:hAnsi="Times New Roman" w:cs="Times New Roman"/>
          <w:sz w:val="24"/>
          <w:szCs w:val="24"/>
        </w:rPr>
      </w:pPr>
      <w:r w:rsidRPr="005D3D7D">
        <w:rPr>
          <w:rFonts w:ascii="Times New Roman" w:hAnsi="Times New Roman" w:cs="Times New Roman"/>
          <w:sz w:val="24"/>
          <w:szCs w:val="24"/>
        </w:rPr>
        <w:object w:dxaOrig="9659" w:dyaOrig="8249">
          <v:shape id="_x0000_i1031" type="#_x0000_t75" style="width:338.25pt;height:270pt" o:ole="">
            <v:imagedata r:id="rId20" o:title=""/>
          </v:shape>
          <o:OLEObject Type="Embed" ProgID="PBrush" ShapeID="_x0000_i1031" DrawAspect="Content" ObjectID="_1485776678" r:id="rId21"/>
        </w:object>
      </w:r>
    </w:p>
    <w:p w:rsidR="005D3D7D" w:rsidRPr="005D3D7D" w:rsidRDefault="005D3D7D" w:rsidP="005D3D7D">
      <w:pPr>
        <w:spacing w:after="0"/>
        <w:ind w:firstLine="851"/>
        <w:rPr>
          <w:rFonts w:ascii="Times New Roman" w:hAnsi="Times New Roman" w:cs="Times New Roman"/>
          <w:sz w:val="24"/>
          <w:szCs w:val="24"/>
        </w:rPr>
      </w:pPr>
    </w:p>
    <w:p w:rsidR="005D3D7D" w:rsidRPr="005D3D7D" w:rsidRDefault="005D3D7D" w:rsidP="005D3D7D">
      <w:pPr>
        <w:spacing w:after="0"/>
        <w:jc w:val="center"/>
        <w:rPr>
          <w:rFonts w:ascii="Times New Roman" w:hAnsi="Times New Roman" w:cs="Times New Roman"/>
          <w:sz w:val="24"/>
          <w:szCs w:val="24"/>
        </w:rPr>
      </w:pPr>
      <w:r w:rsidRPr="005D3D7D">
        <w:rPr>
          <w:rFonts w:ascii="Times New Roman" w:hAnsi="Times New Roman" w:cs="Times New Roman"/>
          <w:sz w:val="24"/>
          <w:szCs w:val="24"/>
        </w:rPr>
        <w:t>Рис. 10.2. Ієрархія потреб А.Маслоу</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Це означає, що потреби задовольняються в певному порядку: потреби нижчого рівня мають бути в прийнятному ступені задоволені, перш ніж для даної людини стануть істотно важливими потреби більш високого рівня.</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Потреби першого порядку (</w:t>
      </w:r>
      <w:r w:rsidRPr="005D3D7D">
        <w:rPr>
          <w:rFonts w:ascii="Times New Roman" w:hAnsi="Times New Roman" w:cs="Times New Roman"/>
          <w:b/>
          <w:i/>
          <w:sz w:val="24"/>
          <w:szCs w:val="24"/>
        </w:rPr>
        <w:t>фізіологічні, первинні</w:t>
      </w:r>
      <w:r w:rsidRPr="005D3D7D">
        <w:rPr>
          <w:rFonts w:ascii="Times New Roman" w:hAnsi="Times New Roman" w:cs="Times New Roman"/>
          <w:sz w:val="24"/>
          <w:szCs w:val="24"/>
        </w:rPr>
        <w:t>) пов’язані із забезпеченням фізичного виживання людини (потреби в їжі, житлі, родині тощо). Такі потреби задовольняються через систему оплати праці (</w:t>
      </w:r>
      <w:r w:rsidRPr="005D3D7D">
        <w:rPr>
          <w:rFonts w:ascii="Times New Roman" w:hAnsi="Times New Roman" w:cs="Times New Roman"/>
          <w:b/>
          <w:sz w:val="24"/>
          <w:szCs w:val="24"/>
        </w:rPr>
        <w:t>табл. 10.1</w:t>
      </w:r>
      <w:r w:rsidRPr="005D3D7D">
        <w:rPr>
          <w:rFonts w:ascii="Times New Roman" w:hAnsi="Times New Roman" w:cs="Times New Roman"/>
          <w:sz w:val="24"/>
          <w:szCs w:val="24"/>
        </w:rPr>
        <w:t>).</w:t>
      </w:r>
    </w:p>
    <w:p w:rsidR="005D3D7D" w:rsidRPr="005D3D7D" w:rsidRDefault="005D3D7D" w:rsidP="005D3D7D">
      <w:pPr>
        <w:spacing w:after="0" w:line="312" w:lineRule="auto"/>
        <w:ind w:firstLine="851"/>
        <w:jc w:val="right"/>
        <w:rPr>
          <w:rFonts w:ascii="Times New Roman" w:hAnsi="Times New Roman" w:cs="Times New Roman"/>
          <w:sz w:val="24"/>
          <w:szCs w:val="24"/>
        </w:rPr>
      </w:pPr>
      <w:r w:rsidRPr="005D3D7D">
        <w:rPr>
          <w:rFonts w:ascii="Times New Roman" w:hAnsi="Times New Roman" w:cs="Times New Roman"/>
          <w:sz w:val="24"/>
          <w:szCs w:val="24"/>
        </w:rPr>
        <w:t>Таблиця 10.1</w:t>
      </w:r>
    </w:p>
    <w:p w:rsidR="005D3D7D" w:rsidRPr="005D3D7D" w:rsidRDefault="005D3D7D" w:rsidP="005D3D7D">
      <w:pPr>
        <w:spacing w:after="0"/>
        <w:jc w:val="center"/>
        <w:rPr>
          <w:rFonts w:ascii="Times New Roman" w:hAnsi="Times New Roman" w:cs="Times New Roman"/>
          <w:sz w:val="24"/>
          <w:szCs w:val="24"/>
        </w:rPr>
      </w:pPr>
      <w:r w:rsidRPr="005D3D7D">
        <w:rPr>
          <w:rFonts w:ascii="Times New Roman" w:hAnsi="Times New Roman" w:cs="Times New Roman"/>
          <w:sz w:val="24"/>
          <w:szCs w:val="24"/>
        </w:rPr>
        <w:t>Сутнісна характеристика потреб в піраміді А. Маслоу</w:t>
      </w:r>
    </w:p>
    <w:p w:rsidR="005D3D7D" w:rsidRPr="005D3D7D" w:rsidRDefault="005D3D7D" w:rsidP="005D3D7D">
      <w:pPr>
        <w:spacing w:after="0"/>
        <w:jc w:val="center"/>
        <w:rPr>
          <w:rFonts w:ascii="Times New Roman" w:hAnsi="Times New Roman" w:cs="Times New Roman"/>
          <w:sz w:val="24"/>
          <w:szCs w:val="24"/>
        </w:rPr>
      </w:pPr>
    </w:p>
    <w:p w:rsidR="005D3D7D" w:rsidRPr="005D3D7D" w:rsidRDefault="005D3D7D" w:rsidP="005D3D7D">
      <w:pPr>
        <w:spacing w:after="0"/>
        <w:jc w:val="center"/>
        <w:rPr>
          <w:rFonts w:ascii="Times New Roman" w:hAnsi="Times New Roman" w:cs="Times New Roman"/>
          <w:sz w:val="24"/>
          <w:szCs w:val="24"/>
        </w:rPr>
      </w:pPr>
      <w:r w:rsidRPr="005D3D7D">
        <w:rPr>
          <w:rFonts w:ascii="Times New Roman" w:hAnsi="Times New Roman" w:cs="Times New Roman"/>
          <w:sz w:val="24"/>
          <w:szCs w:val="24"/>
        </w:rPr>
        <w:object w:dxaOrig="9676" w:dyaOrig="9374">
          <v:shape id="_x0000_i1032" type="#_x0000_t75" style="width:483.75pt;height:405.75pt" o:ole="">
            <v:imagedata r:id="rId22" o:title=""/>
          </v:shape>
          <o:OLEObject Type="Embed" ProgID="PBrush" ShapeID="_x0000_i1032" DrawAspect="Content" ObjectID="_1485776679" r:id="rId23"/>
        </w:object>
      </w:r>
    </w:p>
    <w:p w:rsidR="005D3D7D" w:rsidRPr="005D3D7D" w:rsidRDefault="005D3D7D" w:rsidP="005D3D7D">
      <w:pPr>
        <w:spacing w:after="0" w:line="360" w:lineRule="auto"/>
        <w:ind w:firstLine="851"/>
        <w:jc w:val="both"/>
        <w:rPr>
          <w:rFonts w:ascii="Times New Roman" w:hAnsi="Times New Roman" w:cs="Times New Roman"/>
          <w:sz w:val="24"/>
          <w:szCs w:val="24"/>
        </w:rPr>
      </w:pP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Після задоволення прийнятною у даному суспільстві мірою первинних потреб для даного працівника набувають значення потреби наступного рівня – </w:t>
      </w:r>
      <w:r w:rsidRPr="005D3D7D">
        <w:rPr>
          <w:rFonts w:ascii="Times New Roman" w:hAnsi="Times New Roman" w:cs="Times New Roman"/>
          <w:b/>
          <w:i/>
          <w:sz w:val="24"/>
          <w:szCs w:val="24"/>
        </w:rPr>
        <w:t>потреби в безпеці</w:t>
      </w:r>
      <w:r w:rsidRPr="005D3D7D">
        <w:rPr>
          <w:rFonts w:ascii="Times New Roman" w:hAnsi="Times New Roman" w:cs="Times New Roman"/>
          <w:sz w:val="24"/>
          <w:szCs w:val="24"/>
        </w:rPr>
        <w:t>. Такі потреби означають, що первинні потреби і надалі будуть задовольнятися. Способами задоволення таких потреб можуть бути: пенсійна система; страхування; права, що забезпечуються трудовим стажем, членством в профспілках тощо.</w:t>
      </w:r>
    </w:p>
    <w:p w:rsidR="005D3D7D" w:rsidRPr="005D3D7D" w:rsidRDefault="005D3D7D" w:rsidP="005D3D7D">
      <w:pPr>
        <w:spacing w:after="0" w:line="312" w:lineRule="auto"/>
        <w:ind w:firstLine="851"/>
        <w:jc w:val="both"/>
        <w:rPr>
          <w:rFonts w:ascii="Times New Roman" w:hAnsi="Times New Roman" w:cs="Times New Roman"/>
          <w:sz w:val="24"/>
          <w:szCs w:val="24"/>
        </w:rPr>
      </w:pP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Далі потреби задовольняються в такій послідовності:</w:t>
      </w:r>
    </w:p>
    <w:p w:rsidR="005D3D7D" w:rsidRPr="005D3D7D" w:rsidRDefault="005D3D7D" w:rsidP="005D3D7D">
      <w:pPr>
        <w:numPr>
          <w:ilvl w:val="0"/>
          <w:numId w:val="34"/>
        </w:numPr>
        <w:tabs>
          <w:tab w:val="clear" w:pos="2628"/>
          <w:tab w:val="num" w:pos="2268"/>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b/>
          <w:i/>
          <w:sz w:val="24"/>
          <w:szCs w:val="24"/>
        </w:rPr>
        <w:t xml:space="preserve">потреби в </w:t>
      </w:r>
      <w:r w:rsidRPr="005D3D7D">
        <w:rPr>
          <w:rFonts w:ascii="Times New Roman" w:hAnsi="Times New Roman" w:cs="Times New Roman"/>
          <w:b/>
          <w:i/>
          <w:color w:val="000000"/>
          <w:sz w:val="24"/>
          <w:szCs w:val="24"/>
        </w:rPr>
        <w:t>належності</w:t>
      </w:r>
      <w:r w:rsidRPr="005D3D7D">
        <w:rPr>
          <w:rFonts w:ascii="Times New Roman" w:hAnsi="Times New Roman" w:cs="Times New Roman"/>
          <w:sz w:val="24"/>
          <w:szCs w:val="24"/>
        </w:rPr>
        <w:t xml:space="preserve"> - це потреби об’єднуватися з іншими людьми (належність до фірми, робочої групи, спортивної команди тощо);</w:t>
      </w:r>
    </w:p>
    <w:p w:rsidR="005D3D7D" w:rsidRPr="005D3D7D" w:rsidRDefault="005D3D7D" w:rsidP="005D3D7D">
      <w:pPr>
        <w:numPr>
          <w:ilvl w:val="0"/>
          <w:numId w:val="34"/>
        </w:numPr>
        <w:tabs>
          <w:tab w:val="clear" w:pos="2628"/>
          <w:tab w:val="num" w:pos="2268"/>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b/>
          <w:i/>
          <w:sz w:val="24"/>
          <w:szCs w:val="24"/>
        </w:rPr>
        <w:t>потреби в повазі</w:t>
      </w:r>
      <w:r w:rsidRPr="005D3D7D">
        <w:rPr>
          <w:rFonts w:ascii="Times New Roman" w:hAnsi="Times New Roman" w:cs="Times New Roman"/>
          <w:sz w:val="24"/>
          <w:szCs w:val="24"/>
        </w:rPr>
        <w:t xml:space="preserve"> - потреби в задоволенні самолюбства людини (усвідомлення особистих досягнень, компетенції і визнання іншими людьми);</w:t>
      </w:r>
    </w:p>
    <w:p w:rsidR="005D3D7D" w:rsidRPr="005D3D7D" w:rsidRDefault="005D3D7D" w:rsidP="005D3D7D">
      <w:pPr>
        <w:numPr>
          <w:ilvl w:val="0"/>
          <w:numId w:val="34"/>
        </w:numPr>
        <w:tabs>
          <w:tab w:val="clear" w:pos="2628"/>
          <w:tab w:val="num" w:pos="2268"/>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b/>
          <w:i/>
          <w:sz w:val="24"/>
          <w:szCs w:val="24"/>
        </w:rPr>
        <w:t>потреби в самореалізації</w:t>
      </w:r>
      <w:r w:rsidRPr="005D3D7D">
        <w:rPr>
          <w:rFonts w:ascii="Times New Roman" w:hAnsi="Times New Roman" w:cs="Times New Roman"/>
          <w:sz w:val="24"/>
          <w:szCs w:val="24"/>
        </w:rPr>
        <w:t xml:space="preserve"> - потреби в реалізації своїх потенційних можливостей, в зростанні як особистості.</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Таким чином, теорія Маслоу стверджує, що в основі прагнення людей до праці лежать їх численні потреби. Отже для того, щоб мотивувати підлеглого, керівник має надати йому можливість задовольнити його потреби, але так, щоб забезпечити досягнення цілей всієї організації.</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Західні фірми загалом задовольняють базові потреби своїх працівників. Однак потреби вищих рівнів переважно залишаються не задоволеними. Недостатня мотивація працівника </w:t>
      </w:r>
      <w:r w:rsidRPr="005D3D7D">
        <w:rPr>
          <w:rFonts w:ascii="Times New Roman" w:hAnsi="Times New Roman" w:cs="Times New Roman"/>
          <w:sz w:val="24"/>
          <w:szCs w:val="24"/>
        </w:rPr>
        <w:lastRenderedPageBreak/>
        <w:t>обумовлена головним чином тим, що на своєму робочому місці він не в змозі задовольнити потреби в належності, повазі і самореалізації.</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bCs/>
          <w:i/>
          <w:iCs/>
          <w:sz w:val="24"/>
          <w:szCs w:val="24"/>
          <w:highlight w:val="yellow"/>
        </w:rPr>
        <w:t>Задоволення потреб вищих рівнів</w:t>
      </w:r>
      <w:r w:rsidRPr="005D3D7D">
        <w:rPr>
          <w:rFonts w:ascii="Times New Roman" w:hAnsi="Times New Roman" w:cs="Times New Roman"/>
          <w:sz w:val="24"/>
          <w:szCs w:val="24"/>
        </w:rPr>
        <w:t xml:space="preserve"> західні фірми вирішують шляхом:</w:t>
      </w:r>
    </w:p>
    <w:p w:rsidR="005D3D7D" w:rsidRPr="005D3D7D" w:rsidRDefault="005D3D7D" w:rsidP="005D3D7D">
      <w:pPr>
        <w:numPr>
          <w:ilvl w:val="0"/>
          <w:numId w:val="22"/>
        </w:numPr>
        <w:tabs>
          <w:tab w:val="clear" w:pos="360"/>
          <w:tab w:val="left" w:pos="-5529"/>
          <w:tab w:val="left" w:pos="-5245"/>
          <w:tab w:val="left" w:pos="1701"/>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b/>
          <w:bCs/>
          <w:i/>
          <w:iCs/>
          <w:sz w:val="24"/>
          <w:szCs w:val="24"/>
        </w:rPr>
        <w:t>створення атмосфери, що поліпшує міжособові контакти працівників</w:t>
      </w:r>
      <w:r w:rsidRPr="005D3D7D">
        <w:rPr>
          <w:rFonts w:ascii="Times New Roman" w:hAnsi="Times New Roman" w:cs="Times New Roman"/>
          <w:sz w:val="24"/>
          <w:szCs w:val="24"/>
        </w:rPr>
        <w:t xml:space="preserve"> організації;</w:t>
      </w:r>
    </w:p>
    <w:p w:rsidR="005D3D7D" w:rsidRPr="005D3D7D" w:rsidRDefault="005D3D7D" w:rsidP="005D3D7D">
      <w:pPr>
        <w:numPr>
          <w:ilvl w:val="0"/>
          <w:numId w:val="22"/>
        </w:numPr>
        <w:tabs>
          <w:tab w:val="clear" w:pos="360"/>
          <w:tab w:val="num" w:pos="-5529"/>
          <w:tab w:val="left" w:pos="-5245"/>
          <w:tab w:val="left" w:pos="1701"/>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 xml:space="preserve">підтримка </w:t>
      </w:r>
      <w:r w:rsidRPr="005D3D7D">
        <w:rPr>
          <w:rFonts w:ascii="Times New Roman" w:hAnsi="Times New Roman" w:cs="Times New Roman"/>
          <w:b/>
          <w:bCs/>
          <w:i/>
          <w:iCs/>
          <w:sz w:val="24"/>
          <w:szCs w:val="24"/>
        </w:rPr>
        <w:t>виникнення неформальних груп</w:t>
      </w:r>
      <w:r w:rsidRPr="005D3D7D">
        <w:rPr>
          <w:rFonts w:ascii="Times New Roman" w:hAnsi="Times New Roman" w:cs="Times New Roman"/>
          <w:sz w:val="24"/>
          <w:szCs w:val="24"/>
        </w:rPr>
        <w:t xml:space="preserve"> в організації;</w:t>
      </w:r>
    </w:p>
    <w:p w:rsidR="005D3D7D" w:rsidRPr="005D3D7D" w:rsidRDefault="005D3D7D" w:rsidP="005D3D7D">
      <w:pPr>
        <w:numPr>
          <w:ilvl w:val="0"/>
          <w:numId w:val="22"/>
        </w:numPr>
        <w:tabs>
          <w:tab w:val="clear" w:pos="360"/>
          <w:tab w:val="num" w:pos="-5529"/>
          <w:tab w:val="left" w:pos="-5245"/>
          <w:tab w:val="left" w:pos="1701"/>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b/>
          <w:bCs/>
          <w:i/>
          <w:iCs/>
          <w:sz w:val="24"/>
          <w:szCs w:val="24"/>
        </w:rPr>
        <w:t>делегування підлеглим додаткових прав і повноважень</w:t>
      </w:r>
      <w:r w:rsidRPr="005D3D7D">
        <w:rPr>
          <w:rFonts w:ascii="Times New Roman" w:hAnsi="Times New Roman" w:cs="Times New Roman"/>
          <w:sz w:val="24"/>
          <w:szCs w:val="24"/>
        </w:rPr>
        <w:t>;</w:t>
      </w:r>
    </w:p>
    <w:p w:rsidR="005D3D7D" w:rsidRPr="005D3D7D" w:rsidRDefault="005D3D7D" w:rsidP="005D3D7D">
      <w:pPr>
        <w:numPr>
          <w:ilvl w:val="0"/>
          <w:numId w:val="22"/>
        </w:numPr>
        <w:tabs>
          <w:tab w:val="clear" w:pos="360"/>
          <w:tab w:val="num" w:pos="-5529"/>
          <w:tab w:val="left" w:pos="-5245"/>
          <w:tab w:val="left" w:pos="1701"/>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b/>
          <w:bCs/>
          <w:i/>
          <w:iCs/>
          <w:sz w:val="24"/>
          <w:szCs w:val="24"/>
        </w:rPr>
        <w:t>організації курсів з навчання, підвищення кваліфікації та перекваліфікації кадрів</w:t>
      </w:r>
      <w:r w:rsidRPr="005D3D7D">
        <w:rPr>
          <w:rFonts w:ascii="Times New Roman" w:hAnsi="Times New Roman" w:cs="Times New Roman"/>
          <w:sz w:val="24"/>
          <w:szCs w:val="24"/>
        </w:rPr>
        <w:t>;</w:t>
      </w:r>
    </w:p>
    <w:p w:rsidR="005D3D7D" w:rsidRPr="005D3D7D" w:rsidRDefault="005D3D7D" w:rsidP="005D3D7D">
      <w:pPr>
        <w:numPr>
          <w:ilvl w:val="0"/>
          <w:numId w:val="22"/>
        </w:numPr>
        <w:tabs>
          <w:tab w:val="clear" w:pos="360"/>
          <w:tab w:val="num" w:pos="-5529"/>
          <w:tab w:val="left" w:pos="-5245"/>
          <w:tab w:val="left" w:pos="1701"/>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 xml:space="preserve">знаходження можливостей </w:t>
      </w:r>
      <w:r w:rsidRPr="005D3D7D">
        <w:rPr>
          <w:rFonts w:ascii="Times New Roman" w:hAnsi="Times New Roman" w:cs="Times New Roman"/>
          <w:b/>
          <w:bCs/>
          <w:i/>
          <w:iCs/>
          <w:sz w:val="24"/>
          <w:szCs w:val="24"/>
        </w:rPr>
        <w:t>задоволення вищих потреб працівників за межами фірми</w:t>
      </w:r>
      <w:r w:rsidRPr="005D3D7D">
        <w:rPr>
          <w:rFonts w:ascii="Times New Roman" w:hAnsi="Times New Roman" w:cs="Times New Roman"/>
          <w:sz w:val="24"/>
          <w:szCs w:val="24"/>
        </w:rPr>
        <w:t>.</w:t>
      </w:r>
    </w:p>
    <w:p w:rsidR="005D3D7D" w:rsidRPr="005D3D7D" w:rsidRDefault="005D3D7D" w:rsidP="005D3D7D">
      <w:pPr>
        <w:tabs>
          <w:tab w:val="left" w:pos="-5670"/>
          <w:tab w:val="left" w:pos="-5245"/>
        </w:tabs>
        <w:spacing w:after="0"/>
        <w:ind w:firstLine="851"/>
        <w:jc w:val="both"/>
        <w:rPr>
          <w:rFonts w:ascii="Times New Roman" w:hAnsi="Times New Roman" w:cs="Times New Roman"/>
          <w:sz w:val="24"/>
          <w:szCs w:val="24"/>
        </w:rPr>
      </w:pPr>
    </w:p>
    <w:p w:rsidR="005D3D7D" w:rsidRPr="005D3D7D" w:rsidRDefault="005D3D7D" w:rsidP="005D3D7D">
      <w:pPr>
        <w:keepLines/>
        <w:widowControl w:val="0"/>
        <w:tabs>
          <w:tab w:val="left" w:pos="0"/>
        </w:tabs>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i/>
          <w:sz w:val="24"/>
          <w:szCs w:val="24"/>
          <w:u w:val="single"/>
        </w:rPr>
        <w:t>Теорією ERG Клейтона Альдерфера</w:t>
      </w:r>
      <w:r w:rsidRPr="005D3D7D">
        <w:rPr>
          <w:rFonts w:ascii="Times New Roman" w:hAnsi="Times New Roman" w:cs="Times New Roman"/>
          <w:b/>
          <w:i/>
          <w:sz w:val="24"/>
          <w:szCs w:val="24"/>
        </w:rPr>
        <w:t xml:space="preserve"> </w:t>
      </w:r>
      <w:r w:rsidRPr="005D3D7D">
        <w:rPr>
          <w:rFonts w:ascii="Times New Roman" w:hAnsi="Times New Roman" w:cs="Times New Roman"/>
          <w:sz w:val="24"/>
          <w:szCs w:val="24"/>
        </w:rPr>
        <w:t>так само як і теорією А. Маслоу стверджується, що потреби людини мають ієрархічну структуру. Проте:</w:t>
      </w:r>
    </w:p>
    <w:p w:rsidR="005D3D7D" w:rsidRPr="005D3D7D" w:rsidRDefault="005D3D7D" w:rsidP="005D3D7D">
      <w:pPr>
        <w:keepLines/>
        <w:widowControl w:val="0"/>
        <w:numPr>
          <w:ilvl w:val="0"/>
          <w:numId w:val="32"/>
        </w:numPr>
        <w:tabs>
          <w:tab w:val="clear" w:pos="1211"/>
          <w:tab w:val="left" w:pos="-5245"/>
        </w:tabs>
        <w:spacing w:after="0" w:line="312" w:lineRule="auto"/>
        <w:ind w:left="0" w:firstLine="1276"/>
        <w:jc w:val="both"/>
        <w:rPr>
          <w:rFonts w:ascii="Times New Roman" w:hAnsi="Times New Roman" w:cs="Times New Roman"/>
          <w:sz w:val="24"/>
          <w:szCs w:val="24"/>
        </w:rPr>
      </w:pPr>
      <w:r w:rsidRPr="005D3D7D">
        <w:rPr>
          <w:rFonts w:ascii="Times New Roman" w:hAnsi="Times New Roman" w:cs="Times New Roman"/>
          <w:sz w:val="24"/>
          <w:szCs w:val="24"/>
        </w:rPr>
        <w:t>виокремлено лише три групи потреб (</w:t>
      </w:r>
      <w:r w:rsidRPr="005D3D7D">
        <w:rPr>
          <w:rFonts w:ascii="Times New Roman" w:hAnsi="Times New Roman" w:cs="Times New Roman"/>
          <w:b/>
          <w:sz w:val="24"/>
          <w:szCs w:val="24"/>
        </w:rPr>
        <w:t>рис. 10.3</w:t>
      </w:r>
      <w:r w:rsidRPr="005D3D7D">
        <w:rPr>
          <w:rFonts w:ascii="Times New Roman" w:hAnsi="Times New Roman" w:cs="Times New Roman"/>
          <w:sz w:val="24"/>
          <w:szCs w:val="24"/>
        </w:rPr>
        <w:t>):</w:t>
      </w:r>
    </w:p>
    <w:p w:rsidR="005D3D7D" w:rsidRPr="005D3D7D" w:rsidRDefault="005D3D7D" w:rsidP="005D3D7D">
      <w:pPr>
        <w:keepLines/>
        <w:widowControl w:val="0"/>
        <w:numPr>
          <w:ilvl w:val="0"/>
          <w:numId w:val="22"/>
        </w:numPr>
        <w:tabs>
          <w:tab w:val="clear" w:pos="360"/>
          <w:tab w:val="num" w:pos="2835"/>
        </w:tabs>
        <w:spacing w:after="0" w:line="312" w:lineRule="auto"/>
        <w:ind w:left="0"/>
        <w:jc w:val="both"/>
        <w:rPr>
          <w:rFonts w:ascii="Times New Roman" w:hAnsi="Times New Roman" w:cs="Times New Roman"/>
          <w:sz w:val="24"/>
          <w:szCs w:val="24"/>
        </w:rPr>
      </w:pPr>
      <w:r w:rsidRPr="005D3D7D">
        <w:rPr>
          <w:rFonts w:ascii="Times New Roman" w:hAnsi="Times New Roman" w:cs="Times New Roman"/>
          <w:b/>
          <w:i/>
          <w:sz w:val="24"/>
          <w:szCs w:val="24"/>
        </w:rPr>
        <w:t>потреби в існуванні</w:t>
      </w:r>
      <w:r w:rsidRPr="005D3D7D">
        <w:rPr>
          <w:rFonts w:ascii="Times New Roman" w:hAnsi="Times New Roman" w:cs="Times New Roman"/>
          <w:sz w:val="24"/>
          <w:szCs w:val="24"/>
        </w:rPr>
        <w:t xml:space="preserve"> (existence) - потреби в їжі, нормальних умовах праці тощо;</w:t>
      </w:r>
    </w:p>
    <w:p w:rsidR="005D3D7D" w:rsidRPr="005D3D7D" w:rsidRDefault="005D3D7D" w:rsidP="005D3D7D">
      <w:pPr>
        <w:keepLines/>
        <w:widowControl w:val="0"/>
        <w:numPr>
          <w:ilvl w:val="0"/>
          <w:numId w:val="22"/>
        </w:numPr>
        <w:tabs>
          <w:tab w:val="clear" w:pos="360"/>
          <w:tab w:val="num" w:pos="2835"/>
        </w:tabs>
        <w:spacing w:after="0" w:line="312" w:lineRule="auto"/>
        <w:ind w:left="0"/>
        <w:jc w:val="both"/>
        <w:rPr>
          <w:rFonts w:ascii="Times New Roman" w:hAnsi="Times New Roman" w:cs="Times New Roman"/>
          <w:sz w:val="24"/>
          <w:szCs w:val="24"/>
        </w:rPr>
      </w:pPr>
      <w:r w:rsidRPr="005D3D7D">
        <w:rPr>
          <w:rFonts w:ascii="Times New Roman" w:hAnsi="Times New Roman" w:cs="Times New Roman"/>
          <w:b/>
          <w:i/>
          <w:sz w:val="24"/>
          <w:szCs w:val="24"/>
        </w:rPr>
        <w:t>потреби в спілкуванні</w:t>
      </w:r>
      <w:r w:rsidRPr="005D3D7D">
        <w:rPr>
          <w:rFonts w:ascii="Times New Roman" w:hAnsi="Times New Roman" w:cs="Times New Roman"/>
          <w:sz w:val="24"/>
          <w:szCs w:val="24"/>
        </w:rPr>
        <w:t xml:space="preserve"> (relatedness) - потреби в дружніх соціальних і міжособових відносинах;</w:t>
      </w:r>
    </w:p>
    <w:p w:rsidR="005D3D7D" w:rsidRPr="005D3D7D" w:rsidRDefault="005D3D7D" w:rsidP="005D3D7D">
      <w:pPr>
        <w:keepLines/>
        <w:widowControl w:val="0"/>
        <w:numPr>
          <w:ilvl w:val="0"/>
          <w:numId w:val="22"/>
        </w:numPr>
        <w:tabs>
          <w:tab w:val="clear" w:pos="360"/>
          <w:tab w:val="num" w:pos="2835"/>
        </w:tabs>
        <w:spacing w:after="0" w:line="312" w:lineRule="auto"/>
        <w:ind w:left="0"/>
        <w:jc w:val="both"/>
        <w:rPr>
          <w:rFonts w:ascii="Times New Roman" w:hAnsi="Times New Roman" w:cs="Times New Roman"/>
          <w:sz w:val="24"/>
          <w:szCs w:val="24"/>
        </w:rPr>
      </w:pPr>
      <w:r w:rsidRPr="005D3D7D">
        <w:rPr>
          <w:rFonts w:ascii="Times New Roman" w:hAnsi="Times New Roman" w:cs="Times New Roman"/>
          <w:b/>
          <w:i/>
          <w:sz w:val="24"/>
          <w:szCs w:val="24"/>
        </w:rPr>
        <w:t>потреби в зростанні</w:t>
      </w:r>
      <w:r w:rsidRPr="005D3D7D">
        <w:rPr>
          <w:rFonts w:ascii="Times New Roman" w:hAnsi="Times New Roman" w:cs="Times New Roman"/>
          <w:sz w:val="24"/>
          <w:szCs w:val="24"/>
        </w:rPr>
        <w:t xml:space="preserve"> (growth) - потреби в самореалізації, самовдосконаленні;</w:t>
      </w:r>
    </w:p>
    <w:p w:rsidR="005D3D7D" w:rsidRPr="005D3D7D" w:rsidRDefault="005D3D7D" w:rsidP="005D3D7D">
      <w:pPr>
        <w:keepLines/>
        <w:widowControl w:val="0"/>
        <w:spacing w:after="0"/>
        <w:ind w:firstLine="851"/>
        <w:jc w:val="both"/>
        <w:rPr>
          <w:rFonts w:ascii="Times New Roman" w:hAnsi="Times New Roman" w:cs="Times New Roman"/>
          <w:sz w:val="24"/>
          <w:szCs w:val="24"/>
        </w:rPr>
      </w:pPr>
    </w:p>
    <w:p w:rsidR="005D3D7D" w:rsidRPr="005D3D7D" w:rsidRDefault="005D3D7D" w:rsidP="005D3D7D">
      <w:pPr>
        <w:keepLines/>
        <w:widowControl w:val="0"/>
        <w:tabs>
          <w:tab w:val="left" w:pos="-5529"/>
        </w:tabs>
        <w:spacing w:after="0"/>
        <w:jc w:val="center"/>
        <w:rPr>
          <w:rFonts w:ascii="Times New Roman" w:hAnsi="Times New Roman" w:cs="Times New Roman"/>
          <w:sz w:val="24"/>
          <w:szCs w:val="24"/>
        </w:rPr>
      </w:pPr>
      <w:r w:rsidRPr="005D3D7D">
        <w:rPr>
          <w:rFonts w:ascii="Times New Roman" w:hAnsi="Times New Roman" w:cs="Times New Roman"/>
          <w:sz w:val="24"/>
          <w:szCs w:val="24"/>
        </w:rPr>
        <w:object w:dxaOrig="7394" w:dyaOrig="5969">
          <v:shape id="_x0000_i1033" type="#_x0000_t75" style="width:338.25pt;height:272.25pt" o:ole="">
            <v:imagedata r:id="rId24" o:title=""/>
          </v:shape>
          <o:OLEObject Type="Embed" ProgID="PBrush" ShapeID="_x0000_i1033" DrawAspect="Content" ObjectID="_1485776680" r:id="rId25"/>
        </w:object>
      </w:r>
    </w:p>
    <w:p w:rsidR="005D3D7D" w:rsidRPr="005D3D7D" w:rsidRDefault="005D3D7D" w:rsidP="005D3D7D">
      <w:pPr>
        <w:keepLines/>
        <w:widowControl w:val="0"/>
        <w:tabs>
          <w:tab w:val="left" w:pos="-5529"/>
        </w:tabs>
        <w:spacing w:after="0"/>
        <w:rPr>
          <w:rFonts w:ascii="Times New Roman" w:hAnsi="Times New Roman" w:cs="Times New Roman"/>
          <w:sz w:val="24"/>
          <w:szCs w:val="24"/>
        </w:rPr>
      </w:pPr>
    </w:p>
    <w:p w:rsidR="005D3D7D" w:rsidRPr="005D3D7D" w:rsidRDefault="005D3D7D" w:rsidP="005D3D7D">
      <w:pPr>
        <w:keepLines/>
        <w:widowControl w:val="0"/>
        <w:tabs>
          <w:tab w:val="left" w:pos="-5529"/>
        </w:tabs>
        <w:spacing w:after="0"/>
        <w:rPr>
          <w:rFonts w:ascii="Times New Roman" w:hAnsi="Times New Roman" w:cs="Times New Roman"/>
          <w:sz w:val="24"/>
          <w:szCs w:val="24"/>
        </w:rPr>
      </w:pPr>
    </w:p>
    <w:p w:rsidR="005D3D7D" w:rsidRPr="005D3D7D" w:rsidRDefault="005D3D7D" w:rsidP="005D3D7D">
      <w:pPr>
        <w:keepLines/>
        <w:widowControl w:val="0"/>
        <w:tabs>
          <w:tab w:val="left" w:pos="0"/>
        </w:tabs>
        <w:spacing w:after="0"/>
        <w:jc w:val="center"/>
        <w:rPr>
          <w:rFonts w:ascii="Times New Roman" w:hAnsi="Times New Roman" w:cs="Times New Roman"/>
          <w:sz w:val="24"/>
          <w:szCs w:val="24"/>
        </w:rPr>
      </w:pPr>
      <w:r w:rsidRPr="005D3D7D">
        <w:rPr>
          <w:rFonts w:ascii="Times New Roman" w:hAnsi="Times New Roman" w:cs="Times New Roman"/>
          <w:sz w:val="24"/>
          <w:szCs w:val="24"/>
        </w:rPr>
        <w:t>Рис. 10.3. Співвідношення ієрархії потреб в теорії А. Маслоу</w:t>
      </w:r>
    </w:p>
    <w:p w:rsidR="005D3D7D" w:rsidRPr="005D3D7D" w:rsidRDefault="005D3D7D" w:rsidP="005D3D7D">
      <w:pPr>
        <w:keepLines/>
        <w:widowControl w:val="0"/>
        <w:tabs>
          <w:tab w:val="left" w:pos="0"/>
        </w:tabs>
        <w:spacing w:after="0"/>
        <w:jc w:val="center"/>
        <w:rPr>
          <w:rFonts w:ascii="Times New Roman" w:hAnsi="Times New Roman" w:cs="Times New Roman"/>
          <w:sz w:val="24"/>
          <w:szCs w:val="24"/>
        </w:rPr>
      </w:pPr>
      <w:r w:rsidRPr="005D3D7D">
        <w:rPr>
          <w:rFonts w:ascii="Times New Roman" w:hAnsi="Times New Roman" w:cs="Times New Roman"/>
          <w:sz w:val="24"/>
          <w:szCs w:val="24"/>
        </w:rPr>
        <w:t>і теорії К. Альдерфера</w:t>
      </w:r>
    </w:p>
    <w:p w:rsidR="005D3D7D" w:rsidRPr="005D3D7D" w:rsidRDefault="005D3D7D" w:rsidP="005D3D7D">
      <w:pPr>
        <w:keepLines/>
        <w:widowControl w:val="0"/>
        <w:tabs>
          <w:tab w:val="left" w:pos="0"/>
        </w:tabs>
        <w:spacing w:after="0"/>
        <w:jc w:val="center"/>
        <w:rPr>
          <w:rFonts w:ascii="Times New Roman" w:hAnsi="Times New Roman" w:cs="Times New Roman"/>
          <w:sz w:val="24"/>
          <w:szCs w:val="24"/>
        </w:rPr>
      </w:pPr>
    </w:p>
    <w:p w:rsidR="005D3D7D" w:rsidRPr="005D3D7D" w:rsidRDefault="005D3D7D" w:rsidP="00850C4F">
      <w:pPr>
        <w:keepLines/>
        <w:widowControl w:val="0"/>
        <w:numPr>
          <w:ilvl w:val="0"/>
          <w:numId w:val="32"/>
        </w:numPr>
        <w:tabs>
          <w:tab w:val="clear" w:pos="1211"/>
        </w:tabs>
        <w:spacing w:after="0" w:line="312" w:lineRule="auto"/>
        <w:ind w:left="0" w:firstLine="993"/>
        <w:jc w:val="both"/>
        <w:rPr>
          <w:rFonts w:ascii="Times New Roman" w:hAnsi="Times New Roman" w:cs="Times New Roman"/>
          <w:sz w:val="24"/>
          <w:szCs w:val="24"/>
        </w:rPr>
      </w:pPr>
      <w:r w:rsidRPr="005D3D7D">
        <w:rPr>
          <w:rFonts w:ascii="Times New Roman" w:hAnsi="Times New Roman" w:cs="Times New Roman"/>
          <w:sz w:val="24"/>
          <w:szCs w:val="24"/>
        </w:rPr>
        <w:lastRenderedPageBreak/>
        <w:t>на додаток до послідовно-прогресивного процесу задоволення потреб за Маслоу має місце ще й так званий порушуюче-регресійний процес. Останній означає, що якщо людина впродовж тривалого часу відчуває неможливість задоволення потреби в зростанні, то потреби в спілкуванні (належності) знову стають основною мотивуючою силою, яка примушує людину спрямовувати зусилля в напрямку задоволення потреби нижчого рівня. Іншими словами, якщо потреба вищого рівня (наприклад, в зростанні) виявляється з будь-якої причини блокованою, тоді менеджер повинен спрямувати свої зусилля на переорієнтацію прагнень підлеглого у напрямку задоволення потреб у спілкуванні (або існуванні).</w:t>
      </w:r>
    </w:p>
    <w:p w:rsidR="005D3D7D" w:rsidRPr="005D3D7D" w:rsidRDefault="005D3D7D" w:rsidP="005D3D7D">
      <w:pPr>
        <w:keepLines/>
        <w:widowControl w:val="0"/>
        <w:spacing w:after="0"/>
        <w:ind w:firstLine="851"/>
        <w:jc w:val="both"/>
        <w:rPr>
          <w:rFonts w:ascii="Times New Roman" w:hAnsi="Times New Roman" w:cs="Times New Roman"/>
          <w:sz w:val="24"/>
          <w:szCs w:val="24"/>
        </w:rPr>
      </w:pPr>
    </w:p>
    <w:p w:rsidR="005D3D7D" w:rsidRPr="005D3D7D" w:rsidRDefault="005D3D7D" w:rsidP="005D3D7D">
      <w:pPr>
        <w:keepLines/>
        <w:widowControl w:val="0"/>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В </w:t>
      </w:r>
      <w:r w:rsidRPr="005D3D7D">
        <w:rPr>
          <w:rFonts w:ascii="Times New Roman" w:hAnsi="Times New Roman" w:cs="Times New Roman"/>
          <w:b/>
          <w:i/>
          <w:sz w:val="24"/>
          <w:szCs w:val="24"/>
          <w:u w:val="single"/>
        </w:rPr>
        <w:t>теорії потреб Девіда МакКлелланда</w:t>
      </w:r>
      <w:r w:rsidRPr="005D3D7D">
        <w:rPr>
          <w:rFonts w:ascii="Times New Roman" w:hAnsi="Times New Roman" w:cs="Times New Roman"/>
          <w:sz w:val="24"/>
          <w:szCs w:val="24"/>
        </w:rPr>
        <w:t xml:space="preserve"> запропоновано </w:t>
      </w:r>
      <w:r w:rsidRPr="005D3D7D">
        <w:rPr>
          <w:rFonts w:ascii="Times New Roman" w:hAnsi="Times New Roman" w:cs="Times New Roman"/>
          <w:b/>
          <w:bCs/>
          <w:i/>
          <w:iCs/>
          <w:sz w:val="24"/>
          <w:szCs w:val="24"/>
        </w:rPr>
        <w:t>три інші види потреб</w:t>
      </w:r>
      <w:r w:rsidRPr="005D3D7D">
        <w:rPr>
          <w:rFonts w:ascii="Times New Roman" w:hAnsi="Times New Roman" w:cs="Times New Roman"/>
          <w:sz w:val="24"/>
          <w:szCs w:val="24"/>
        </w:rPr>
        <w:t xml:space="preserve"> (</w:t>
      </w:r>
      <w:r w:rsidRPr="005D3D7D">
        <w:rPr>
          <w:rFonts w:ascii="Times New Roman" w:hAnsi="Times New Roman" w:cs="Times New Roman"/>
          <w:b/>
          <w:bCs/>
          <w:sz w:val="24"/>
          <w:szCs w:val="24"/>
        </w:rPr>
        <w:t>рис. 10.4</w:t>
      </w:r>
      <w:r w:rsidRPr="005D3D7D">
        <w:rPr>
          <w:rFonts w:ascii="Times New Roman" w:hAnsi="Times New Roman" w:cs="Times New Roman"/>
          <w:sz w:val="24"/>
          <w:szCs w:val="24"/>
        </w:rPr>
        <w:t>):</w:t>
      </w:r>
    </w:p>
    <w:p w:rsidR="005D3D7D" w:rsidRPr="005D3D7D" w:rsidRDefault="005D3D7D" w:rsidP="005D3D7D">
      <w:pPr>
        <w:numPr>
          <w:ilvl w:val="0"/>
          <w:numId w:val="23"/>
        </w:numPr>
        <w:tabs>
          <w:tab w:val="num" w:pos="1701"/>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b/>
          <w:i/>
          <w:sz w:val="24"/>
          <w:szCs w:val="24"/>
        </w:rPr>
        <w:t>потреби в успіху</w:t>
      </w:r>
      <w:r w:rsidRPr="005D3D7D">
        <w:rPr>
          <w:rFonts w:ascii="Times New Roman" w:hAnsi="Times New Roman" w:cs="Times New Roman"/>
          <w:sz w:val="24"/>
          <w:szCs w:val="24"/>
        </w:rPr>
        <w:t xml:space="preserve"> (досягненнях), тобто потреби в перевищенні встановлених стандартів діяльності, в усвідомленні особистих досягнень (не у винагородженні таких досягнень). Люди з такою потребою намагаються виконати свою роботу краще, якісніше, ефективніше, ніж це було зроблено до них;</w:t>
      </w:r>
    </w:p>
    <w:p w:rsidR="005D3D7D" w:rsidRPr="005D3D7D" w:rsidRDefault="005D3D7D" w:rsidP="005D3D7D">
      <w:pPr>
        <w:numPr>
          <w:ilvl w:val="0"/>
          <w:numId w:val="23"/>
        </w:numPr>
        <w:tabs>
          <w:tab w:val="num" w:pos="1701"/>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b/>
          <w:i/>
          <w:sz w:val="24"/>
          <w:szCs w:val="24"/>
        </w:rPr>
        <w:t>потреби у владі</w:t>
      </w:r>
      <w:r w:rsidRPr="005D3D7D">
        <w:rPr>
          <w:rFonts w:ascii="Times New Roman" w:hAnsi="Times New Roman" w:cs="Times New Roman"/>
          <w:sz w:val="24"/>
          <w:szCs w:val="24"/>
        </w:rPr>
        <w:t>, тобто потреби впливати на поведінку інших людей, бути впливовим, “мати вагу”;</w:t>
      </w:r>
    </w:p>
    <w:p w:rsidR="005D3D7D" w:rsidRPr="005D3D7D" w:rsidRDefault="005D3D7D" w:rsidP="005D3D7D">
      <w:pPr>
        <w:numPr>
          <w:ilvl w:val="0"/>
          <w:numId w:val="23"/>
        </w:numPr>
        <w:tabs>
          <w:tab w:val="num" w:pos="1701"/>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b/>
          <w:i/>
          <w:sz w:val="24"/>
          <w:szCs w:val="24"/>
        </w:rPr>
        <w:t>потреби в належності</w:t>
      </w:r>
      <w:r w:rsidRPr="005D3D7D">
        <w:rPr>
          <w:rFonts w:ascii="Times New Roman" w:hAnsi="Times New Roman" w:cs="Times New Roman"/>
          <w:sz w:val="24"/>
          <w:szCs w:val="24"/>
        </w:rPr>
        <w:t>, тобто потреби в дружніх, товариських міжособових стосунках з колегами по роботі.</w:t>
      </w:r>
    </w:p>
    <w:p w:rsidR="005D3D7D" w:rsidRPr="005D3D7D" w:rsidRDefault="005D3D7D" w:rsidP="005D3D7D">
      <w:pPr>
        <w:pStyle w:val="4"/>
        <w:spacing w:line="312" w:lineRule="auto"/>
        <w:ind w:firstLine="851"/>
        <w:jc w:val="both"/>
        <w:rPr>
          <w:szCs w:val="24"/>
        </w:rPr>
      </w:pPr>
      <w:r w:rsidRPr="005D3D7D">
        <w:rPr>
          <w:szCs w:val="24"/>
        </w:rPr>
        <w:t xml:space="preserve">Дослідження МакКлелланда показали, що люди з </w:t>
      </w:r>
      <w:r w:rsidRPr="005D3D7D">
        <w:rPr>
          <w:b/>
          <w:i/>
          <w:szCs w:val="24"/>
          <w:highlight w:val="yellow"/>
        </w:rPr>
        <w:t>потребами в успіху</w:t>
      </w:r>
      <w:r w:rsidRPr="005D3D7D">
        <w:rPr>
          <w:szCs w:val="24"/>
        </w:rPr>
        <w:t xml:space="preserve"> (досягненнях</w:t>
      </w:r>
      <w:r w:rsidRPr="005D3D7D">
        <w:rPr>
          <w:i/>
          <w:szCs w:val="24"/>
        </w:rPr>
        <w:t>)</w:t>
      </w:r>
      <w:r w:rsidRPr="005D3D7D">
        <w:rPr>
          <w:szCs w:val="24"/>
        </w:rPr>
        <w:t xml:space="preserve"> найбільш мотивовані роботою, яка:</w:t>
      </w:r>
    </w:p>
    <w:p w:rsidR="005D3D7D" w:rsidRPr="005D3D7D" w:rsidRDefault="005D3D7D" w:rsidP="005D3D7D">
      <w:pPr>
        <w:numPr>
          <w:ilvl w:val="0"/>
          <w:numId w:val="35"/>
        </w:numPr>
        <w:tabs>
          <w:tab w:val="clear" w:pos="2628"/>
          <w:tab w:val="num" w:pos="1701"/>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 xml:space="preserve">передбачає </w:t>
      </w:r>
      <w:r w:rsidRPr="005D3D7D">
        <w:rPr>
          <w:rFonts w:ascii="Times New Roman" w:hAnsi="Times New Roman" w:cs="Times New Roman"/>
          <w:b/>
          <w:i/>
          <w:sz w:val="24"/>
          <w:szCs w:val="24"/>
        </w:rPr>
        <w:t>особисту (персональну) відповідальність виконавця</w:t>
      </w:r>
      <w:r w:rsidRPr="005D3D7D">
        <w:rPr>
          <w:rFonts w:ascii="Times New Roman" w:hAnsi="Times New Roman" w:cs="Times New Roman"/>
          <w:sz w:val="24"/>
          <w:szCs w:val="24"/>
        </w:rPr>
        <w:t>;</w:t>
      </w:r>
    </w:p>
    <w:p w:rsidR="005D3D7D" w:rsidRPr="005D3D7D" w:rsidRDefault="005D3D7D" w:rsidP="005D3D7D">
      <w:pPr>
        <w:numPr>
          <w:ilvl w:val="0"/>
          <w:numId w:val="35"/>
        </w:numPr>
        <w:tabs>
          <w:tab w:val="clear" w:pos="2628"/>
          <w:tab w:val="num" w:pos="1701"/>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 xml:space="preserve">має </w:t>
      </w:r>
      <w:r w:rsidRPr="005D3D7D">
        <w:rPr>
          <w:rFonts w:ascii="Times New Roman" w:hAnsi="Times New Roman" w:cs="Times New Roman"/>
          <w:b/>
          <w:i/>
          <w:sz w:val="24"/>
          <w:szCs w:val="24"/>
        </w:rPr>
        <w:t>чіткий і швидкий зворотній зв’язок</w:t>
      </w:r>
      <w:r w:rsidRPr="005D3D7D">
        <w:rPr>
          <w:rFonts w:ascii="Times New Roman" w:hAnsi="Times New Roman" w:cs="Times New Roman"/>
          <w:sz w:val="24"/>
          <w:szCs w:val="24"/>
        </w:rPr>
        <w:t xml:space="preserve"> (для виявлення прогресу у виконанні роботи);</w:t>
      </w:r>
    </w:p>
    <w:p w:rsidR="005D3D7D" w:rsidRPr="005D3D7D" w:rsidRDefault="005D3D7D" w:rsidP="005D3D7D">
      <w:pPr>
        <w:numPr>
          <w:ilvl w:val="0"/>
          <w:numId w:val="35"/>
        </w:numPr>
        <w:tabs>
          <w:tab w:val="clear" w:pos="2628"/>
          <w:tab w:val="num" w:pos="1701"/>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 xml:space="preserve">характеризується </w:t>
      </w:r>
      <w:r w:rsidRPr="005D3D7D">
        <w:rPr>
          <w:rFonts w:ascii="Times New Roman" w:hAnsi="Times New Roman" w:cs="Times New Roman"/>
          <w:b/>
          <w:i/>
          <w:sz w:val="24"/>
          <w:szCs w:val="24"/>
        </w:rPr>
        <w:t>помірним ступенем ризику</w:t>
      </w:r>
      <w:r w:rsidRPr="005D3D7D">
        <w:rPr>
          <w:rFonts w:ascii="Times New Roman" w:hAnsi="Times New Roman" w:cs="Times New Roman"/>
          <w:sz w:val="24"/>
          <w:szCs w:val="24"/>
        </w:rPr>
        <w:t xml:space="preserve"> (ймовірність успіху/невдачі 50:50).</w:t>
      </w:r>
    </w:p>
    <w:p w:rsidR="005D3D7D" w:rsidRPr="005D3D7D" w:rsidRDefault="005D3D7D" w:rsidP="005D3D7D">
      <w:pPr>
        <w:spacing w:after="0" w:line="312" w:lineRule="auto"/>
        <w:ind w:firstLine="851"/>
        <w:jc w:val="both"/>
        <w:rPr>
          <w:rFonts w:ascii="Times New Roman" w:hAnsi="Times New Roman" w:cs="Times New Roman"/>
          <w:sz w:val="24"/>
          <w:szCs w:val="24"/>
        </w:rPr>
      </w:pPr>
    </w:p>
    <w:p w:rsidR="005D3D7D" w:rsidRPr="005D3D7D" w:rsidRDefault="005D3D7D" w:rsidP="005D3D7D">
      <w:pPr>
        <w:spacing w:after="0" w:line="312" w:lineRule="auto"/>
        <w:jc w:val="center"/>
        <w:rPr>
          <w:rFonts w:ascii="Times New Roman" w:hAnsi="Times New Roman" w:cs="Times New Roman"/>
          <w:sz w:val="24"/>
          <w:szCs w:val="24"/>
        </w:rPr>
      </w:pPr>
      <w:r w:rsidRPr="005D3D7D">
        <w:rPr>
          <w:rFonts w:ascii="Times New Roman" w:hAnsi="Times New Roman" w:cs="Times New Roman"/>
          <w:sz w:val="24"/>
          <w:szCs w:val="24"/>
        </w:rPr>
        <w:object w:dxaOrig="9676" w:dyaOrig="9151">
          <v:shape id="_x0000_i1034" type="#_x0000_t75" style="width:420.75pt;height:398.25pt" o:ole="">
            <v:imagedata r:id="rId26" o:title=""/>
          </v:shape>
          <o:OLEObject Type="Embed" ProgID="PBrush" ShapeID="_x0000_i1034" DrawAspect="Content" ObjectID="_1485776681" r:id="rId27"/>
        </w:object>
      </w:r>
    </w:p>
    <w:p w:rsidR="005D3D7D" w:rsidRPr="005D3D7D" w:rsidRDefault="005D3D7D" w:rsidP="005D3D7D">
      <w:pPr>
        <w:spacing w:after="0" w:line="360" w:lineRule="auto"/>
        <w:jc w:val="center"/>
        <w:rPr>
          <w:rFonts w:ascii="Times New Roman" w:hAnsi="Times New Roman" w:cs="Times New Roman"/>
          <w:sz w:val="24"/>
          <w:szCs w:val="24"/>
        </w:rPr>
      </w:pPr>
    </w:p>
    <w:p w:rsidR="005D3D7D" w:rsidRPr="005D3D7D" w:rsidRDefault="005D3D7D" w:rsidP="005D3D7D">
      <w:pPr>
        <w:spacing w:after="0" w:line="360" w:lineRule="auto"/>
        <w:jc w:val="center"/>
        <w:rPr>
          <w:rFonts w:ascii="Times New Roman" w:hAnsi="Times New Roman" w:cs="Times New Roman"/>
          <w:sz w:val="24"/>
          <w:szCs w:val="24"/>
        </w:rPr>
      </w:pPr>
      <w:r w:rsidRPr="005D3D7D">
        <w:rPr>
          <w:rFonts w:ascii="Times New Roman" w:hAnsi="Times New Roman" w:cs="Times New Roman"/>
          <w:sz w:val="24"/>
          <w:szCs w:val="24"/>
        </w:rPr>
        <w:t>Рис. 10.4. Теорія набутих потреб Д. МакКлелланда</w:t>
      </w:r>
    </w:p>
    <w:p w:rsidR="005D3D7D" w:rsidRPr="005D3D7D" w:rsidRDefault="005D3D7D" w:rsidP="005D3D7D">
      <w:pPr>
        <w:spacing w:after="0" w:line="360" w:lineRule="auto"/>
        <w:ind w:firstLine="851"/>
        <w:jc w:val="both"/>
        <w:rPr>
          <w:rFonts w:ascii="Times New Roman" w:hAnsi="Times New Roman" w:cs="Times New Roman"/>
          <w:sz w:val="24"/>
          <w:szCs w:val="24"/>
        </w:rPr>
      </w:pP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Працівники з потребами в успіху не азартні гравці, які покладаються на випадок у досягненні успіху, але й не ті, хто вибирає легкі завдання, які не дозволяють реалізувати себе.</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Люди з високими </w:t>
      </w:r>
      <w:r w:rsidRPr="005D3D7D">
        <w:rPr>
          <w:rFonts w:ascii="Times New Roman" w:hAnsi="Times New Roman" w:cs="Times New Roman"/>
          <w:b/>
          <w:bCs/>
          <w:i/>
          <w:sz w:val="24"/>
          <w:szCs w:val="24"/>
          <w:highlight w:val="yellow"/>
        </w:rPr>
        <w:t>потребами у владі</w:t>
      </w:r>
      <w:r w:rsidRPr="005D3D7D">
        <w:rPr>
          <w:rFonts w:ascii="Times New Roman" w:hAnsi="Times New Roman" w:cs="Times New Roman"/>
          <w:sz w:val="24"/>
          <w:szCs w:val="24"/>
        </w:rPr>
        <w:t xml:space="preserve"> віддають перевагу роботі, яка передбачає:</w:t>
      </w:r>
    </w:p>
    <w:p w:rsidR="005D3D7D" w:rsidRPr="005D3D7D" w:rsidRDefault="005D3D7D" w:rsidP="005D3D7D">
      <w:pPr>
        <w:numPr>
          <w:ilvl w:val="0"/>
          <w:numId w:val="39"/>
        </w:numPr>
        <w:tabs>
          <w:tab w:val="num" w:pos="2268"/>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відповідальність за дії та поведінку інших людей;</w:t>
      </w:r>
    </w:p>
    <w:p w:rsidR="005D3D7D" w:rsidRPr="005D3D7D" w:rsidRDefault="005D3D7D" w:rsidP="005D3D7D">
      <w:pPr>
        <w:numPr>
          <w:ilvl w:val="0"/>
          <w:numId w:val="39"/>
        </w:numPr>
        <w:tabs>
          <w:tab w:val="num" w:pos="2268"/>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конкуренцію або орієнтацію на статус.</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Вони сконцентровані на зростанні свого впливу, підвищенні власного престижу шляхом підвищення ефективності своєї діяльності.</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Люди із високими </w:t>
      </w:r>
      <w:r w:rsidRPr="005D3D7D">
        <w:rPr>
          <w:rFonts w:ascii="Times New Roman" w:hAnsi="Times New Roman" w:cs="Times New Roman"/>
          <w:b/>
          <w:bCs/>
          <w:i/>
          <w:sz w:val="24"/>
          <w:szCs w:val="24"/>
          <w:highlight w:val="yellow"/>
        </w:rPr>
        <w:t>потребами в належності</w:t>
      </w:r>
      <w:r w:rsidRPr="005D3D7D">
        <w:rPr>
          <w:rFonts w:ascii="Times New Roman" w:hAnsi="Times New Roman" w:cs="Times New Roman"/>
          <w:sz w:val="24"/>
          <w:szCs w:val="24"/>
        </w:rPr>
        <w:t xml:space="preserve"> потребують дружніх стосунків і віддають перевагу роботі, для якої характерні:</w:t>
      </w:r>
    </w:p>
    <w:p w:rsidR="005D3D7D" w:rsidRPr="005D3D7D" w:rsidRDefault="005D3D7D" w:rsidP="005D3D7D">
      <w:pPr>
        <w:numPr>
          <w:ilvl w:val="0"/>
          <w:numId w:val="40"/>
        </w:numPr>
        <w:tabs>
          <w:tab w:val="num" w:pos="2268"/>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кооперація, а не конкуренція;</w:t>
      </w:r>
    </w:p>
    <w:p w:rsidR="005D3D7D" w:rsidRPr="005D3D7D" w:rsidRDefault="005D3D7D" w:rsidP="005D3D7D">
      <w:pPr>
        <w:numPr>
          <w:ilvl w:val="0"/>
          <w:numId w:val="40"/>
        </w:numPr>
        <w:tabs>
          <w:tab w:val="num" w:pos="2268"/>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 xml:space="preserve">високий ступінь </w:t>
      </w:r>
      <w:r w:rsidRPr="005D3D7D">
        <w:rPr>
          <w:rFonts w:ascii="Times New Roman" w:hAnsi="Times New Roman" w:cs="Times New Roman"/>
          <w:color w:val="000000"/>
          <w:sz w:val="24"/>
          <w:szCs w:val="24"/>
        </w:rPr>
        <w:t>взаємного по</w:t>
      </w:r>
      <w:r w:rsidRPr="005D3D7D">
        <w:rPr>
          <w:rFonts w:ascii="Times New Roman" w:hAnsi="Times New Roman" w:cs="Times New Roman"/>
          <w:sz w:val="24"/>
          <w:szCs w:val="24"/>
        </w:rPr>
        <w:t>розуміння.</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Маніпулюючи цією потребою, менеджери створюють атмосферу сильного командного духу колективу.</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За результатами своїх досліджень Д МакКлелланд зробив такі </w:t>
      </w:r>
      <w:r w:rsidRPr="005D3D7D">
        <w:rPr>
          <w:rFonts w:ascii="Times New Roman" w:hAnsi="Times New Roman" w:cs="Times New Roman"/>
          <w:b/>
          <w:bCs/>
          <w:i/>
          <w:iCs/>
          <w:sz w:val="24"/>
          <w:szCs w:val="24"/>
          <w:highlight w:val="yellow"/>
        </w:rPr>
        <w:t>висновки</w:t>
      </w:r>
      <w:r w:rsidRPr="005D3D7D">
        <w:rPr>
          <w:rFonts w:ascii="Times New Roman" w:hAnsi="Times New Roman" w:cs="Times New Roman"/>
          <w:sz w:val="24"/>
          <w:szCs w:val="24"/>
        </w:rPr>
        <w:t>:</w:t>
      </w:r>
    </w:p>
    <w:p w:rsidR="005D3D7D" w:rsidRPr="005D3D7D" w:rsidRDefault="005D3D7D" w:rsidP="005D3D7D">
      <w:pPr>
        <w:numPr>
          <w:ilvl w:val="0"/>
          <w:numId w:val="24"/>
        </w:numPr>
        <w:tabs>
          <w:tab w:val="clear" w:pos="360"/>
          <w:tab w:val="num" w:pos="2268"/>
        </w:tabs>
        <w:spacing w:after="0" w:line="312" w:lineRule="auto"/>
        <w:ind w:left="0"/>
        <w:jc w:val="both"/>
        <w:rPr>
          <w:rFonts w:ascii="Times New Roman" w:hAnsi="Times New Roman" w:cs="Times New Roman"/>
          <w:sz w:val="24"/>
          <w:szCs w:val="24"/>
        </w:rPr>
      </w:pPr>
      <w:r w:rsidRPr="005D3D7D">
        <w:rPr>
          <w:rFonts w:ascii="Times New Roman" w:hAnsi="Times New Roman" w:cs="Times New Roman"/>
          <w:sz w:val="24"/>
          <w:szCs w:val="24"/>
        </w:rPr>
        <w:t>Люди з високою потребою в успіху досягають успіху в підприємницькій діяльності, в управлінні власним бізнесом, в управлінні самостійними одиницями в рамках великих компаній.</w:t>
      </w:r>
    </w:p>
    <w:p w:rsidR="005D3D7D" w:rsidRPr="005D3D7D" w:rsidRDefault="005D3D7D" w:rsidP="005D3D7D">
      <w:pPr>
        <w:numPr>
          <w:ilvl w:val="0"/>
          <w:numId w:val="24"/>
        </w:numPr>
        <w:tabs>
          <w:tab w:val="clear" w:pos="360"/>
          <w:tab w:val="num" w:pos="2268"/>
        </w:tabs>
        <w:spacing w:after="0" w:line="312" w:lineRule="auto"/>
        <w:ind w:left="0"/>
        <w:jc w:val="both"/>
        <w:rPr>
          <w:rFonts w:ascii="Times New Roman" w:hAnsi="Times New Roman" w:cs="Times New Roman"/>
          <w:sz w:val="24"/>
          <w:szCs w:val="24"/>
        </w:rPr>
      </w:pPr>
      <w:r w:rsidRPr="005D3D7D">
        <w:rPr>
          <w:rFonts w:ascii="Times New Roman" w:hAnsi="Times New Roman" w:cs="Times New Roman"/>
          <w:sz w:val="24"/>
          <w:szCs w:val="24"/>
        </w:rPr>
        <w:lastRenderedPageBreak/>
        <w:t>Висока потреба успіху не є обов’язковою рисою хорошого менеджера.</w:t>
      </w:r>
    </w:p>
    <w:p w:rsidR="005D3D7D" w:rsidRPr="005D3D7D" w:rsidRDefault="005D3D7D" w:rsidP="005D3D7D">
      <w:pPr>
        <w:numPr>
          <w:ilvl w:val="0"/>
          <w:numId w:val="24"/>
        </w:numPr>
        <w:tabs>
          <w:tab w:val="clear" w:pos="360"/>
          <w:tab w:val="num" w:pos="2268"/>
        </w:tabs>
        <w:spacing w:after="0" w:line="312" w:lineRule="auto"/>
        <w:ind w:left="0"/>
        <w:jc w:val="both"/>
        <w:rPr>
          <w:rFonts w:ascii="Times New Roman" w:hAnsi="Times New Roman" w:cs="Times New Roman"/>
          <w:sz w:val="24"/>
          <w:szCs w:val="24"/>
        </w:rPr>
      </w:pPr>
      <w:r w:rsidRPr="005D3D7D">
        <w:rPr>
          <w:rFonts w:ascii="Times New Roman" w:hAnsi="Times New Roman" w:cs="Times New Roman"/>
          <w:sz w:val="24"/>
          <w:szCs w:val="24"/>
        </w:rPr>
        <w:t>Потреби в належності і у владі тісно пов’язані з успіхом в управлінні. У ефективних менеджерів спостерігаються високі потреби у владі і значно менші – в належності.</w:t>
      </w:r>
    </w:p>
    <w:p w:rsidR="005D3D7D" w:rsidRPr="005D3D7D" w:rsidRDefault="005D3D7D" w:rsidP="005D3D7D">
      <w:pPr>
        <w:numPr>
          <w:ilvl w:val="0"/>
          <w:numId w:val="24"/>
        </w:numPr>
        <w:tabs>
          <w:tab w:val="clear" w:pos="360"/>
          <w:tab w:val="num" w:pos="2268"/>
        </w:tabs>
        <w:spacing w:after="0" w:line="312" w:lineRule="auto"/>
        <w:ind w:left="0"/>
        <w:jc w:val="both"/>
        <w:rPr>
          <w:rFonts w:ascii="Times New Roman" w:hAnsi="Times New Roman" w:cs="Times New Roman"/>
          <w:sz w:val="24"/>
          <w:szCs w:val="24"/>
        </w:rPr>
      </w:pPr>
      <w:r w:rsidRPr="005D3D7D">
        <w:rPr>
          <w:rFonts w:ascii="Times New Roman" w:hAnsi="Times New Roman" w:cs="Times New Roman"/>
          <w:sz w:val="24"/>
          <w:szCs w:val="24"/>
        </w:rPr>
        <w:t>У підлеглих необхідно стимулювати потреби в успіху (досягненнях).</w:t>
      </w:r>
    </w:p>
    <w:p w:rsidR="005D3D7D" w:rsidRPr="005D3D7D" w:rsidRDefault="005D3D7D" w:rsidP="005D3D7D">
      <w:pPr>
        <w:spacing w:after="0" w:line="312" w:lineRule="auto"/>
        <w:ind w:firstLine="851"/>
        <w:jc w:val="both"/>
        <w:rPr>
          <w:rFonts w:ascii="Times New Roman" w:hAnsi="Times New Roman" w:cs="Times New Roman"/>
          <w:sz w:val="24"/>
          <w:szCs w:val="24"/>
        </w:rPr>
      </w:pPr>
    </w:p>
    <w:p w:rsidR="005D3D7D" w:rsidRPr="005D3D7D" w:rsidRDefault="005D3D7D" w:rsidP="005D3D7D">
      <w:pPr>
        <w:keepLines/>
        <w:widowControl w:val="0"/>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i/>
          <w:sz w:val="24"/>
          <w:szCs w:val="24"/>
          <w:u w:val="single"/>
        </w:rPr>
        <w:t>Теорія мотиваційної гігієни</w:t>
      </w:r>
      <w:r w:rsidRPr="005D3D7D">
        <w:rPr>
          <w:rFonts w:ascii="Times New Roman" w:hAnsi="Times New Roman" w:cs="Times New Roman"/>
          <w:sz w:val="24"/>
          <w:szCs w:val="24"/>
        </w:rPr>
        <w:t xml:space="preserve"> була розроблена Фредеріком Герцбергом на основі даних інтерв’ю, взятих на різних робочих місцях, в різних професійних групах і в різних країнах. Мета такого опитування полягала в описуванні ситуацій, за яких працівники відчували задоволеність чи незадоволеність роботою. Обробка даних опитування дозволила вирізнити (</w:t>
      </w:r>
      <w:r w:rsidRPr="005D3D7D">
        <w:rPr>
          <w:rFonts w:ascii="Times New Roman" w:hAnsi="Times New Roman" w:cs="Times New Roman"/>
          <w:b/>
          <w:sz w:val="24"/>
          <w:szCs w:val="24"/>
        </w:rPr>
        <w:t>табл. 10.2</w:t>
      </w:r>
      <w:r w:rsidRPr="005D3D7D">
        <w:rPr>
          <w:rFonts w:ascii="Times New Roman" w:hAnsi="Times New Roman" w:cs="Times New Roman"/>
          <w:sz w:val="24"/>
          <w:szCs w:val="24"/>
        </w:rPr>
        <w:t>):</w:t>
      </w:r>
    </w:p>
    <w:p w:rsidR="005D3D7D" w:rsidRPr="005D3D7D" w:rsidRDefault="005D3D7D" w:rsidP="005D3D7D">
      <w:pPr>
        <w:keepLines/>
        <w:widowControl w:val="0"/>
        <w:numPr>
          <w:ilvl w:val="0"/>
          <w:numId w:val="25"/>
        </w:numPr>
        <w:tabs>
          <w:tab w:val="clear" w:pos="1211"/>
          <w:tab w:val="num" w:pos="-5529"/>
          <w:tab w:val="left" w:pos="2268"/>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sz w:val="24"/>
          <w:szCs w:val="24"/>
        </w:rPr>
        <w:t xml:space="preserve">фактори, які спонукають людину до високопродуктивної праці і викликають задоволення від роботи. Такі фактори отримали назву </w:t>
      </w:r>
      <w:r w:rsidRPr="005D3D7D">
        <w:rPr>
          <w:rFonts w:ascii="Times New Roman" w:hAnsi="Times New Roman" w:cs="Times New Roman"/>
          <w:b/>
          <w:i/>
          <w:sz w:val="24"/>
          <w:szCs w:val="24"/>
        </w:rPr>
        <w:t>"дійсних (істинних) мотиваторів"</w:t>
      </w:r>
      <w:r w:rsidRPr="005D3D7D">
        <w:rPr>
          <w:rFonts w:ascii="Times New Roman" w:hAnsi="Times New Roman" w:cs="Times New Roman"/>
          <w:sz w:val="24"/>
          <w:szCs w:val="24"/>
        </w:rPr>
        <w:t>;</w:t>
      </w:r>
    </w:p>
    <w:p w:rsidR="005D3D7D" w:rsidRPr="005D3D7D" w:rsidRDefault="005D3D7D" w:rsidP="005D3D7D">
      <w:pPr>
        <w:keepLines/>
        <w:widowControl w:val="0"/>
        <w:numPr>
          <w:ilvl w:val="0"/>
          <w:numId w:val="25"/>
        </w:numPr>
        <w:tabs>
          <w:tab w:val="clear" w:pos="1211"/>
          <w:tab w:val="num" w:pos="-5529"/>
          <w:tab w:val="left" w:pos="2268"/>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sz w:val="24"/>
          <w:szCs w:val="24"/>
        </w:rPr>
        <w:t xml:space="preserve">фактори, що викликають незадоволення в процесі роботи. Такі фактори називаються </w:t>
      </w:r>
      <w:r w:rsidRPr="005D3D7D">
        <w:rPr>
          <w:rFonts w:ascii="Times New Roman" w:hAnsi="Times New Roman" w:cs="Times New Roman"/>
          <w:b/>
          <w:i/>
          <w:sz w:val="24"/>
          <w:szCs w:val="24"/>
        </w:rPr>
        <w:t>"гігієнічними"</w:t>
      </w:r>
      <w:r w:rsidRPr="005D3D7D">
        <w:rPr>
          <w:rFonts w:ascii="Times New Roman" w:hAnsi="Times New Roman" w:cs="Times New Roman"/>
          <w:sz w:val="24"/>
          <w:szCs w:val="24"/>
        </w:rPr>
        <w:t>.</w:t>
      </w:r>
    </w:p>
    <w:p w:rsidR="005D3D7D" w:rsidRPr="005D3D7D" w:rsidRDefault="005D3D7D" w:rsidP="005D3D7D">
      <w:pPr>
        <w:pStyle w:val="1"/>
        <w:spacing w:before="0" w:line="312" w:lineRule="auto"/>
        <w:ind w:firstLine="851"/>
        <w:jc w:val="both"/>
        <w:rPr>
          <w:rFonts w:ascii="Times New Roman" w:hAnsi="Times New Roman" w:cs="Times New Roman"/>
          <w:sz w:val="24"/>
          <w:szCs w:val="24"/>
        </w:rPr>
      </w:pPr>
    </w:p>
    <w:p w:rsidR="005D3D7D" w:rsidRPr="005D3D7D" w:rsidRDefault="005D3D7D" w:rsidP="005D3D7D">
      <w:pPr>
        <w:spacing w:after="0" w:line="312" w:lineRule="auto"/>
        <w:ind w:firstLine="851"/>
        <w:jc w:val="both"/>
        <w:rPr>
          <w:rFonts w:ascii="Times New Roman" w:hAnsi="Times New Roman" w:cs="Times New Roman"/>
          <w:sz w:val="24"/>
          <w:szCs w:val="24"/>
        </w:rPr>
      </w:pPr>
    </w:p>
    <w:p w:rsidR="005D3D7D" w:rsidRPr="005D3D7D" w:rsidRDefault="005D3D7D" w:rsidP="005D3D7D">
      <w:pPr>
        <w:keepLines/>
        <w:widowControl w:val="0"/>
        <w:tabs>
          <w:tab w:val="left" w:pos="0"/>
          <w:tab w:val="left" w:pos="851"/>
        </w:tabs>
        <w:spacing w:after="0" w:line="312" w:lineRule="auto"/>
        <w:jc w:val="right"/>
        <w:rPr>
          <w:rFonts w:ascii="Times New Roman" w:hAnsi="Times New Roman" w:cs="Times New Roman"/>
          <w:sz w:val="24"/>
          <w:szCs w:val="24"/>
        </w:rPr>
      </w:pPr>
      <w:r w:rsidRPr="005D3D7D">
        <w:rPr>
          <w:rFonts w:ascii="Times New Roman" w:hAnsi="Times New Roman" w:cs="Times New Roman"/>
          <w:sz w:val="24"/>
          <w:szCs w:val="24"/>
        </w:rPr>
        <w:t>Таблиця 10.2</w:t>
      </w:r>
    </w:p>
    <w:p w:rsidR="005D3D7D" w:rsidRPr="005D3D7D" w:rsidRDefault="005D3D7D" w:rsidP="005D3D7D">
      <w:pPr>
        <w:keepLines/>
        <w:widowControl w:val="0"/>
        <w:tabs>
          <w:tab w:val="left" w:pos="0"/>
        </w:tabs>
        <w:spacing w:after="0"/>
        <w:jc w:val="center"/>
        <w:rPr>
          <w:rFonts w:ascii="Times New Roman" w:hAnsi="Times New Roman" w:cs="Times New Roman"/>
          <w:sz w:val="24"/>
          <w:szCs w:val="24"/>
        </w:rPr>
      </w:pPr>
      <w:r w:rsidRPr="005D3D7D">
        <w:rPr>
          <w:rFonts w:ascii="Times New Roman" w:hAnsi="Times New Roman" w:cs="Times New Roman"/>
          <w:sz w:val="24"/>
          <w:szCs w:val="24"/>
        </w:rPr>
        <w:t>"Мотиваційні" та "гігієнічні" фактори в теорії Фредеріка Герцберга</w:t>
      </w:r>
    </w:p>
    <w:p w:rsidR="005D3D7D" w:rsidRPr="005D3D7D" w:rsidRDefault="005D3D7D" w:rsidP="005D3D7D">
      <w:pPr>
        <w:keepLines/>
        <w:widowControl w:val="0"/>
        <w:tabs>
          <w:tab w:val="left" w:pos="0"/>
        </w:tabs>
        <w:spacing w:after="0"/>
        <w:jc w:val="center"/>
        <w:rPr>
          <w:rFonts w:ascii="Times New Roman" w:hAnsi="Times New Roman" w:cs="Times New Roman"/>
          <w:sz w:val="24"/>
          <w:szCs w:val="24"/>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245"/>
        <w:gridCol w:w="4111"/>
      </w:tblGrid>
      <w:tr w:rsidR="005D3D7D" w:rsidRPr="005D3D7D" w:rsidTr="00343E65">
        <w:trPr>
          <w:trHeight w:val="505"/>
        </w:trPr>
        <w:tc>
          <w:tcPr>
            <w:tcW w:w="5245" w:type="dxa"/>
            <w:vAlign w:val="center"/>
          </w:tcPr>
          <w:p w:rsidR="005D3D7D" w:rsidRPr="005D3D7D" w:rsidRDefault="005D3D7D" w:rsidP="005D3D7D">
            <w:pPr>
              <w:keepLines/>
              <w:widowControl w:val="0"/>
              <w:tabs>
                <w:tab w:val="left" w:pos="0"/>
              </w:tabs>
              <w:spacing w:after="0"/>
              <w:ind w:firstLine="34"/>
              <w:jc w:val="center"/>
              <w:rPr>
                <w:rFonts w:ascii="Times New Roman" w:hAnsi="Times New Roman" w:cs="Times New Roman"/>
                <w:b/>
                <w:sz w:val="24"/>
                <w:szCs w:val="24"/>
              </w:rPr>
            </w:pPr>
            <w:r w:rsidRPr="005D3D7D">
              <w:rPr>
                <w:rFonts w:ascii="Times New Roman" w:hAnsi="Times New Roman" w:cs="Times New Roman"/>
                <w:b/>
                <w:sz w:val="24"/>
                <w:szCs w:val="24"/>
              </w:rPr>
              <w:t>«Дійсні мотиватори»</w:t>
            </w:r>
          </w:p>
        </w:tc>
        <w:tc>
          <w:tcPr>
            <w:tcW w:w="4111" w:type="dxa"/>
            <w:vAlign w:val="center"/>
          </w:tcPr>
          <w:p w:rsidR="005D3D7D" w:rsidRPr="005D3D7D" w:rsidRDefault="005D3D7D" w:rsidP="005D3D7D">
            <w:pPr>
              <w:keepLines/>
              <w:widowControl w:val="0"/>
              <w:tabs>
                <w:tab w:val="left" w:pos="0"/>
              </w:tabs>
              <w:spacing w:after="0"/>
              <w:ind w:firstLine="34"/>
              <w:jc w:val="center"/>
              <w:rPr>
                <w:rFonts w:ascii="Times New Roman" w:hAnsi="Times New Roman" w:cs="Times New Roman"/>
                <w:b/>
                <w:sz w:val="24"/>
                <w:szCs w:val="24"/>
              </w:rPr>
            </w:pPr>
            <w:r w:rsidRPr="005D3D7D">
              <w:rPr>
                <w:rFonts w:ascii="Times New Roman" w:hAnsi="Times New Roman" w:cs="Times New Roman"/>
                <w:b/>
                <w:sz w:val="24"/>
                <w:szCs w:val="24"/>
              </w:rPr>
              <w:t>«Гігієнічні фактори»</w:t>
            </w:r>
          </w:p>
        </w:tc>
      </w:tr>
      <w:tr w:rsidR="005D3D7D" w:rsidRPr="005D3D7D" w:rsidTr="00343E65">
        <w:trPr>
          <w:trHeight w:val="3092"/>
        </w:trPr>
        <w:tc>
          <w:tcPr>
            <w:tcW w:w="5245" w:type="dxa"/>
          </w:tcPr>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Визнання результатів праці (заслуг працівника)</w:t>
            </w:r>
          </w:p>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Змістовність праці (інтерес до роботи, можливість розвитку особистості)</w:t>
            </w:r>
          </w:p>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Досягнення в роботі (успішність)</w:t>
            </w:r>
          </w:p>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Високий ступінь відповідальності</w:t>
            </w:r>
          </w:p>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Просування за службою</w:t>
            </w:r>
          </w:p>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Визнання результатів праці</w:t>
            </w:r>
          </w:p>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Можливості творчого та ділового зростання</w:t>
            </w:r>
          </w:p>
        </w:tc>
        <w:tc>
          <w:tcPr>
            <w:tcW w:w="4111" w:type="dxa"/>
          </w:tcPr>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Заробітна платня</w:t>
            </w:r>
          </w:p>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Умови праці</w:t>
            </w:r>
          </w:p>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Соціально-трудова політика фірми</w:t>
            </w:r>
          </w:p>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Міжособові стосунки в колективі</w:t>
            </w:r>
          </w:p>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Ступінь безпосереднього контролю за працею з боку керівника</w:t>
            </w:r>
          </w:p>
          <w:p w:rsidR="005D3D7D" w:rsidRPr="005D3D7D" w:rsidRDefault="005D3D7D" w:rsidP="005D3D7D">
            <w:pPr>
              <w:keepLines/>
              <w:widowControl w:val="0"/>
              <w:tabs>
                <w:tab w:val="left" w:pos="0"/>
              </w:tabs>
              <w:spacing w:after="0"/>
              <w:ind w:firstLine="34"/>
              <w:rPr>
                <w:rFonts w:ascii="Times New Roman" w:hAnsi="Times New Roman" w:cs="Times New Roman"/>
                <w:sz w:val="24"/>
                <w:szCs w:val="24"/>
              </w:rPr>
            </w:pPr>
            <w:r w:rsidRPr="005D3D7D">
              <w:rPr>
                <w:rFonts w:ascii="Times New Roman" w:hAnsi="Times New Roman" w:cs="Times New Roman"/>
                <w:sz w:val="24"/>
                <w:szCs w:val="24"/>
              </w:rPr>
              <w:t>Ставлення (взаємини) безпосереднього керівника</w:t>
            </w:r>
          </w:p>
        </w:tc>
      </w:tr>
    </w:tbl>
    <w:p w:rsidR="005D3D7D" w:rsidRPr="005D3D7D" w:rsidRDefault="005D3D7D" w:rsidP="005D3D7D">
      <w:pPr>
        <w:pStyle w:val="1"/>
        <w:spacing w:before="0" w:line="312" w:lineRule="auto"/>
        <w:ind w:firstLine="851"/>
        <w:jc w:val="both"/>
        <w:rPr>
          <w:rFonts w:ascii="Times New Roman" w:hAnsi="Times New Roman" w:cs="Times New Roman"/>
          <w:sz w:val="24"/>
          <w:szCs w:val="24"/>
        </w:rPr>
      </w:pPr>
    </w:p>
    <w:p w:rsidR="005D3D7D" w:rsidRPr="005D3D7D" w:rsidRDefault="005D3D7D" w:rsidP="005D3D7D">
      <w:pPr>
        <w:pStyle w:val="1"/>
        <w:spacing w:before="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На думку Ф. Герцберга, фактори, що викликають задоволеність і незадоволеність працею, не слід протиставляти. Кожна з цих груп факторів знаходиться нібито у власній шкалі вимірювання, де одні діють в діапазоні від </w:t>
      </w:r>
      <w:r w:rsidRPr="005D3D7D">
        <w:rPr>
          <w:rFonts w:ascii="Times New Roman" w:hAnsi="Times New Roman" w:cs="Times New Roman"/>
          <w:b w:val="0"/>
          <w:sz w:val="24"/>
          <w:szCs w:val="24"/>
        </w:rPr>
        <w:t xml:space="preserve">(–) </w:t>
      </w:r>
      <w:r w:rsidRPr="005D3D7D">
        <w:rPr>
          <w:rFonts w:ascii="Times New Roman" w:hAnsi="Times New Roman" w:cs="Times New Roman"/>
          <w:sz w:val="24"/>
          <w:szCs w:val="24"/>
        </w:rPr>
        <w:t xml:space="preserve">до </w:t>
      </w:r>
      <w:r w:rsidRPr="005D3D7D">
        <w:rPr>
          <w:rFonts w:ascii="Times New Roman" w:hAnsi="Times New Roman" w:cs="Times New Roman"/>
          <w:b w:val="0"/>
          <w:sz w:val="24"/>
          <w:szCs w:val="24"/>
        </w:rPr>
        <w:t>(0)</w:t>
      </w:r>
      <w:r w:rsidRPr="005D3D7D">
        <w:rPr>
          <w:rFonts w:ascii="Times New Roman" w:hAnsi="Times New Roman" w:cs="Times New Roman"/>
          <w:sz w:val="24"/>
          <w:szCs w:val="24"/>
        </w:rPr>
        <w:t xml:space="preserve">, а інші – від </w:t>
      </w:r>
      <w:r w:rsidRPr="005D3D7D">
        <w:rPr>
          <w:rFonts w:ascii="Times New Roman" w:hAnsi="Times New Roman" w:cs="Times New Roman"/>
          <w:b w:val="0"/>
          <w:sz w:val="24"/>
          <w:szCs w:val="24"/>
        </w:rPr>
        <w:t>(0)</w:t>
      </w:r>
      <w:r w:rsidRPr="005D3D7D">
        <w:rPr>
          <w:rFonts w:ascii="Times New Roman" w:hAnsi="Times New Roman" w:cs="Times New Roman"/>
          <w:sz w:val="24"/>
          <w:szCs w:val="24"/>
        </w:rPr>
        <w:t xml:space="preserve"> до  </w:t>
      </w:r>
      <w:r w:rsidRPr="005D3D7D">
        <w:rPr>
          <w:rFonts w:ascii="Times New Roman" w:hAnsi="Times New Roman" w:cs="Times New Roman"/>
          <w:b w:val="0"/>
          <w:sz w:val="24"/>
          <w:szCs w:val="24"/>
        </w:rPr>
        <w:t>(+)</w:t>
      </w:r>
      <w:r w:rsidRPr="005D3D7D">
        <w:rPr>
          <w:rFonts w:ascii="Times New Roman" w:hAnsi="Times New Roman" w:cs="Times New Roman"/>
          <w:sz w:val="24"/>
          <w:szCs w:val="24"/>
        </w:rPr>
        <w:t xml:space="preserve"> (</w:t>
      </w:r>
      <w:r w:rsidRPr="005D3D7D">
        <w:rPr>
          <w:rFonts w:ascii="Times New Roman" w:hAnsi="Times New Roman" w:cs="Times New Roman"/>
          <w:b w:val="0"/>
          <w:bCs w:val="0"/>
          <w:sz w:val="24"/>
          <w:szCs w:val="24"/>
        </w:rPr>
        <w:t>рис. 10.5</w:t>
      </w:r>
      <w:r w:rsidRPr="005D3D7D">
        <w:rPr>
          <w:rFonts w:ascii="Times New Roman" w:hAnsi="Times New Roman" w:cs="Times New Roman"/>
          <w:sz w:val="24"/>
          <w:szCs w:val="24"/>
        </w:rPr>
        <w:t>).</w:t>
      </w:r>
    </w:p>
    <w:p w:rsidR="005D3D7D" w:rsidRPr="005D3D7D" w:rsidRDefault="005D3D7D" w:rsidP="005D3D7D">
      <w:pPr>
        <w:pStyle w:val="ab"/>
        <w:spacing w:after="0"/>
        <w:ind w:firstLine="851"/>
        <w:rPr>
          <w:rFonts w:ascii="Times New Roman" w:hAnsi="Times New Roman" w:cs="Times New Roman"/>
          <w:sz w:val="24"/>
          <w:szCs w:val="24"/>
        </w:rPr>
      </w:pPr>
    </w:p>
    <w:p w:rsidR="005D3D7D" w:rsidRPr="005D3D7D" w:rsidRDefault="005D3D7D" w:rsidP="005D3D7D">
      <w:pPr>
        <w:pStyle w:val="ab"/>
        <w:spacing w:after="0" w:line="312" w:lineRule="auto"/>
        <w:rPr>
          <w:rFonts w:ascii="Times New Roman" w:hAnsi="Times New Roman" w:cs="Times New Roman"/>
          <w:sz w:val="24"/>
          <w:szCs w:val="24"/>
        </w:rPr>
      </w:pPr>
      <w:r w:rsidRPr="005D3D7D">
        <w:rPr>
          <w:rFonts w:ascii="Times New Roman" w:hAnsi="Times New Roman" w:cs="Times New Roman"/>
          <w:sz w:val="24"/>
          <w:szCs w:val="24"/>
        </w:rPr>
        <w:object w:dxaOrig="15178" w:dyaOrig="8654">
          <v:shape id="_x0000_i1035" type="#_x0000_t75" style="width:501pt;height:330.75pt" o:ole="">
            <v:imagedata r:id="rId28" o:title=""/>
          </v:shape>
          <o:OLEObject Type="Embed" ProgID="PBrush" ShapeID="_x0000_i1035" DrawAspect="Content" ObjectID="_1485776682" r:id="rId29"/>
        </w:object>
      </w:r>
    </w:p>
    <w:p w:rsidR="005D3D7D" w:rsidRPr="005D3D7D" w:rsidRDefault="005D3D7D" w:rsidP="005D3D7D">
      <w:pPr>
        <w:pStyle w:val="ab"/>
        <w:spacing w:after="0" w:line="360" w:lineRule="auto"/>
        <w:rPr>
          <w:rFonts w:ascii="Times New Roman" w:hAnsi="Times New Roman" w:cs="Times New Roman"/>
          <w:sz w:val="24"/>
          <w:szCs w:val="24"/>
        </w:rPr>
      </w:pPr>
    </w:p>
    <w:p w:rsidR="005D3D7D" w:rsidRPr="005D3D7D" w:rsidRDefault="005D3D7D" w:rsidP="005D3D7D">
      <w:pPr>
        <w:pStyle w:val="ab"/>
        <w:spacing w:after="0" w:line="360" w:lineRule="auto"/>
        <w:rPr>
          <w:rFonts w:ascii="Times New Roman" w:hAnsi="Times New Roman" w:cs="Times New Roman"/>
          <w:sz w:val="24"/>
          <w:szCs w:val="24"/>
        </w:rPr>
      </w:pPr>
      <w:r w:rsidRPr="005D3D7D">
        <w:rPr>
          <w:rFonts w:ascii="Times New Roman" w:hAnsi="Times New Roman" w:cs="Times New Roman"/>
          <w:sz w:val="24"/>
          <w:szCs w:val="24"/>
        </w:rPr>
        <w:t>Рис. 10.5. Вплив гігієнічних та мотиваційних факторів у теорії Ф. Герцберга</w:t>
      </w:r>
    </w:p>
    <w:p w:rsidR="005D3D7D" w:rsidRPr="005D3D7D" w:rsidRDefault="005D3D7D" w:rsidP="005D3D7D">
      <w:pPr>
        <w:keepLines/>
        <w:widowControl w:val="0"/>
        <w:tabs>
          <w:tab w:val="left" w:pos="0"/>
        </w:tabs>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Гігієнічні фактори формують середовище, в якому виконується робота. Якщо вони відсутні чи недостатньо виражені, то у працівника виникає почуття незадоволеності. Якщо вони достатні, то самі собою не можуть мотивувати людину. Тобто у кращому випадку </w:t>
      </w:r>
      <w:r w:rsidRPr="005D3D7D">
        <w:rPr>
          <w:rFonts w:ascii="Times New Roman" w:hAnsi="Times New Roman" w:cs="Times New Roman"/>
          <w:b/>
          <w:bCs/>
          <w:i/>
          <w:iCs/>
          <w:sz w:val="24"/>
          <w:szCs w:val="24"/>
        </w:rPr>
        <w:t>гігієнічні фактори здатні сформувати нейтральне відношення до робот</w:t>
      </w:r>
      <w:r w:rsidRPr="005D3D7D">
        <w:rPr>
          <w:rFonts w:ascii="Times New Roman" w:hAnsi="Times New Roman" w:cs="Times New Roman"/>
          <w:sz w:val="24"/>
          <w:szCs w:val="24"/>
        </w:rPr>
        <w:t xml:space="preserve">и (діапазон від </w:t>
      </w:r>
      <w:r w:rsidRPr="005D3D7D">
        <w:rPr>
          <w:rFonts w:ascii="Times New Roman" w:hAnsi="Times New Roman" w:cs="Times New Roman"/>
          <w:b/>
          <w:sz w:val="24"/>
          <w:szCs w:val="24"/>
        </w:rPr>
        <w:t xml:space="preserve"> (–)   </w:t>
      </w:r>
      <w:r w:rsidRPr="005D3D7D">
        <w:rPr>
          <w:rFonts w:ascii="Times New Roman" w:hAnsi="Times New Roman" w:cs="Times New Roman"/>
          <w:sz w:val="24"/>
          <w:szCs w:val="24"/>
        </w:rPr>
        <w:t xml:space="preserve">до </w:t>
      </w:r>
      <w:r w:rsidRPr="005D3D7D">
        <w:rPr>
          <w:rFonts w:ascii="Times New Roman" w:hAnsi="Times New Roman" w:cs="Times New Roman"/>
          <w:b/>
          <w:sz w:val="24"/>
          <w:szCs w:val="24"/>
        </w:rPr>
        <w:t>(0)</w:t>
      </w:r>
      <w:r w:rsidRPr="005D3D7D">
        <w:rPr>
          <w:rFonts w:ascii="Times New Roman" w:hAnsi="Times New Roman" w:cs="Times New Roman"/>
          <w:sz w:val="24"/>
          <w:szCs w:val="24"/>
        </w:rPr>
        <w:t>).</w:t>
      </w:r>
    </w:p>
    <w:p w:rsidR="005D3D7D" w:rsidRPr="005D3D7D" w:rsidRDefault="005D3D7D" w:rsidP="005D3D7D">
      <w:pPr>
        <w:keepLines/>
        <w:widowControl w:val="0"/>
        <w:tabs>
          <w:tab w:val="left" w:pos="0"/>
        </w:tabs>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bCs/>
          <w:i/>
          <w:iCs/>
          <w:sz w:val="24"/>
          <w:szCs w:val="24"/>
        </w:rPr>
        <w:t>Почуття задоволеності роботою спричиняють тільки мотиваційні фактори</w:t>
      </w:r>
      <w:r w:rsidRPr="005D3D7D">
        <w:rPr>
          <w:rFonts w:ascii="Times New Roman" w:hAnsi="Times New Roman" w:cs="Times New Roman"/>
          <w:sz w:val="24"/>
          <w:szCs w:val="24"/>
        </w:rPr>
        <w:t xml:space="preserve">, використання яких підвищує задоволеність від нейтрального стану </w:t>
      </w:r>
      <w:r w:rsidRPr="005D3D7D">
        <w:rPr>
          <w:rFonts w:ascii="Times New Roman" w:hAnsi="Times New Roman" w:cs="Times New Roman"/>
          <w:b/>
          <w:sz w:val="24"/>
          <w:szCs w:val="24"/>
        </w:rPr>
        <w:t>(0)</w:t>
      </w:r>
      <w:r w:rsidRPr="005D3D7D">
        <w:rPr>
          <w:rFonts w:ascii="Times New Roman" w:hAnsi="Times New Roman" w:cs="Times New Roman"/>
          <w:sz w:val="24"/>
          <w:szCs w:val="24"/>
        </w:rPr>
        <w:t xml:space="preserve"> до </w:t>
      </w:r>
      <w:r w:rsidRPr="005D3D7D">
        <w:rPr>
          <w:rFonts w:ascii="Times New Roman" w:hAnsi="Times New Roman" w:cs="Times New Roman"/>
          <w:b/>
          <w:sz w:val="24"/>
          <w:szCs w:val="24"/>
        </w:rPr>
        <w:t>(+)</w:t>
      </w:r>
      <w:r w:rsidRPr="005D3D7D">
        <w:rPr>
          <w:rFonts w:ascii="Times New Roman" w:hAnsi="Times New Roman" w:cs="Times New Roman"/>
          <w:sz w:val="24"/>
          <w:szCs w:val="24"/>
        </w:rPr>
        <w:t>.</w:t>
      </w:r>
    </w:p>
    <w:p w:rsidR="005D3D7D" w:rsidRPr="005D3D7D" w:rsidRDefault="005D3D7D" w:rsidP="005D3D7D">
      <w:pPr>
        <w:keepLines/>
        <w:widowControl w:val="0"/>
        <w:tabs>
          <w:tab w:val="left" w:pos="0"/>
        </w:tabs>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Отже, згідно теорії “мотиваційної гігієни”, для того, щоб створити ситуацію мотивації, </w:t>
      </w:r>
      <w:r w:rsidRPr="005D3D7D">
        <w:rPr>
          <w:rFonts w:ascii="Times New Roman" w:hAnsi="Times New Roman" w:cs="Times New Roman"/>
          <w:b/>
          <w:i/>
          <w:sz w:val="24"/>
          <w:szCs w:val="24"/>
        </w:rPr>
        <w:t>керівник має забезпечити наявність не тільки гігієнічних, але й мотиваційних факторів</w:t>
      </w:r>
      <w:r w:rsidRPr="005D3D7D">
        <w:rPr>
          <w:rFonts w:ascii="Times New Roman" w:hAnsi="Times New Roman" w:cs="Times New Roman"/>
          <w:sz w:val="24"/>
          <w:szCs w:val="24"/>
        </w:rPr>
        <w:t>.</w:t>
      </w:r>
    </w:p>
    <w:p w:rsidR="005D3D7D" w:rsidRPr="005D3D7D" w:rsidRDefault="005D3D7D" w:rsidP="005D3D7D">
      <w:pPr>
        <w:keepLines/>
        <w:widowControl w:val="0"/>
        <w:tabs>
          <w:tab w:val="left" w:pos="0"/>
        </w:tabs>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Мотиваційні фактори пов’язані з характером і сутністю самої роботи. Звідси логічно витікає запропонований Ф. Герцбергом </w:t>
      </w:r>
      <w:r w:rsidRPr="005D3D7D">
        <w:rPr>
          <w:rFonts w:ascii="Times New Roman" w:hAnsi="Times New Roman" w:cs="Times New Roman"/>
          <w:b/>
          <w:i/>
          <w:sz w:val="24"/>
          <w:szCs w:val="24"/>
        </w:rPr>
        <w:t>метод "збагачення праці"</w:t>
      </w:r>
      <w:r w:rsidRPr="005D3D7D">
        <w:rPr>
          <w:rFonts w:ascii="Times New Roman" w:hAnsi="Times New Roman" w:cs="Times New Roman"/>
          <w:sz w:val="24"/>
          <w:szCs w:val="24"/>
        </w:rPr>
        <w:t>. Метод "збагачення праці" побудований на припущенні, що працівники повинні бути особисто зацікавлені в виконанні тієї чи іншої роботи. Для створення ситуації особистої зацікавленості необхідно, щоб будь-яка виконувана робота відповідала трьом таким вимогам:</w:t>
      </w:r>
    </w:p>
    <w:p w:rsidR="005D3D7D" w:rsidRPr="005D3D7D" w:rsidRDefault="005D3D7D" w:rsidP="005D3D7D">
      <w:pPr>
        <w:keepLines/>
        <w:widowControl w:val="0"/>
        <w:numPr>
          <w:ilvl w:val="0"/>
          <w:numId w:val="26"/>
        </w:numPr>
        <w:tabs>
          <w:tab w:val="clear" w:pos="1211"/>
          <w:tab w:val="left" w:pos="1701"/>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b/>
          <w:i/>
          <w:sz w:val="24"/>
          <w:szCs w:val="24"/>
          <w:highlight w:val="yellow"/>
        </w:rPr>
        <w:t>робота має бути значущою</w:t>
      </w:r>
      <w:r w:rsidRPr="005D3D7D">
        <w:rPr>
          <w:rFonts w:ascii="Times New Roman" w:hAnsi="Times New Roman" w:cs="Times New Roman"/>
          <w:sz w:val="24"/>
          <w:szCs w:val="24"/>
        </w:rPr>
        <w:t>, тобто працівник на підставі власної системи цінностей повинен розуміти важливість виконання саме цієї роботи. Іншими словами, робота повинна:</w:t>
      </w:r>
    </w:p>
    <w:p w:rsidR="005D3D7D" w:rsidRPr="005D3D7D" w:rsidRDefault="005D3D7D" w:rsidP="005D3D7D">
      <w:pPr>
        <w:keepLines/>
        <w:widowControl w:val="0"/>
        <w:numPr>
          <w:ilvl w:val="0"/>
          <w:numId w:val="22"/>
        </w:numPr>
        <w:tabs>
          <w:tab w:val="clear" w:pos="360"/>
          <w:tab w:val="num" w:pos="2835"/>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t>пред’являти до працівника вимоги, що мобілізують його здібності;</w:t>
      </w:r>
    </w:p>
    <w:p w:rsidR="005D3D7D" w:rsidRPr="005D3D7D" w:rsidRDefault="005D3D7D" w:rsidP="005D3D7D">
      <w:pPr>
        <w:keepLines/>
        <w:widowControl w:val="0"/>
        <w:numPr>
          <w:ilvl w:val="0"/>
          <w:numId w:val="22"/>
        </w:numPr>
        <w:tabs>
          <w:tab w:val="clear" w:pos="360"/>
          <w:tab w:val="num" w:pos="2835"/>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t>мати певну завершеність, тобто конкретний результат.</w:t>
      </w:r>
    </w:p>
    <w:p w:rsidR="005D3D7D" w:rsidRPr="005D3D7D" w:rsidRDefault="005D3D7D" w:rsidP="005D3D7D">
      <w:pPr>
        <w:keepLines/>
        <w:widowControl w:val="0"/>
        <w:numPr>
          <w:ilvl w:val="0"/>
          <w:numId w:val="26"/>
        </w:numPr>
        <w:tabs>
          <w:tab w:val="clear" w:pos="1211"/>
          <w:tab w:val="num" w:pos="1701"/>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sz w:val="24"/>
          <w:szCs w:val="24"/>
        </w:rPr>
        <w:t xml:space="preserve">передбачати </w:t>
      </w:r>
      <w:r w:rsidRPr="005D3D7D">
        <w:rPr>
          <w:rFonts w:ascii="Times New Roman" w:hAnsi="Times New Roman" w:cs="Times New Roman"/>
          <w:b/>
          <w:i/>
          <w:sz w:val="24"/>
          <w:szCs w:val="24"/>
          <w:highlight w:val="yellow"/>
        </w:rPr>
        <w:t>певну частку відповідальності виконавців</w:t>
      </w:r>
      <w:r w:rsidRPr="005D3D7D">
        <w:rPr>
          <w:rFonts w:ascii="Times New Roman" w:hAnsi="Times New Roman" w:cs="Times New Roman"/>
          <w:sz w:val="24"/>
          <w:szCs w:val="24"/>
        </w:rPr>
        <w:t>. Ступінь цієї відповідальності визначає інтерес працівника до роботи. Зокрема, працівнику необхідно надати:</w:t>
      </w:r>
    </w:p>
    <w:p w:rsidR="005D3D7D" w:rsidRPr="005D3D7D" w:rsidRDefault="005D3D7D" w:rsidP="005D3D7D">
      <w:pPr>
        <w:keepLines/>
        <w:widowControl w:val="0"/>
        <w:numPr>
          <w:ilvl w:val="0"/>
          <w:numId w:val="22"/>
        </w:numPr>
        <w:tabs>
          <w:tab w:val="clear" w:pos="360"/>
          <w:tab w:val="num" w:pos="2835"/>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t>свободу дій в плануванні його роботи;</w:t>
      </w:r>
    </w:p>
    <w:p w:rsidR="005D3D7D" w:rsidRPr="005D3D7D" w:rsidRDefault="005D3D7D" w:rsidP="005D3D7D">
      <w:pPr>
        <w:keepLines/>
        <w:widowControl w:val="0"/>
        <w:numPr>
          <w:ilvl w:val="0"/>
          <w:numId w:val="22"/>
        </w:numPr>
        <w:tabs>
          <w:tab w:val="clear" w:pos="360"/>
          <w:tab w:val="num" w:pos="2835"/>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t>можливість вибору способу виконання;</w:t>
      </w:r>
    </w:p>
    <w:p w:rsidR="005D3D7D" w:rsidRPr="005D3D7D" w:rsidRDefault="005D3D7D" w:rsidP="005D3D7D">
      <w:pPr>
        <w:keepLines/>
        <w:widowControl w:val="0"/>
        <w:numPr>
          <w:ilvl w:val="0"/>
          <w:numId w:val="22"/>
        </w:numPr>
        <w:tabs>
          <w:tab w:val="clear" w:pos="360"/>
          <w:tab w:val="num" w:pos="2835"/>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lastRenderedPageBreak/>
        <w:t>певну свободу і незалежність від дріб’язкової опіки і жорсткого контролю з боку керівника.</w:t>
      </w:r>
    </w:p>
    <w:p w:rsidR="005D3D7D" w:rsidRPr="005D3D7D" w:rsidRDefault="005D3D7D" w:rsidP="005D3D7D">
      <w:pPr>
        <w:keepLines/>
        <w:widowControl w:val="0"/>
        <w:numPr>
          <w:ilvl w:val="0"/>
          <w:numId w:val="26"/>
        </w:numPr>
        <w:tabs>
          <w:tab w:val="clear" w:pos="1211"/>
          <w:tab w:val="num" w:pos="1701"/>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b/>
          <w:i/>
          <w:sz w:val="24"/>
          <w:szCs w:val="24"/>
          <w:highlight w:val="yellow"/>
        </w:rPr>
        <w:t>наявність зворотного зв’язку</w:t>
      </w:r>
      <w:r w:rsidRPr="005D3D7D">
        <w:rPr>
          <w:rFonts w:ascii="Times New Roman" w:hAnsi="Times New Roman" w:cs="Times New Roman"/>
          <w:sz w:val="24"/>
          <w:szCs w:val="24"/>
        </w:rPr>
        <w:t>. При цьому суттєвим є як спосіб, так і оперативність отримання працівником інформації про результати і якість його праці.</w:t>
      </w:r>
    </w:p>
    <w:p w:rsidR="005D3D7D" w:rsidRDefault="005D3D7D" w:rsidP="005D3D7D">
      <w:pPr>
        <w:keepLines/>
        <w:widowControl w:val="0"/>
        <w:spacing w:after="0" w:line="312" w:lineRule="auto"/>
        <w:jc w:val="both"/>
        <w:rPr>
          <w:rFonts w:ascii="Times New Roman" w:hAnsi="Times New Roman" w:cs="Times New Roman"/>
          <w:sz w:val="24"/>
          <w:szCs w:val="24"/>
        </w:rPr>
      </w:pPr>
    </w:p>
    <w:p w:rsidR="005D3D7D" w:rsidRPr="005D3D7D" w:rsidRDefault="005D3D7D" w:rsidP="005D3D7D">
      <w:pPr>
        <w:keepLines/>
        <w:widowControl w:val="0"/>
        <w:spacing w:after="0" w:line="312" w:lineRule="auto"/>
        <w:ind w:firstLine="851"/>
        <w:jc w:val="both"/>
        <w:rPr>
          <w:rFonts w:ascii="Times New Roman" w:hAnsi="Times New Roman" w:cs="Times New Roman"/>
          <w:b/>
          <w:sz w:val="24"/>
          <w:szCs w:val="24"/>
        </w:rPr>
      </w:pPr>
      <w:r w:rsidRPr="005D3D7D">
        <w:rPr>
          <w:rFonts w:ascii="Times New Roman" w:hAnsi="Times New Roman" w:cs="Times New Roman"/>
          <w:b/>
          <w:sz w:val="24"/>
          <w:szCs w:val="24"/>
        </w:rPr>
        <w:t>3. Процесні теорії мотивації</w:t>
      </w:r>
    </w:p>
    <w:p w:rsidR="005D3D7D" w:rsidRPr="005D3D7D" w:rsidRDefault="005D3D7D" w:rsidP="005D3D7D">
      <w:pPr>
        <w:keepLines/>
        <w:widowControl w:val="0"/>
        <w:tabs>
          <w:tab w:val="left" w:pos="0"/>
        </w:tabs>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Процесні теорії мотивації не заперечують існування потреб, але наголошують, що поведінка людей в організації визначається не тільки потребами. Згідно з процесним підходом </w:t>
      </w:r>
      <w:r w:rsidRPr="005D3D7D">
        <w:rPr>
          <w:rFonts w:ascii="Times New Roman" w:hAnsi="Times New Roman" w:cs="Times New Roman"/>
          <w:b/>
          <w:i/>
          <w:sz w:val="24"/>
          <w:szCs w:val="24"/>
        </w:rPr>
        <w:t>поведінку працівника в організації разом з потребами обумовлюють</w:t>
      </w:r>
      <w:r w:rsidRPr="005D3D7D">
        <w:rPr>
          <w:rFonts w:ascii="Times New Roman" w:hAnsi="Times New Roman" w:cs="Times New Roman"/>
          <w:sz w:val="24"/>
          <w:szCs w:val="24"/>
        </w:rPr>
        <w:t>:</w:t>
      </w:r>
    </w:p>
    <w:p w:rsidR="005D3D7D" w:rsidRPr="005D3D7D" w:rsidRDefault="005D3D7D" w:rsidP="005D3D7D">
      <w:pPr>
        <w:keepLines/>
        <w:widowControl w:val="0"/>
        <w:numPr>
          <w:ilvl w:val="0"/>
          <w:numId w:val="27"/>
        </w:numPr>
        <w:tabs>
          <w:tab w:val="clear" w:pos="1211"/>
          <w:tab w:val="num" w:pos="-5529"/>
          <w:tab w:val="left" w:pos="-5245"/>
          <w:tab w:val="left" w:pos="1843"/>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b/>
          <w:i/>
          <w:sz w:val="24"/>
          <w:szCs w:val="24"/>
          <w:highlight w:val="yellow"/>
        </w:rPr>
        <w:t>сприйняття</w:t>
      </w:r>
      <w:r w:rsidRPr="005D3D7D">
        <w:rPr>
          <w:rFonts w:ascii="Times New Roman" w:hAnsi="Times New Roman" w:cs="Times New Roman"/>
          <w:sz w:val="24"/>
          <w:szCs w:val="24"/>
        </w:rPr>
        <w:t xml:space="preserve"> працівником конкретної ситуації;</w:t>
      </w:r>
    </w:p>
    <w:p w:rsidR="005D3D7D" w:rsidRPr="005D3D7D" w:rsidRDefault="005D3D7D" w:rsidP="005D3D7D">
      <w:pPr>
        <w:keepLines/>
        <w:widowControl w:val="0"/>
        <w:numPr>
          <w:ilvl w:val="0"/>
          <w:numId w:val="27"/>
        </w:numPr>
        <w:tabs>
          <w:tab w:val="clear" w:pos="1211"/>
          <w:tab w:val="num" w:pos="-5529"/>
          <w:tab w:val="left" w:pos="-5245"/>
          <w:tab w:val="left" w:pos="1843"/>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b/>
          <w:i/>
          <w:sz w:val="24"/>
          <w:szCs w:val="24"/>
          <w:highlight w:val="yellow"/>
        </w:rPr>
        <w:t>очікування</w:t>
      </w:r>
      <w:r w:rsidRPr="005D3D7D">
        <w:rPr>
          <w:rFonts w:ascii="Times New Roman" w:hAnsi="Times New Roman" w:cs="Times New Roman"/>
          <w:sz w:val="24"/>
          <w:szCs w:val="24"/>
        </w:rPr>
        <w:t xml:space="preserve"> працівника, пов’язані з конкретною ситуацією;</w:t>
      </w:r>
    </w:p>
    <w:p w:rsidR="005D3D7D" w:rsidRPr="005D3D7D" w:rsidRDefault="005D3D7D" w:rsidP="005D3D7D">
      <w:pPr>
        <w:keepLines/>
        <w:widowControl w:val="0"/>
        <w:numPr>
          <w:ilvl w:val="0"/>
          <w:numId w:val="27"/>
        </w:numPr>
        <w:tabs>
          <w:tab w:val="clear" w:pos="1211"/>
          <w:tab w:val="num" w:pos="-5529"/>
          <w:tab w:val="left" w:pos="-5245"/>
          <w:tab w:val="left" w:pos="1843"/>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b/>
          <w:i/>
          <w:sz w:val="24"/>
          <w:szCs w:val="24"/>
          <w:highlight w:val="yellow"/>
        </w:rPr>
        <w:t>оцінка</w:t>
      </w:r>
      <w:r w:rsidRPr="005D3D7D">
        <w:rPr>
          <w:rFonts w:ascii="Times New Roman" w:hAnsi="Times New Roman" w:cs="Times New Roman"/>
          <w:sz w:val="24"/>
          <w:szCs w:val="24"/>
        </w:rPr>
        <w:t xml:space="preserve"> працівником можливих наслідків обраного типу поведінки.</w:t>
      </w:r>
    </w:p>
    <w:p w:rsidR="005D3D7D" w:rsidRPr="005D3D7D" w:rsidRDefault="005D3D7D" w:rsidP="005D3D7D">
      <w:pPr>
        <w:keepLines/>
        <w:widowControl w:val="0"/>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До процесних теорій мотивації відносять:</w:t>
      </w:r>
    </w:p>
    <w:p w:rsidR="005D3D7D" w:rsidRPr="005D3D7D" w:rsidRDefault="005D3D7D" w:rsidP="005D3D7D">
      <w:pPr>
        <w:keepLines/>
        <w:widowControl w:val="0"/>
        <w:numPr>
          <w:ilvl w:val="0"/>
          <w:numId w:val="18"/>
        </w:numPr>
        <w:spacing w:after="0" w:line="312" w:lineRule="auto"/>
        <w:ind w:left="0"/>
        <w:jc w:val="both"/>
        <w:rPr>
          <w:rFonts w:ascii="Times New Roman" w:hAnsi="Times New Roman" w:cs="Times New Roman"/>
          <w:sz w:val="24"/>
          <w:szCs w:val="24"/>
        </w:rPr>
      </w:pPr>
      <w:r w:rsidRPr="005D3D7D">
        <w:rPr>
          <w:rFonts w:ascii="Times New Roman" w:hAnsi="Times New Roman" w:cs="Times New Roman"/>
          <w:sz w:val="24"/>
          <w:szCs w:val="24"/>
        </w:rPr>
        <w:t>теорія сподівань В. Врума;</w:t>
      </w:r>
    </w:p>
    <w:p w:rsidR="005D3D7D" w:rsidRPr="005D3D7D" w:rsidRDefault="005D3D7D" w:rsidP="005D3D7D">
      <w:pPr>
        <w:keepLines/>
        <w:widowControl w:val="0"/>
        <w:numPr>
          <w:ilvl w:val="0"/>
          <w:numId w:val="18"/>
        </w:numPr>
        <w:spacing w:after="0" w:line="312" w:lineRule="auto"/>
        <w:ind w:left="0"/>
        <w:jc w:val="both"/>
        <w:rPr>
          <w:rFonts w:ascii="Times New Roman" w:hAnsi="Times New Roman" w:cs="Times New Roman"/>
          <w:sz w:val="24"/>
          <w:szCs w:val="24"/>
        </w:rPr>
      </w:pPr>
      <w:r w:rsidRPr="005D3D7D">
        <w:rPr>
          <w:rFonts w:ascii="Times New Roman" w:hAnsi="Times New Roman" w:cs="Times New Roman"/>
          <w:sz w:val="24"/>
          <w:szCs w:val="24"/>
        </w:rPr>
        <w:t>теорія справедливості С. Адамса;</w:t>
      </w:r>
    </w:p>
    <w:p w:rsidR="005D3D7D" w:rsidRPr="005D3D7D" w:rsidRDefault="005D3D7D" w:rsidP="005D3D7D">
      <w:pPr>
        <w:keepLines/>
        <w:widowControl w:val="0"/>
        <w:numPr>
          <w:ilvl w:val="0"/>
          <w:numId w:val="18"/>
        </w:numPr>
        <w:spacing w:after="0" w:line="312" w:lineRule="auto"/>
        <w:ind w:left="0"/>
        <w:jc w:val="both"/>
        <w:rPr>
          <w:rFonts w:ascii="Times New Roman" w:hAnsi="Times New Roman" w:cs="Times New Roman"/>
          <w:sz w:val="24"/>
          <w:szCs w:val="24"/>
        </w:rPr>
      </w:pPr>
      <w:r w:rsidRPr="005D3D7D">
        <w:rPr>
          <w:rFonts w:ascii="Times New Roman" w:hAnsi="Times New Roman" w:cs="Times New Roman"/>
          <w:sz w:val="24"/>
          <w:szCs w:val="24"/>
        </w:rPr>
        <w:t>модель Портера - Лоулера.</w:t>
      </w:r>
    </w:p>
    <w:p w:rsidR="005D3D7D" w:rsidRPr="005D3D7D" w:rsidRDefault="005D3D7D" w:rsidP="005D3D7D">
      <w:pPr>
        <w:keepLines/>
        <w:widowControl w:val="0"/>
        <w:tabs>
          <w:tab w:val="left" w:pos="0"/>
        </w:tabs>
        <w:spacing w:after="0" w:line="312" w:lineRule="auto"/>
        <w:ind w:firstLine="851"/>
        <w:jc w:val="both"/>
        <w:rPr>
          <w:rFonts w:ascii="Times New Roman" w:hAnsi="Times New Roman" w:cs="Times New Roman"/>
          <w:sz w:val="24"/>
          <w:szCs w:val="24"/>
        </w:rPr>
      </w:pPr>
    </w:p>
    <w:p w:rsidR="005D3D7D" w:rsidRPr="005D3D7D" w:rsidRDefault="005D3D7D" w:rsidP="005D3D7D">
      <w:pPr>
        <w:pStyle w:val="ab"/>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i/>
          <w:sz w:val="24"/>
          <w:szCs w:val="24"/>
          <w:u w:val="single"/>
        </w:rPr>
        <w:t>Теорія сподівань В. Врума</w:t>
      </w:r>
      <w:r w:rsidRPr="005D3D7D">
        <w:rPr>
          <w:rFonts w:ascii="Times New Roman" w:hAnsi="Times New Roman" w:cs="Times New Roman"/>
          <w:sz w:val="24"/>
          <w:szCs w:val="24"/>
        </w:rPr>
        <w:t xml:space="preserve"> ґрунтується на посиланні, що мотивація працівника досягається винагородженням. При цьому сила прагнення до отримання винагороди залежить від трьох ситуаційних факторів (див. </w:t>
      </w:r>
      <w:r w:rsidRPr="005D3D7D">
        <w:rPr>
          <w:rFonts w:ascii="Times New Roman" w:hAnsi="Times New Roman" w:cs="Times New Roman"/>
          <w:b/>
          <w:sz w:val="24"/>
          <w:szCs w:val="24"/>
        </w:rPr>
        <w:t>рис. 10.6</w:t>
      </w:r>
      <w:r w:rsidRPr="005D3D7D">
        <w:rPr>
          <w:rFonts w:ascii="Times New Roman" w:hAnsi="Times New Roman" w:cs="Times New Roman"/>
          <w:sz w:val="24"/>
          <w:szCs w:val="24"/>
        </w:rPr>
        <w:t>).</w:t>
      </w:r>
    </w:p>
    <w:p w:rsidR="005D3D7D" w:rsidRPr="005D3D7D" w:rsidRDefault="005D3D7D" w:rsidP="005D3D7D">
      <w:pPr>
        <w:pStyle w:val="ab"/>
        <w:spacing w:after="0"/>
        <w:ind w:firstLine="851"/>
        <w:jc w:val="both"/>
        <w:rPr>
          <w:rFonts w:ascii="Times New Roman" w:hAnsi="Times New Roman" w:cs="Times New Roman"/>
          <w:sz w:val="24"/>
          <w:szCs w:val="24"/>
        </w:rPr>
      </w:pPr>
    </w:p>
    <w:p w:rsidR="005D3D7D" w:rsidRPr="005D3D7D" w:rsidRDefault="005D3D7D" w:rsidP="005D3D7D">
      <w:pPr>
        <w:pStyle w:val="ab"/>
        <w:spacing w:after="0" w:line="360" w:lineRule="auto"/>
        <w:rPr>
          <w:rFonts w:ascii="Times New Roman" w:hAnsi="Times New Roman" w:cs="Times New Roman"/>
          <w:sz w:val="24"/>
          <w:szCs w:val="24"/>
        </w:rPr>
      </w:pPr>
      <w:r w:rsidRPr="005D3D7D">
        <w:rPr>
          <w:rFonts w:ascii="Times New Roman" w:hAnsi="Times New Roman" w:cs="Times New Roman"/>
          <w:sz w:val="24"/>
          <w:szCs w:val="24"/>
        </w:rPr>
        <w:object w:dxaOrig="9389" w:dyaOrig="10079">
          <v:shape id="_x0000_i1036" type="#_x0000_t75" style="width:405pt;height:369.75pt" o:ole="">
            <v:imagedata r:id="rId30" o:title=""/>
          </v:shape>
          <o:OLEObject Type="Embed" ProgID="PBrush" ShapeID="_x0000_i1036" DrawAspect="Content" ObjectID="_1485776683" r:id="rId31"/>
        </w:object>
      </w:r>
    </w:p>
    <w:p w:rsidR="005D3D7D" w:rsidRPr="005D3D7D" w:rsidRDefault="005D3D7D" w:rsidP="005D3D7D">
      <w:pPr>
        <w:pStyle w:val="ab"/>
        <w:spacing w:after="0"/>
        <w:rPr>
          <w:rFonts w:ascii="Times New Roman" w:hAnsi="Times New Roman" w:cs="Times New Roman"/>
          <w:sz w:val="24"/>
          <w:szCs w:val="24"/>
        </w:rPr>
      </w:pPr>
    </w:p>
    <w:p w:rsidR="005D3D7D" w:rsidRPr="005D3D7D" w:rsidRDefault="005D3D7D" w:rsidP="005D3D7D">
      <w:pPr>
        <w:pStyle w:val="ab"/>
        <w:spacing w:after="0"/>
        <w:rPr>
          <w:rFonts w:ascii="Times New Roman" w:hAnsi="Times New Roman" w:cs="Times New Roman"/>
          <w:sz w:val="24"/>
          <w:szCs w:val="24"/>
        </w:rPr>
      </w:pPr>
      <w:r w:rsidRPr="005D3D7D">
        <w:rPr>
          <w:rFonts w:ascii="Times New Roman" w:hAnsi="Times New Roman" w:cs="Times New Roman"/>
          <w:sz w:val="24"/>
          <w:szCs w:val="24"/>
        </w:rPr>
        <w:t>Рис. 5.6. Модель мотивації за теорією сподівань В. Врума</w:t>
      </w:r>
    </w:p>
    <w:p w:rsidR="005D3D7D" w:rsidRPr="005D3D7D" w:rsidRDefault="005D3D7D" w:rsidP="005D3D7D">
      <w:pPr>
        <w:keepLines/>
        <w:widowControl w:val="0"/>
        <w:tabs>
          <w:tab w:val="left" w:pos="-5529"/>
        </w:tabs>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i/>
          <w:sz w:val="24"/>
          <w:szCs w:val="24"/>
          <w:highlight w:val="yellow"/>
        </w:rPr>
        <w:lastRenderedPageBreak/>
        <w:t>По-перше</w:t>
      </w:r>
      <w:r w:rsidRPr="005D3D7D">
        <w:rPr>
          <w:rFonts w:ascii="Times New Roman" w:hAnsi="Times New Roman" w:cs="Times New Roman"/>
          <w:sz w:val="24"/>
          <w:szCs w:val="24"/>
        </w:rPr>
        <w:t xml:space="preserve">, від наявності </w:t>
      </w:r>
      <w:r w:rsidRPr="005D3D7D">
        <w:rPr>
          <w:rFonts w:ascii="Times New Roman" w:hAnsi="Times New Roman" w:cs="Times New Roman"/>
          <w:b/>
          <w:bCs/>
          <w:i/>
          <w:iCs/>
          <w:sz w:val="24"/>
          <w:szCs w:val="24"/>
        </w:rPr>
        <w:t>зв’язку між затратами праці робітника і досягнутими результатами</w:t>
      </w:r>
      <w:r w:rsidRPr="005D3D7D">
        <w:rPr>
          <w:rFonts w:ascii="Times New Roman" w:hAnsi="Times New Roman" w:cs="Times New Roman"/>
          <w:sz w:val="24"/>
          <w:szCs w:val="24"/>
        </w:rPr>
        <w:t xml:space="preserve">, тобто від сподівання, що затрати праці дадуть бажані результати </w:t>
      </w:r>
      <w:r w:rsidRPr="005D3D7D">
        <w:rPr>
          <w:rFonts w:ascii="Times New Roman" w:hAnsi="Times New Roman" w:cs="Times New Roman"/>
          <w:b/>
          <w:sz w:val="24"/>
          <w:szCs w:val="24"/>
        </w:rPr>
        <w:t>(</w:t>
      </w:r>
      <w:r w:rsidRPr="005D3D7D">
        <w:rPr>
          <w:rFonts w:ascii="Times New Roman" w:hAnsi="Times New Roman" w:cs="Times New Roman"/>
          <w:b/>
          <w:i/>
          <w:iCs/>
          <w:sz w:val="24"/>
          <w:szCs w:val="24"/>
        </w:rPr>
        <w:t>З – Р</w:t>
      </w:r>
      <w:r w:rsidRPr="005D3D7D">
        <w:rPr>
          <w:rFonts w:ascii="Times New Roman" w:hAnsi="Times New Roman" w:cs="Times New Roman"/>
          <w:b/>
          <w:sz w:val="24"/>
          <w:szCs w:val="24"/>
        </w:rPr>
        <w:t>)</w:t>
      </w:r>
      <w:r w:rsidRPr="005D3D7D">
        <w:rPr>
          <w:rFonts w:ascii="Times New Roman" w:hAnsi="Times New Roman" w:cs="Times New Roman"/>
          <w:sz w:val="24"/>
          <w:szCs w:val="24"/>
        </w:rPr>
        <w:t>. Якщо такий зв’язок відсутній, то мотивація слабшає.</w:t>
      </w:r>
    </w:p>
    <w:p w:rsidR="005D3D7D" w:rsidRPr="005D3D7D" w:rsidRDefault="005D3D7D" w:rsidP="005D3D7D">
      <w:pPr>
        <w:keepLines/>
        <w:widowControl w:val="0"/>
        <w:tabs>
          <w:tab w:val="left" w:pos="-5529"/>
        </w:tabs>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i/>
          <w:sz w:val="24"/>
          <w:szCs w:val="24"/>
          <w:highlight w:val="yellow"/>
        </w:rPr>
        <w:t>По-друге</w:t>
      </w:r>
      <w:r w:rsidRPr="005D3D7D">
        <w:rPr>
          <w:rFonts w:ascii="Times New Roman" w:hAnsi="Times New Roman" w:cs="Times New Roman"/>
          <w:sz w:val="24"/>
          <w:szCs w:val="24"/>
        </w:rPr>
        <w:t xml:space="preserve">, від </w:t>
      </w:r>
      <w:r w:rsidRPr="005D3D7D">
        <w:rPr>
          <w:rFonts w:ascii="Times New Roman" w:hAnsi="Times New Roman" w:cs="Times New Roman"/>
          <w:b/>
          <w:bCs/>
          <w:i/>
          <w:iCs/>
          <w:sz w:val="24"/>
          <w:szCs w:val="24"/>
        </w:rPr>
        <w:t>можливості (реальності) отримання винагороди</w:t>
      </w:r>
      <w:r w:rsidRPr="005D3D7D">
        <w:rPr>
          <w:rFonts w:ascii="Times New Roman" w:hAnsi="Times New Roman" w:cs="Times New Roman"/>
          <w:sz w:val="24"/>
          <w:szCs w:val="24"/>
        </w:rPr>
        <w:t xml:space="preserve">, тобто очікування, що результати будуть винагородженні </w:t>
      </w:r>
      <w:r w:rsidRPr="005D3D7D">
        <w:rPr>
          <w:rFonts w:ascii="Times New Roman" w:hAnsi="Times New Roman" w:cs="Times New Roman"/>
          <w:b/>
          <w:sz w:val="24"/>
          <w:szCs w:val="24"/>
        </w:rPr>
        <w:t>(</w:t>
      </w:r>
      <w:r w:rsidRPr="005D3D7D">
        <w:rPr>
          <w:rFonts w:ascii="Times New Roman" w:hAnsi="Times New Roman" w:cs="Times New Roman"/>
          <w:b/>
          <w:i/>
          <w:iCs/>
          <w:sz w:val="24"/>
          <w:szCs w:val="24"/>
        </w:rPr>
        <w:t>Р – В</w:t>
      </w:r>
      <w:r w:rsidRPr="005D3D7D">
        <w:rPr>
          <w:rFonts w:ascii="Times New Roman" w:hAnsi="Times New Roman" w:cs="Times New Roman"/>
          <w:b/>
          <w:sz w:val="24"/>
          <w:szCs w:val="24"/>
        </w:rPr>
        <w:t>)</w:t>
      </w:r>
      <w:r w:rsidRPr="005D3D7D">
        <w:rPr>
          <w:rFonts w:ascii="Times New Roman" w:hAnsi="Times New Roman" w:cs="Times New Roman"/>
          <w:sz w:val="24"/>
          <w:szCs w:val="24"/>
        </w:rPr>
        <w:t>. Якщо людина не буде відчувати зв’язку між результатами і винагородженням, то її мотивація буде слабшати. Навіть, якщо людина впевнена, що досягнуті результати будуть винагородженні, але за "розумних" зусиль їй цих результатів не досягти, то мотивація і в цьому випадку буде слабкою.</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i/>
          <w:sz w:val="24"/>
          <w:szCs w:val="24"/>
          <w:highlight w:val="yellow"/>
        </w:rPr>
        <w:t>По-третє</w:t>
      </w:r>
      <w:r w:rsidRPr="005D3D7D">
        <w:rPr>
          <w:rFonts w:ascii="Times New Roman" w:hAnsi="Times New Roman" w:cs="Times New Roman"/>
          <w:sz w:val="24"/>
          <w:szCs w:val="24"/>
        </w:rPr>
        <w:t xml:space="preserve">, сила прагнення до отримання винагороди залежить від </w:t>
      </w:r>
      <w:r w:rsidRPr="005D3D7D">
        <w:rPr>
          <w:rFonts w:ascii="Times New Roman" w:hAnsi="Times New Roman" w:cs="Times New Roman"/>
          <w:b/>
          <w:bCs/>
          <w:i/>
          <w:iCs/>
          <w:sz w:val="24"/>
          <w:szCs w:val="24"/>
        </w:rPr>
        <w:t>цінності винагороди</w:t>
      </w:r>
      <w:r w:rsidRPr="005D3D7D">
        <w:rPr>
          <w:rFonts w:ascii="Times New Roman" w:hAnsi="Times New Roman" w:cs="Times New Roman"/>
          <w:sz w:val="24"/>
          <w:szCs w:val="24"/>
        </w:rPr>
        <w:t xml:space="preserve"> з позицій конкретного працівника. Оскільки у кожної людини власна система цінностей (різні побажання і потреби щодо винагороди), то конкретна винагорода може і не представляти для неї ніякої цінності. Іншими словами, мотивація залежить від сподівань щодо цінності винагороди </w:t>
      </w:r>
      <w:r w:rsidRPr="005D3D7D">
        <w:rPr>
          <w:rFonts w:ascii="Times New Roman" w:hAnsi="Times New Roman" w:cs="Times New Roman"/>
          <w:b/>
          <w:sz w:val="24"/>
          <w:szCs w:val="24"/>
        </w:rPr>
        <w:t>(</w:t>
      </w:r>
      <w:r w:rsidRPr="005D3D7D">
        <w:rPr>
          <w:rFonts w:ascii="Times New Roman" w:hAnsi="Times New Roman" w:cs="Times New Roman"/>
          <w:b/>
          <w:i/>
          <w:iCs/>
          <w:sz w:val="24"/>
          <w:szCs w:val="24"/>
        </w:rPr>
        <w:t>В – Ц</w:t>
      </w:r>
      <w:r w:rsidRPr="005D3D7D">
        <w:rPr>
          <w:rFonts w:ascii="Times New Roman" w:hAnsi="Times New Roman" w:cs="Times New Roman"/>
          <w:b/>
          <w:sz w:val="24"/>
          <w:szCs w:val="24"/>
        </w:rPr>
        <w:t>)</w:t>
      </w:r>
      <w:r w:rsidRPr="005D3D7D">
        <w:rPr>
          <w:rFonts w:ascii="Times New Roman" w:hAnsi="Times New Roman" w:cs="Times New Roman"/>
          <w:sz w:val="24"/>
          <w:szCs w:val="24"/>
        </w:rPr>
        <w:t>. Негативні очікування щодо цінності винагороди призводять до низької мотивації працівників.</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Співвідношення зазначених трьох факторів і їхній вплив на рівень мотивації в цілому "теорія сподівань" тлумачить так (</w:t>
      </w:r>
      <w:r w:rsidRPr="005D3D7D">
        <w:rPr>
          <w:rFonts w:ascii="Times New Roman" w:hAnsi="Times New Roman" w:cs="Times New Roman"/>
          <w:b/>
          <w:sz w:val="24"/>
          <w:szCs w:val="24"/>
        </w:rPr>
        <w:t>рис. 10.4</w:t>
      </w:r>
      <w:r w:rsidRPr="005D3D7D">
        <w:rPr>
          <w:rFonts w:ascii="Times New Roman" w:hAnsi="Times New Roman" w:cs="Times New Roman"/>
          <w:sz w:val="24"/>
          <w:szCs w:val="24"/>
        </w:rPr>
        <w:t>).</w:t>
      </w:r>
    </w:p>
    <w:p w:rsidR="005D3D7D" w:rsidRPr="005D3D7D" w:rsidRDefault="005D3D7D" w:rsidP="005D3D7D">
      <w:pPr>
        <w:spacing w:after="0"/>
        <w:ind w:firstLine="851"/>
        <w:rPr>
          <w:rFonts w:ascii="Times New Roman" w:hAnsi="Times New Roman" w:cs="Times New Roman"/>
          <w:sz w:val="24"/>
          <w:szCs w:val="24"/>
        </w:rPr>
      </w:pPr>
    </w:p>
    <w:p w:rsidR="005D3D7D" w:rsidRPr="005D3D7D" w:rsidRDefault="005D3D7D" w:rsidP="005D3D7D">
      <w:pPr>
        <w:spacing w:after="0"/>
        <w:jc w:val="center"/>
        <w:rPr>
          <w:rFonts w:ascii="Times New Roman" w:hAnsi="Times New Roman" w:cs="Times New Roman"/>
          <w:sz w:val="24"/>
          <w:szCs w:val="24"/>
        </w:rPr>
      </w:pPr>
      <w:r w:rsidRPr="005D3D7D">
        <w:rPr>
          <w:rFonts w:ascii="Times New Roman" w:hAnsi="Times New Roman" w:cs="Times New Roman"/>
          <w:sz w:val="24"/>
          <w:szCs w:val="24"/>
        </w:rPr>
        <w:object w:dxaOrig="9389" w:dyaOrig="10079">
          <v:shape id="_x0000_i1037" type="#_x0000_t75" style="width:337.5pt;height:338.25pt" o:ole="">
            <v:imagedata r:id="rId30" o:title=""/>
          </v:shape>
          <o:OLEObject Type="Embed" ProgID="PBrush" ShapeID="_x0000_i1037" DrawAspect="Content" ObjectID="_1485776684" r:id="rId32"/>
        </w:object>
      </w:r>
    </w:p>
    <w:p w:rsidR="005D3D7D" w:rsidRPr="005D3D7D" w:rsidRDefault="005D3D7D" w:rsidP="005D3D7D">
      <w:pPr>
        <w:spacing w:after="0"/>
        <w:ind w:firstLine="851"/>
        <w:jc w:val="both"/>
        <w:rPr>
          <w:rFonts w:ascii="Times New Roman" w:hAnsi="Times New Roman" w:cs="Times New Roman"/>
          <w:sz w:val="24"/>
          <w:szCs w:val="24"/>
        </w:rPr>
      </w:pPr>
    </w:p>
    <w:p w:rsidR="005D3D7D" w:rsidRPr="005D3D7D" w:rsidRDefault="005D3D7D" w:rsidP="005D3D7D">
      <w:pPr>
        <w:spacing w:after="0"/>
        <w:ind w:firstLine="851"/>
        <w:jc w:val="center"/>
        <w:rPr>
          <w:rFonts w:ascii="Times New Roman" w:hAnsi="Times New Roman" w:cs="Times New Roman"/>
          <w:sz w:val="24"/>
          <w:szCs w:val="24"/>
        </w:rPr>
      </w:pPr>
      <w:r w:rsidRPr="005D3D7D">
        <w:rPr>
          <w:rFonts w:ascii="Times New Roman" w:hAnsi="Times New Roman" w:cs="Times New Roman"/>
          <w:sz w:val="24"/>
          <w:szCs w:val="24"/>
        </w:rPr>
        <w:t>Рис. 10.4. Модель мотивації за теорією сподівань В. Врума</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Якщо очікування високі, то сила спонукаючого мотиву зростає. Отриманий раніше позитивний досвід в аналогічних ситуаціях підкріплює сподівання. Отже, успіх посилює мотивацію. Навпаки, якщо очікування не справджуються, виникає відчуття марності зусиль, внаслідок чого зменшується мотивація. Позбавитися відчуття марності зусиль допомагає </w:t>
      </w:r>
      <w:r w:rsidRPr="005D3D7D">
        <w:rPr>
          <w:rFonts w:ascii="Times New Roman" w:hAnsi="Times New Roman" w:cs="Times New Roman"/>
          <w:sz w:val="24"/>
          <w:szCs w:val="24"/>
        </w:rPr>
        <w:lastRenderedPageBreak/>
        <w:t>встановлення досяжних для даного конкретного працівника цілей діяльності й винагородження його таким способом, який він особисто цінує.</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Фактором, що спричиняє виникнення відчуття марності зусиль є брак власних здібностей працівника щодо виконання даного завдання. Внаслідок цього завдання виконується невдало, або взагалі не виконується. Наступного разу отримання аналогічного завдання демотивує працівника. Отже, складність завдань, які доводяться до конкретного працівника, повинна відповідати його кваліфікації, здібностям і майстерності. Тільки у такому випадку діяльність працівника буде мотивованою.</w:t>
      </w:r>
    </w:p>
    <w:p w:rsidR="005D3D7D" w:rsidRPr="005D3D7D" w:rsidRDefault="005D3D7D" w:rsidP="005D3D7D">
      <w:pPr>
        <w:spacing w:after="0" w:line="312" w:lineRule="auto"/>
        <w:ind w:firstLine="851"/>
        <w:jc w:val="both"/>
        <w:rPr>
          <w:rFonts w:ascii="Times New Roman" w:hAnsi="Times New Roman" w:cs="Times New Roman"/>
          <w:sz w:val="24"/>
          <w:szCs w:val="24"/>
        </w:rPr>
      </w:pP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i/>
          <w:sz w:val="24"/>
          <w:szCs w:val="24"/>
          <w:u w:val="single"/>
        </w:rPr>
        <w:t>Теорією справедливості Стейсі Адамса</w:t>
      </w:r>
      <w:r w:rsidRPr="005D3D7D">
        <w:rPr>
          <w:rFonts w:ascii="Times New Roman" w:hAnsi="Times New Roman" w:cs="Times New Roman"/>
          <w:sz w:val="24"/>
          <w:szCs w:val="24"/>
        </w:rPr>
        <w:t xml:space="preserve"> передбачається, що люди суб’єктивно оцінюють співвідношення отриманої ними винагороди за виконання певної роботи до зусиль, пов’язаних з її виконанням, і порівнюють таке співвідношення з тим, що отримали інші працівники. За результатами порівняння виникає відчуття справедливості або несправедливості (</w:t>
      </w:r>
      <w:r w:rsidRPr="005D3D7D">
        <w:rPr>
          <w:rFonts w:ascii="Times New Roman" w:hAnsi="Times New Roman" w:cs="Times New Roman"/>
          <w:b/>
          <w:sz w:val="24"/>
          <w:szCs w:val="24"/>
        </w:rPr>
        <w:t>рис. 10.5</w:t>
      </w:r>
      <w:r w:rsidRPr="005D3D7D">
        <w:rPr>
          <w:rFonts w:ascii="Times New Roman" w:hAnsi="Times New Roman" w:cs="Times New Roman"/>
          <w:sz w:val="24"/>
          <w:szCs w:val="24"/>
        </w:rPr>
        <w:t>).</w:t>
      </w:r>
    </w:p>
    <w:p w:rsidR="005D3D7D" w:rsidRPr="005D3D7D" w:rsidRDefault="005D3D7D" w:rsidP="005D3D7D">
      <w:pPr>
        <w:spacing w:after="0"/>
        <w:ind w:firstLine="851"/>
        <w:jc w:val="both"/>
        <w:rPr>
          <w:rFonts w:ascii="Times New Roman" w:hAnsi="Times New Roman" w:cs="Times New Roman"/>
          <w:sz w:val="24"/>
          <w:szCs w:val="24"/>
        </w:rPr>
      </w:pPr>
    </w:p>
    <w:p w:rsidR="005D3D7D" w:rsidRPr="005D3D7D" w:rsidRDefault="005D3D7D" w:rsidP="005D3D7D">
      <w:pPr>
        <w:spacing w:after="0"/>
        <w:jc w:val="center"/>
        <w:rPr>
          <w:rFonts w:ascii="Times New Roman" w:hAnsi="Times New Roman" w:cs="Times New Roman"/>
          <w:sz w:val="24"/>
          <w:szCs w:val="24"/>
        </w:rPr>
      </w:pPr>
      <w:r w:rsidRPr="005D3D7D">
        <w:rPr>
          <w:rFonts w:ascii="Times New Roman" w:hAnsi="Times New Roman" w:cs="Times New Roman"/>
          <w:sz w:val="24"/>
          <w:szCs w:val="24"/>
        </w:rPr>
        <w:object w:dxaOrig="13918" w:dyaOrig="7664">
          <v:shape id="_x0000_i1038" type="#_x0000_t75" style="width:500.25pt;height:275.25pt" o:ole="">
            <v:imagedata r:id="rId33" o:title=""/>
          </v:shape>
          <o:OLEObject Type="Embed" ProgID="PBrush" ShapeID="_x0000_i1038" DrawAspect="Content" ObjectID="_1485776685" r:id="rId34"/>
        </w:object>
      </w:r>
    </w:p>
    <w:p w:rsidR="005D3D7D" w:rsidRPr="005D3D7D" w:rsidRDefault="005D3D7D" w:rsidP="005D3D7D">
      <w:pPr>
        <w:spacing w:after="0"/>
        <w:ind w:firstLine="851"/>
        <w:jc w:val="both"/>
        <w:rPr>
          <w:rFonts w:ascii="Times New Roman" w:hAnsi="Times New Roman" w:cs="Times New Roman"/>
          <w:sz w:val="24"/>
          <w:szCs w:val="24"/>
        </w:rPr>
      </w:pPr>
    </w:p>
    <w:p w:rsidR="005D3D7D" w:rsidRPr="005D3D7D" w:rsidRDefault="005D3D7D" w:rsidP="005D3D7D">
      <w:pPr>
        <w:spacing w:after="0"/>
        <w:ind w:firstLine="851"/>
        <w:jc w:val="both"/>
        <w:rPr>
          <w:rFonts w:ascii="Times New Roman" w:hAnsi="Times New Roman" w:cs="Times New Roman"/>
          <w:sz w:val="24"/>
          <w:szCs w:val="24"/>
        </w:rPr>
      </w:pPr>
      <w:r w:rsidRPr="005D3D7D">
        <w:rPr>
          <w:rFonts w:ascii="Times New Roman" w:hAnsi="Times New Roman" w:cs="Times New Roman"/>
          <w:sz w:val="24"/>
          <w:szCs w:val="24"/>
        </w:rPr>
        <w:t>Рис. 10.5. Сутнісна характеристика “теорії справедливості” Стейсі Адамса</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В “теорії справедливості” вирізняють такі основні складові:</w:t>
      </w:r>
    </w:p>
    <w:p w:rsidR="005D3D7D" w:rsidRPr="005D3D7D" w:rsidRDefault="005D3D7D" w:rsidP="005D3D7D">
      <w:pPr>
        <w:spacing w:after="0" w:line="312" w:lineRule="auto"/>
        <w:ind w:firstLine="851"/>
        <w:jc w:val="both"/>
        <w:rPr>
          <w:rFonts w:ascii="Times New Roman" w:hAnsi="Times New Roman" w:cs="Times New Roman"/>
          <w:sz w:val="24"/>
          <w:szCs w:val="24"/>
        </w:rPr>
      </w:pPr>
    </w:p>
    <w:p w:rsidR="005D3D7D" w:rsidRPr="005D3D7D" w:rsidRDefault="005D3D7D" w:rsidP="005D3D7D">
      <w:pPr>
        <w:spacing w:after="0" w:line="312" w:lineRule="auto"/>
        <w:jc w:val="both"/>
        <w:rPr>
          <w:rFonts w:ascii="Times New Roman" w:hAnsi="Times New Roman" w:cs="Times New Roman"/>
          <w:sz w:val="24"/>
          <w:szCs w:val="24"/>
        </w:rPr>
      </w:pPr>
      <w:r w:rsidRPr="005D3D7D">
        <w:rPr>
          <w:rFonts w:ascii="Times New Roman" w:hAnsi="Times New Roman" w:cs="Times New Roman"/>
          <w:b/>
          <w:i/>
          <w:sz w:val="24"/>
          <w:szCs w:val="24"/>
          <w:highlight w:val="yellow"/>
        </w:rPr>
        <w:t>працівник</w:t>
      </w:r>
      <w:r w:rsidRPr="005D3D7D">
        <w:rPr>
          <w:rFonts w:ascii="Times New Roman" w:hAnsi="Times New Roman" w:cs="Times New Roman"/>
          <w:sz w:val="24"/>
          <w:szCs w:val="24"/>
        </w:rPr>
        <w:t xml:space="preserve"> – співробітник організації, який оцінює співвідношення винагорода / зусилля і спроможний відчувати справедливість / несправедливість;</w:t>
      </w:r>
    </w:p>
    <w:p w:rsidR="005D3D7D" w:rsidRPr="005D3D7D" w:rsidRDefault="005D3D7D" w:rsidP="005D3D7D">
      <w:pPr>
        <w:spacing w:after="0" w:line="312" w:lineRule="auto"/>
        <w:jc w:val="both"/>
        <w:rPr>
          <w:rFonts w:ascii="Times New Roman" w:hAnsi="Times New Roman" w:cs="Times New Roman"/>
          <w:sz w:val="24"/>
          <w:szCs w:val="24"/>
        </w:rPr>
      </w:pPr>
      <w:r w:rsidRPr="005D3D7D">
        <w:rPr>
          <w:rFonts w:ascii="Times New Roman" w:hAnsi="Times New Roman" w:cs="Times New Roman"/>
          <w:b/>
          <w:i/>
          <w:sz w:val="24"/>
          <w:szCs w:val="24"/>
          <w:highlight w:val="yellow"/>
        </w:rPr>
        <w:t>об’єкт порівняння</w:t>
      </w:r>
      <w:r w:rsidRPr="005D3D7D">
        <w:rPr>
          <w:rFonts w:ascii="Times New Roman" w:hAnsi="Times New Roman" w:cs="Times New Roman"/>
          <w:sz w:val="24"/>
          <w:szCs w:val="24"/>
        </w:rPr>
        <w:t xml:space="preserve"> – будь-який інший співробітник даної організації, який використовується як база для порівняння коефіцієнтів виходу/входу;</w:t>
      </w:r>
    </w:p>
    <w:p w:rsidR="005D3D7D" w:rsidRPr="005D3D7D" w:rsidRDefault="005D3D7D" w:rsidP="005D3D7D">
      <w:pPr>
        <w:spacing w:after="0" w:line="312" w:lineRule="auto"/>
        <w:jc w:val="both"/>
        <w:rPr>
          <w:rFonts w:ascii="Times New Roman" w:hAnsi="Times New Roman" w:cs="Times New Roman"/>
          <w:sz w:val="24"/>
          <w:szCs w:val="24"/>
        </w:rPr>
      </w:pPr>
      <w:r w:rsidRPr="005D3D7D">
        <w:rPr>
          <w:rFonts w:ascii="Times New Roman" w:hAnsi="Times New Roman" w:cs="Times New Roman"/>
          <w:b/>
          <w:i/>
          <w:sz w:val="24"/>
          <w:szCs w:val="24"/>
          <w:highlight w:val="yellow"/>
        </w:rPr>
        <w:t>“входи”</w:t>
      </w:r>
      <w:r w:rsidRPr="005D3D7D">
        <w:rPr>
          <w:rFonts w:ascii="Times New Roman" w:hAnsi="Times New Roman" w:cs="Times New Roman"/>
          <w:sz w:val="24"/>
          <w:szCs w:val="24"/>
        </w:rPr>
        <w:t xml:space="preserve"> – індивідуальні властивості працівника, які він вкладає у виконувану ним роботу (освіта, досвід, кваліфікація здібності, зусилля, що прикладаються для виконання роботи тощо);</w:t>
      </w:r>
    </w:p>
    <w:p w:rsidR="005D3D7D" w:rsidRPr="005D3D7D" w:rsidRDefault="005D3D7D" w:rsidP="005D3D7D">
      <w:pPr>
        <w:spacing w:after="0" w:line="312" w:lineRule="auto"/>
        <w:jc w:val="both"/>
        <w:rPr>
          <w:rFonts w:ascii="Times New Roman" w:hAnsi="Times New Roman" w:cs="Times New Roman"/>
          <w:sz w:val="24"/>
          <w:szCs w:val="24"/>
        </w:rPr>
      </w:pPr>
      <w:r w:rsidRPr="005D3D7D">
        <w:rPr>
          <w:rFonts w:ascii="Times New Roman" w:hAnsi="Times New Roman" w:cs="Times New Roman"/>
          <w:b/>
          <w:i/>
          <w:sz w:val="24"/>
          <w:szCs w:val="24"/>
          <w:highlight w:val="yellow"/>
        </w:rPr>
        <w:t>“виходи”</w:t>
      </w:r>
      <w:r w:rsidRPr="005D3D7D">
        <w:rPr>
          <w:rFonts w:ascii="Times New Roman" w:hAnsi="Times New Roman" w:cs="Times New Roman"/>
          <w:sz w:val="24"/>
          <w:szCs w:val="24"/>
        </w:rPr>
        <w:t xml:space="preserve"> – все те що працівник отримує за виконання роботи (заробітна платня, премії, пільги, визнання заслуг, просування за службою тощо).</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lastRenderedPageBreak/>
        <w:t>Справедливість працівник відчуває у ситуації, коли його власний коефіцієнт виходу/входу приблизно дорівнює аналогічному коефіцієнту об’єкта, обраного для порівняння. Якщо баланс співвідношень вихід/вхід порушується, то у працівника виникає відчуття несправедливості.</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Коли працівник відчуває несправедливість, виникає напруженість, відчуття внутрішньої суперечливості, які і примушують його діяти у бік коригування ситуації, досягнення відповідного балансу, забезпечення справедливості. Способами досягання справедливості при цьому можуть бути (</w:t>
      </w:r>
      <w:r w:rsidRPr="005D3D7D">
        <w:rPr>
          <w:rFonts w:ascii="Times New Roman" w:hAnsi="Times New Roman" w:cs="Times New Roman"/>
          <w:b/>
          <w:sz w:val="24"/>
          <w:szCs w:val="24"/>
        </w:rPr>
        <w:t>табл. 10.3</w:t>
      </w:r>
      <w:r w:rsidRPr="005D3D7D">
        <w:rPr>
          <w:rFonts w:ascii="Times New Roman" w:hAnsi="Times New Roman" w:cs="Times New Roman"/>
          <w:sz w:val="24"/>
          <w:szCs w:val="24"/>
        </w:rPr>
        <w:t>):</w:t>
      </w:r>
    </w:p>
    <w:p w:rsidR="005D3D7D" w:rsidRPr="005D3D7D" w:rsidRDefault="005D3D7D" w:rsidP="005D3D7D">
      <w:pPr>
        <w:spacing w:after="0" w:line="312" w:lineRule="auto"/>
        <w:ind w:firstLine="851"/>
        <w:jc w:val="right"/>
        <w:rPr>
          <w:rFonts w:ascii="Times New Roman" w:hAnsi="Times New Roman" w:cs="Times New Roman"/>
          <w:sz w:val="24"/>
          <w:szCs w:val="24"/>
        </w:rPr>
      </w:pPr>
      <w:r w:rsidRPr="005D3D7D">
        <w:rPr>
          <w:rFonts w:ascii="Times New Roman" w:hAnsi="Times New Roman" w:cs="Times New Roman"/>
          <w:sz w:val="24"/>
          <w:szCs w:val="24"/>
        </w:rPr>
        <w:t>Таблиця 10.3</w:t>
      </w:r>
    </w:p>
    <w:p w:rsidR="005D3D7D" w:rsidRDefault="005D3D7D" w:rsidP="005D3D7D">
      <w:pPr>
        <w:spacing w:after="0" w:line="312" w:lineRule="auto"/>
        <w:ind w:firstLine="851"/>
        <w:jc w:val="center"/>
        <w:rPr>
          <w:rFonts w:ascii="Times New Roman" w:hAnsi="Times New Roman" w:cs="Times New Roman"/>
          <w:sz w:val="24"/>
          <w:szCs w:val="24"/>
        </w:rPr>
      </w:pPr>
    </w:p>
    <w:p w:rsidR="005D3D7D" w:rsidRDefault="005D3D7D" w:rsidP="005D3D7D">
      <w:pPr>
        <w:spacing w:after="0" w:line="312" w:lineRule="auto"/>
        <w:ind w:firstLine="851"/>
        <w:jc w:val="center"/>
        <w:rPr>
          <w:rFonts w:ascii="Times New Roman" w:hAnsi="Times New Roman" w:cs="Times New Roman"/>
          <w:sz w:val="24"/>
          <w:szCs w:val="24"/>
        </w:rPr>
      </w:pPr>
    </w:p>
    <w:p w:rsidR="005D3D7D" w:rsidRPr="005D3D7D" w:rsidRDefault="005D3D7D" w:rsidP="005D3D7D">
      <w:pPr>
        <w:spacing w:after="0" w:line="312" w:lineRule="auto"/>
        <w:ind w:firstLine="851"/>
        <w:jc w:val="center"/>
        <w:rPr>
          <w:rFonts w:ascii="Times New Roman" w:hAnsi="Times New Roman" w:cs="Times New Roman"/>
          <w:sz w:val="24"/>
          <w:szCs w:val="24"/>
        </w:rPr>
      </w:pPr>
      <w:r w:rsidRPr="005D3D7D">
        <w:rPr>
          <w:rFonts w:ascii="Times New Roman" w:hAnsi="Times New Roman" w:cs="Times New Roman"/>
          <w:sz w:val="24"/>
          <w:szCs w:val="24"/>
        </w:rPr>
        <w:t>Можливі типи реакцій працівника на несправедливість</w:t>
      </w:r>
    </w:p>
    <w:p w:rsidR="005D3D7D" w:rsidRPr="005D3D7D" w:rsidRDefault="005D3D7D" w:rsidP="005D3D7D">
      <w:pPr>
        <w:spacing w:after="0"/>
        <w:ind w:firstLine="851"/>
        <w:jc w:val="both"/>
        <w:rPr>
          <w:rFonts w:ascii="Times New Roman" w:hAnsi="Times New Roman" w:cs="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8"/>
        <w:gridCol w:w="1537"/>
        <w:gridCol w:w="1701"/>
        <w:gridCol w:w="1701"/>
        <w:gridCol w:w="1559"/>
        <w:gridCol w:w="1417"/>
      </w:tblGrid>
      <w:tr w:rsidR="005D3D7D" w:rsidRPr="005D3D7D" w:rsidTr="00343E65">
        <w:trPr>
          <w:trHeight w:val="656"/>
        </w:trPr>
        <w:tc>
          <w:tcPr>
            <w:tcW w:w="1298" w:type="dxa"/>
            <w:vAlign w:val="center"/>
          </w:tcPr>
          <w:p w:rsidR="005D3D7D" w:rsidRPr="005D3D7D" w:rsidRDefault="005D3D7D" w:rsidP="005D3D7D">
            <w:pPr>
              <w:keepLines/>
              <w:widowControl w:val="0"/>
              <w:tabs>
                <w:tab w:val="left" w:pos="0"/>
              </w:tabs>
              <w:spacing w:after="0"/>
              <w:jc w:val="center"/>
              <w:rPr>
                <w:rFonts w:ascii="Times New Roman" w:hAnsi="Times New Roman" w:cs="Times New Roman"/>
                <w:b/>
                <w:sz w:val="24"/>
                <w:szCs w:val="24"/>
              </w:rPr>
            </w:pPr>
            <w:r w:rsidRPr="005D3D7D">
              <w:rPr>
                <w:rFonts w:ascii="Times New Roman" w:hAnsi="Times New Roman" w:cs="Times New Roman"/>
                <w:b/>
                <w:sz w:val="24"/>
                <w:szCs w:val="24"/>
              </w:rPr>
              <w:t>І</w:t>
            </w:r>
          </w:p>
        </w:tc>
        <w:tc>
          <w:tcPr>
            <w:tcW w:w="1537" w:type="dxa"/>
            <w:vAlign w:val="center"/>
          </w:tcPr>
          <w:p w:rsidR="005D3D7D" w:rsidRPr="005D3D7D" w:rsidRDefault="005D3D7D" w:rsidP="005D3D7D">
            <w:pPr>
              <w:keepLines/>
              <w:widowControl w:val="0"/>
              <w:tabs>
                <w:tab w:val="left" w:pos="0"/>
              </w:tabs>
              <w:spacing w:after="0"/>
              <w:jc w:val="center"/>
              <w:rPr>
                <w:rFonts w:ascii="Times New Roman" w:hAnsi="Times New Roman" w:cs="Times New Roman"/>
                <w:b/>
                <w:sz w:val="24"/>
                <w:szCs w:val="24"/>
              </w:rPr>
            </w:pPr>
            <w:r w:rsidRPr="005D3D7D">
              <w:rPr>
                <w:rFonts w:ascii="Times New Roman" w:hAnsi="Times New Roman" w:cs="Times New Roman"/>
                <w:b/>
                <w:sz w:val="24"/>
                <w:szCs w:val="24"/>
              </w:rPr>
              <w:t>ІІ</w:t>
            </w:r>
          </w:p>
        </w:tc>
        <w:tc>
          <w:tcPr>
            <w:tcW w:w="1701" w:type="dxa"/>
            <w:vAlign w:val="center"/>
          </w:tcPr>
          <w:p w:rsidR="005D3D7D" w:rsidRPr="005D3D7D" w:rsidRDefault="005D3D7D" w:rsidP="005D3D7D">
            <w:pPr>
              <w:keepLines/>
              <w:widowControl w:val="0"/>
              <w:tabs>
                <w:tab w:val="left" w:pos="0"/>
              </w:tabs>
              <w:spacing w:after="0"/>
              <w:jc w:val="center"/>
              <w:rPr>
                <w:rFonts w:ascii="Times New Roman" w:hAnsi="Times New Roman" w:cs="Times New Roman"/>
                <w:b/>
                <w:sz w:val="24"/>
                <w:szCs w:val="24"/>
              </w:rPr>
            </w:pPr>
            <w:r w:rsidRPr="005D3D7D">
              <w:rPr>
                <w:rFonts w:ascii="Times New Roman" w:hAnsi="Times New Roman" w:cs="Times New Roman"/>
                <w:b/>
                <w:sz w:val="24"/>
                <w:szCs w:val="24"/>
              </w:rPr>
              <w:t>ІІІ</w:t>
            </w:r>
          </w:p>
        </w:tc>
        <w:tc>
          <w:tcPr>
            <w:tcW w:w="1701" w:type="dxa"/>
            <w:vAlign w:val="center"/>
          </w:tcPr>
          <w:p w:rsidR="005D3D7D" w:rsidRPr="005D3D7D" w:rsidRDefault="005D3D7D" w:rsidP="005D3D7D">
            <w:pPr>
              <w:keepLines/>
              <w:widowControl w:val="0"/>
              <w:tabs>
                <w:tab w:val="left" w:pos="0"/>
              </w:tabs>
              <w:spacing w:after="0"/>
              <w:jc w:val="center"/>
              <w:rPr>
                <w:rFonts w:ascii="Times New Roman" w:hAnsi="Times New Roman" w:cs="Times New Roman"/>
                <w:b/>
                <w:sz w:val="24"/>
                <w:szCs w:val="24"/>
              </w:rPr>
            </w:pPr>
            <w:r w:rsidRPr="005D3D7D">
              <w:rPr>
                <w:rFonts w:ascii="Times New Roman" w:hAnsi="Times New Roman" w:cs="Times New Roman"/>
                <w:b/>
                <w:sz w:val="24"/>
                <w:szCs w:val="24"/>
              </w:rPr>
              <w:t>IV</w:t>
            </w:r>
          </w:p>
        </w:tc>
        <w:tc>
          <w:tcPr>
            <w:tcW w:w="1559" w:type="dxa"/>
            <w:vAlign w:val="center"/>
          </w:tcPr>
          <w:p w:rsidR="005D3D7D" w:rsidRPr="005D3D7D" w:rsidRDefault="005D3D7D" w:rsidP="005D3D7D">
            <w:pPr>
              <w:keepLines/>
              <w:widowControl w:val="0"/>
              <w:tabs>
                <w:tab w:val="left" w:pos="0"/>
              </w:tabs>
              <w:spacing w:after="0"/>
              <w:jc w:val="center"/>
              <w:rPr>
                <w:rFonts w:ascii="Times New Roman" w:hAnsi="Times New Roman" w:cs="Times New Roman"/>
                <w:b/>
                <w:sz w:val="24"/>
                <w:szCs w:val="24"/>
              </w:rPr>
            </w:pPr>
            <w:r w:rsidRPr="005D3D7D">
              <w:rPr>
                <w:rFonts w:ascii="Times New Roman" w:hAnsi="Times New Roman" w:cs="Times New Roman"/>
                <w:b/>
                <w:sz w:val="24"/>
                <w:szCs w:val="24"/>
              </w:rPr>
              <w:t>V</w:t>
            </w:r>
          </w:p>
        </w:tc>
        <w:tc>
          <w:tcPr>
            <w:tcW w:w="1417" w:type="dxa"/>
            <w:vAlign w:val="center"/>
          </w:tcPr>
          <w:p w:rsidR="005D3D7D" w:rsidRPr="005D3D7D" w:rsidRDefault="005D3D7D" w:rsidP="005D3D7D">
            <w:pPr>
              <w:keepLines/>
              <w:widowControl w:val="0"/>
              <w:tabs>
                <w:tab w:val="left" w:pos="0"/>
              </w:tabs>
              <w:spacing w:after="0"/>
              <w:jc w:val="center"/>
              <w:rPr>
                <w:rFonts w:ascii="Times New Roman" w:hAnsi="Times New Roman" w:cs="Times New Roman"/>
                <w:b/>
                <w:sz w:val="24"/>
                <w:szCs w:val="24"/>
              </w:rPr>
            </w:pPr>
            <w:r w:rsidRPr="005D3D7D">
              <w:rPr>
                <w:rFonts w:ascii="Times New Roman" w:hAnsi="Times New Roman" w:cs="Times New Roman"/>
                <w:b/>
                <w:sz w:val="24"/>
                <w:szCs w:val="24"/>
              </w:rPr>
              <w:t>VI</w:t>
            </w:r>
          </w:p>
        </w:tc>
      </w:tr>
      <w:tr w:rsidR="005D3D7D" w:rsidRPr="005D3D7D" w:rsidTr="00343E65">
        <w:trPr>
          <w:trHeight w:val="4240"/>
        </w:trPr>
        <w:tc>
          <w:tcPr>
            <w:tcW w:w="1298" w:type="dxa"/>
          </w:tcPr>
          <w:p w:rsidR="005D3D7D" w:rsidRPr="005D3D7D" w:rsidRDefault="005D3D7D" w:rsidP="005D3D7D">
            <w:pPr>
              <w:keepLines/>
              <w:widowControl w:val="0"/>
              <w:tabs>
                <w:tab w:val="left" w:pos="0"/>
              </w:tabs>
              <w:spacing w:after="0"/>
              <w:rPr>
                <w:rFonts w:ascii="Times New Roman" w:hAnsi="Times New Roman" w:cs="Times New Roman"/>
                <w:sz w:val="24"/>
                <w:szCs w:val="24"/>
              </w:rPr>
            </w:pPr>
            <w:r w:rsidRPr="005D3D7D">
              <w:rPr>
                <w:rFonts w:ascii="Times New Roman" w:hAnsi="Times New Roman" w:cs="Times New Roman"/>
                <w:sz w:val="24"/>
                <w:szCs w:val="24"/>
              </w:rPr>
              <w:t>Людина вирішує, що необхідно зменшити витрати зусиль.</w:t>
            </w:r>
          </w:p>
          <w:p w:rsidR="005D3D7D" w:rsidRPr="005D3D7D" w:rsidRDefault="005D3D7D" w:rsidP="005D3D7D">
            <w:pPr>
              <w:keepLines/>
              <w:widowControl w:val="0"/>
              <w:tabs>
                <w:tab w:val="left" w:pos="0"/>
              </w:tabs>
              <w:spacing w:after="0"/>
              <w:rPr>
                <w:rFonts w:ascii="Times New Roman" w:hAnsi="Times New Roman" w:cs="Times New Roman"/>
                <w:sz w:val="24"/>
                <w:szCs w:val="24"/>
              </w:rPr>
            </w:pPr>
            <w:r w:rsidRPr="005D3D7D">
              <w:rPr>
                <w:rFonts w:ascii="Times New Roman" w:hAnsi="Times New Roman" w:cs="Times New Roman"/>
                <w:sz w:val="24"/>
                <w:szCs w:val="24"/>
              </w:rPr>
              <w:t>Результат: зниження інтенсивності праці</w:t>
            </w:r>
          </w:p>
        </w:tc>
        <w:tc>
          <w:tcPr>
            <w:tcW w:w="1537" w:type="dxa"/>
          </w:tcPr>
          <w:p w:rsidR="005D3D7D" w:rsidRPr="005D3D7D" w:rsidRDefault="005D3D7D" w:rsidP="005D3D7D">
            <w:pPr>
              <w:keepLines/>
              <w:widowControl w:val="0"/>
              <w:tabs>
                <w:tab w:val="left" w:pos="0"/>
              </w:tabs>
              <w:spacing w:after="0"/>
              <w:rPr>
                <w:rFonts w:ascii="Times New Roman" w:hAnsi="Times New Roman" w:cs="Times New Roman"/>
                <w:sz w:val="24"/>
                <w:szCs w:val="24"/>
              </w:rPr>
            </w:pPr>
            <w:r w:rsidRPr="005D3D7D">
              <w:rPr>
                <w:rFonts w:ascii="Times New Roman" w:hAnsi="Times New Roman" w:cs="Times New Roman"/>
                <w:sz w:val="24"/>
                <w:szCs w:val="24"/>
              </w:rPr>
              <w:t>Людина робить спробу збільшити винагороду.</w:t>
            </w:r>
          </w:p>
          <w:p w:rsidR="005D3D7D" w:rsidRPr="005D3D7D" w:rsidRDefault="005D3D7D" w:rsidP="005D3D7D">
            <w:pPr>
              <w:keepLines/>
              <w:widowControl w:val="0"/>
              <w:tabs>
                <w:tab w:val="left" w:pos="0"/>
              </w:tabs>
              <w:spacing w:after="0"/>
              <w:rPr>
                <w:rFonts w:ascii="Times New Roman" w:hAnsi="Times New Roman" w:cs="Times New Roman"/>
                <w:sz w:val="24"/>
                <w:szCs w:val="24"/>
              </w:rPr>
            </w:pPr>
            <w:r w:rsidRPr="005D3D7D">
              <w:rPr>
                <w:rFonts w:ascii="Times New Roman" w:hAnsi="Times New Roman" w:cs="Times New Roman"/>
                <w:sz w:val="24"/>
                <w:szCs w:val="24"/>
              </w:rPr>
              <w:t>Методи: вимога підвищення оплати, покращення умов праці, просування за службою</w:t>
            </w:r>
          </w:p>
        </w:tc>
        <w:tc>
          <w:tcPr>
            <w:tcW w:w="1701" w:type="dxa"/>
          </w:tcPr>
          <w:p w:rsidR="005D3D7D" w:rsidRPr="005D3D7D" w:rsidRDefault="005D3D7D" w:rsidP="005D3D7D">
            <w:pPr>
              <w:keepLines/>
              <w:widowControl w:val="0"/>
              <w:tabs>
                <w:tab w:val="left" w:pos="0"/>
              </w:tabs>
              <w:spacing w:after="0"/>
              <w:ind w:hanging="11"/>
              <w:rPr>
                <w:rFonts w:ascii="Times New Roman" w:hAnsi="Times New Roman" w:cs="Times New Roman"/>
                <w:sz w:val="24"/>
                <w:szCs w:val="24"/>
              </w:rPr>
            </w:pPr>
            <w:r w:rsidRPr="005D3D7D">
              <w:rPr>
                <w:rFonts w:ascii="Times New Roman" w:hAnsi="Times New Roman" w:cs="Times New Roman"/>
                <w:sz w:val="24"/>
                <w:szCs w:val="24"/>
              </w:rPr>
              <w:t>Людина проводить переоцінку своїх можливостей.</w:t>
            </w:r>
          </w:p>
          <w:p w:rsidR="005D3D7D" w:rsidRPr="005D3D7D" w:rsidRDefault="005D3D7D" w:rsidP="005D3D7D">
            <w:pPr>
              <w:keepLines/>
              <w:widowControl w:val="0"/>
              <w:tabs>
                <w:tab w:val="left" w:pos="0"/>
              </w:tabs>
              <w:spacing w:after="0"/>
              <w:ind w:hanging="11"/>
              <w:rPr>
                <w:rFonts w:ascii="Times New Roman" w:hAnsi="Times New Roman" w:cs="Times New Roman"/>
                <w:sz w:val="24"/>
                <w:szCs w:val="24"/>
              </w:rPr>
            </w:pPr>
            <w:r w:rsidRPr="005D3D7D">
              <w:rPr>
                <w:rFonts w:ascii="Times New Roman" w:hAnsi="Times New Roman" w:cs="Times New Roman"/>
                <w:sz w:val="24"/>
                <w:szCs w:val="24"/>
              </w:rPr>
              <w:t>Можливе зниження рівня впевненості в собі, зниження показників в роботі</w:t>
            </w:r>
          </w:p>
        </w:tc>
        <w:tc>
          <w:tcPr>
            <w:tcW w:w="1701" w:type="dxa"/>
          </w:tcPr>
          <w:p w:rsidR="005D3D7D" w:rsidRPr="005D3D7D" w:rsidRDefault="005D3D7D" w:rsidP="005D3D7D">
            <w:pPr>
              <w:keepLines/>
              <w:widowControl w:val="0"/>
              <w:tabs>
                <w:tab w:val="left" w:pos="0"/>
              </w:tabs>
              <w:spacing w:after="0"/>
              <w:rPr>
                <w:rFonts w:ascii="Times New Roman" w:hAnsi="Times New Roman" w:cs="Times New Roman"/>
                <w:sz w:val="24"/>
                <w:szCs w:val="24"/>
              </w:rPr>
            </w:pPr>
            <w:r w:rsidRPr="005D3D7D">
              <w:rPr>
                <w:rFonts w:ascii="Times New Roman" w:hAnsi="Times New Roman" w:cs="Times New Roman"/>
                <w:sz w:val="24"/>
                <w:szCs w:val="24"/>
              </w:rPr>
              <w:t>Людина може зробити спробу вплинути на організацію і на осіб з якими себе порівнює з метою домогтися збільшити їх зусилля або зменшити винагороду</w:t>
            </w:r>
          </w:p>
        </w:tc>
        <w:tc>
          <w:tcPr>
            <w:tcW w:w="1559" w:type="dxa"/>
          </w:tcPr>
          <w:p w:rsidR="005D3D7D" w:rsidRPr="005D3D7D" w:rsidRDefault="005D3D7D" w:rsidP="005D3D7D">
            <w:pPr>
              <w:keepLines/>
              <w:widowControl w:val="0"/>
              <w:tabs>
                <w:tab w:val="left" w:pos="0"/>
              </w:tabs>
              <w:spacing w:after="0"/>
              <w:rPr>
                <w:rFonts w:ascii="Times New Roman" w:hAnsi="Times New Roman" w:cs="Times New Roman"/>
                <w:sz w:val="24"/>
                <w:szCs w:val="24"/>
              </w:rPr>
            </w:pPr>
            <w:r w:rsidRPr="005D3D7D">
              <w:rPr>
                <w:rFonts w:ascii="Times New Roman" w:hAnsi="Times New Roman" w:cs="Times New Roman"/>
                <w:sz w:val="24"/>
                <w:szCs w:val="24"/>
              </w:rPr>
              <w:t>Людина може змінити об’єкт порівняння, вирішуючи, що вона знаходиться в особливих умовах, і знаходить більш вдалий об’єкт для порівняння</w:t>
            </w:r>
          </w:p>
        </w:tc>
        <w:tc>
          <w:tcPr>
            <w:tcW w:w="1417" w:type="dxa"/>
          </w:tcPr>
          <w:p w:rsidR="005D3D7D" w:rsidRPr="005D3D7D" w:rsidRDefault="005D3D7D" w:rsidP="005D3D7D">
            <w:pPr>
              <w:keepLines/>
              <w:widowControl w:val="0"/>
              <w:tabs>
                <w:tab w:val="left" w:pos="0"/>
              </w:tabs>
              <w:spacing w:after="0"/>
              <w:rPr>
                <w:rFonts w:ascii="Times New Roman" w:hAnsi="Times New Roman" w:cs="Times New Roman"/>
                <w:sz w:val="24"/>
                <w:szCs w:val="24"/>
              </w:rPr>
            </w:pPr>
            <w:r w:rsidRPr="005D3D7D">
              <w:rPr>
                <w:rFonts w:ascii="Times New Roman" w:hAnsi="Times New Roman" w:cs="Times New Roman"/>
                <w:sz w:val="24"/>
                <w:szCs w:val="24"/>
              </w:rPr>
              <w:t>Людина може перейти працювати в інший підрозділ, або зовсім покинути організацію</w:t>
            </w:r>
          </w:p>
        </w:tc>
      </w:tr>
    </w:tbl>
    <w:p w:rsidR="005D3D7D" w:rsidRPr="005D3D7D" w:rsidRDefault="005D3D7D" w:rsidP="005D3D7D">
      <w:pPr>
        <w:spacing w:after="0"/>
        <w:ind w:firstLine="851"/>
        <w:jc w:val="both"/>
        <w:rPr>
          <w:rFonts w:ascii="Times New Roman" w:hAnsi="Times New Roman" w:cs="Times New Roman"/>
          <w:sz w:val="24"/>
          <w:szCs w:val="24"/>
        </w:rPr>
      </w:pPr>
    </w:p>
    <w:p w:rsidR="005D3D7D" w:rsidRPr="005D3D7D" w:rsidRDefault="005D3D7D" w:rsidP="005D3D7D">
      <w:pPr>
        <w:spacing w:after="0"/>
        <w:ind w:firstLine="851"/>
        <w:jc w:val="both"/>
        <w:rPr>
          <w:rFonts w:ascii="Times New Roman" w:hAnsi="Times New Roman" w:cs="Times New Roman"/>
          <w:sz w:val="24"/>
          <w:szCs w:val="24"/>
        </w:rPr>
      </w:pPr>
    </w:p>
    <w:p w:rsidR="005D3D7D" w:rsidRPr="005D3D7D" w:rsidRDefault="005D3D7D" w:rsidP="005D3D7D">
      <w:pPr>
        <w:numPr>
          <w:ilvl w:val="0"/>
          <w:numId w:val="33"/>
        </w:numPr>
        <w:tabs>
          <w:tab w:val="clear" w:pos="720"/>
          <w:tab w:val="left" w:pos="-5103"/>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зміна входів даного працівника (витрат часу, старанності тощо);</w:t>
      </w:r>
    </w:p>
    <w:p w:rsidR="005D3D7D" w:rsidRPr="005D3D7D" w:rsidRDefault="005D3D7D" w:rsidP="005D3D7D">
      <w:pPr>
        <w:numPr>
          <w:ilvl w:val="0"/>
          <w:numId w:val="33"/>
        </w:numPr>
        <w:tabs>
          <w:tab w:val="clear" w:pos="720"/>
          <w:tab w:val="left" w:pos="-5103"/>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зміна виходів (прохання про підвищення винагороди);</w:t>
      </w:r>
    </w:p>
    <w:p w:rsidR="005D3D7D" w:rsidRPr="005D3D7D" w:rsidRDefault="005D3D7D" w:rsidP="005D3D7D">
      <w:pPr>
        <w:numPr>
          <w:ilvl w:val="0"/>
          <w:numId w:val="33"/>
        </w:numPr>
        <w:tabs>
          <w:tab w:val="clear" w:pos="720"/>
          <w:tab w:val="left" w:pos="-5103"/>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зміна ставлення до роботи;</w:t>
      </w:r>
    </w:p>
    <w:p w:rsidR="005D3D7D" w:rsidRPr="005D3D7D" w:rsidRDefault="005D3D7D" w:rsidP="005D3D7D">
      <w:pPr>
        <w:numPr>
          <w:ilvl w:val="0"/>
          <w:numId w:val="33"/>
        </w:numPr>
        <w:tabs>
          <w:tab w:val="clear" w:pos="720"/>
          <w:tab w:val="left" w:pos="-5103"/>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зміна об’єкту для порівняння;</w:t>
      </w:r>
    </w:p>
    <w:p w:rsidR="005D3D7D" w:rsidRPr="005D3D7D" w:rsidRDefault="005D3D7D" w:rsidP="005D3D7D">
      <w:pPr>
        <w:numPr>
          <w:ilvl w:val="0"/>
          <w:numId w:val="33"/>
        </w:numPr>
        <w:tabs>
          <w:tab w:val="clear" w:pos="720"/>
          <w:tab w:val="left" w:pos="-5103"/>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зміна коефіцієнту вихід/вхід об’єкту для порівняння;</w:t>
      </w:r>
    </w:p>
    <w:p w:rsidR="005D3D7D" w:rsidRPr="005D3D7D" w:rsidRDefault="005D3D7D" w:rsidP="005D3D7D">
      <w:pPr>
        <w:numPr>
          <w:ilvl w:val="0"/>
          <w:numId w:val="33"/>
        </w:numPr>
        <w:tabs>
          <w:tab w:val="clear" w:pos="720"/>
          <w:tab w:val="left" w:pos="-5103"/>
        </w:tabs>
        <w:spacing w:after="0" w:line="312" w:lineRule="auto"/>
        <w:ind w:left="0" w:hanging="426"/>
        <w:jc w:val="both"/>
        <w:rPr>
          <w:rFonts w:ascii="Times New Roman" w:hAnsi="Times New Roman" w:cs="Times New Roman"/>
          <w:sz w:val="24"/>
          <w:szCs w:val="24"/>
        </w:rPr>
      </w:pPr>
      <w:r w:rsidRPr="005D3D7D">
        <w:rPr>
          <w:rFonts w:ascii="Times New Roman" w:hAnsi="Times New Roman" w:cs="Times New Roman"/>
          <w:sz w:val="24"/>
          <w:szCs w:val="24"/>
        </w:rPr>
        <w:t>зміна ситуації (покинути роботу).</w:t>
      </w:r>
    </w:p>
    <w:p w:rsidR="005D3D7D" w:rsidRPr="005D3D7D" w:rsidRDefault="005D3D7D" w:rsidP="005D3D7D">
      <w:pPr>
        <w:spacing w:after="0"/>
        <w:ind w:firstLine="357"/>
        <w:jc w:val="both"/>
        <w:rPr>
          <w:rFonts w:ascii="Times New Roman" w:hAnsi="Times New Roman" w:cs="Times New Roman"/>
          <w:sz w:val="24"/>
          <w:szCs w:val="24"/>
        </w:rPr>
      </w:pP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bCs/>
          <w:i/>
          <w:iCs/>
          <w:sz w:val="24"/>
          <w:szCs w:val="24"/>
          <w:highlight w:val="yellow"/>
        </w:rPr>
        <w:t>Висновки “теорії справедливості”</w:t>
      </w:r>
      <w:r w:rsidRPr="005D3D7D">
        <w:rPr>
          <w:rFonts w:ascii="Times New Roman" w:hAnsi="Times New Roman" w:cs="Times New Roman"/>
          <w:sz w:val="24"/>
          <w:szCs w:val="24"/>
        </w:rPr>
        <w:t xml:space="preserve"> для практики мотивування:</w:t>
      </w:r>
    </w:p>
    <w:p w:rsidR="005D3D7D" w:rsidRPr="005D3D7D" w:rsidRDefault="005D3D7D" w:rsidP="005D3D7D">
      <w:pPr>
        <w:numPr>
          <w:ilvl w:val="0"/>
          <w:numId w:val="36"/>
        </w:numPr>
        <w:tabs>
          <w:tab w:val="clear" w:pos="2628"/>
          <w:tab w:val="num" w:pos="2835"/>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 xml:space="preserve">у своїх оцінках працівник концентрується не тільки на абсолютному винагородженні, яке він отримує за свої зусилля, але також і на </w:t>
      </w:r>
      <w:r w:rsidRPr="005D3D7D">
        <w:rPr>
          <w:rFonts w:ascii="Times New Roman" w:hAnsi="Times New Roman" w:cs="Times New Roman"/>
          <w:b/>
          <w:bCs/>
          <w:i/>
          <w:iCs/>
          <w:sz w:val="24"/>
          <w:szCs w:val="24"/>
        </w:rPr>
        <w:t>відносному винагородженні</w:t>
      </w:r>
      <w:r w:rsidRPr="005D3D7D">
        <w:rPr>
          <w:rFonts w:ascii="Times New Roman" w:hAnsi="Times New Roman" w:cs="Times New Roman"/>
          <w:sz w:val="24"/>
          <w:szCs w:val="24"/>
        </w:rPr>
        <w:t>, тобто винагородженні, яке отримують інші працівники за свій внесок;</w:t>
      </w:r>
    </w:p>
    <w:p w:rsidR="005D3D7D" w:rsidRPr="005D3D7D" w:rsidRDefault="005D3D7D" w:rsidP="005D3D7D">
      <w:pPr>
        <w:numPr>
          <w:ilvl w:val="0"/>
          <w:numId w:val="36"/>
        </w:numPr>
        <w:tabs>
          <w:tab w:val="clear" w:pos="2628"/>
          <w:tab w:val="num" w:pos="2835"/>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 xml:space="preserve">сприйняття носить суб’єктивний характер; важливо, щоб </w:t>
      </w:r>
      <w:r w:rsidRPr="005D3D7D">
        <w:rPr>
          <w:rFonts w:ascii="Times New Roman" w:hAnsi="Times New Roman" w:cs="Times New Roman"/>
          <w:b/>
          <w:bCs/>
          <w:i/>
          <w:iCs/>
          <w:sz w:val="24"/>
          <w:szCs w:val="24"/>
        </w:rPr>
        <w:t>працівники мали повну інформацію</w:t>
      </w:r>
      <w:r w:rsidRPr="005D3D7D">
        <w:rPr>
          <w:rFonts w:ascii="Times New Roman" w:hAnsi="Times New Roman" w:cs="Times New Roman"/>
          <w:sz w:val="24"/>
          <w:szCs w:val="24"/>
        </w:rPr>
        <w:t xml:space="preserve"> про те, хто, як і за що отримує винагородження;</w:t>
      </w:r>
    </w:p>
    <w:p w:rsidR="005D3D7D" w:rsidRPr="005D3D7D" w:rsidRDefault="005D3D7D" w:rsidP="005D3D7D">
      <w:pPr>
        <w:numPr>
          <w:ilvl w:val="0"/>
          <w:numId w:val="36"/>
        </w:numPr>
        <w:tabs>
          <w:tab w:val="clear" w:pos="2628"/>
          <w:tab w:val="num" w:pos="2835"/>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lastRenderedPageBreak/>
        <w:t xml:space="preserve">люди орієнтуються на комплексну оцінку винагородження, в якій </w:t>
      </w:r>
      <w:r w:rsidRPr="005D3D7D">
        <w:rPr>
          <w:rFonts w:ascii="Times New Roman" w:hAnsi="Times New Roman" w:cs="Times New Roman"/>
          <w:b/>
          <w:bCs/>
          <w:i/>
          <w:iCs/>
          <w:sz w:val="24"/>
          <w:szCs w:val="24"/>
        </w:rPr>
        <w:t>платня відіграє важливе, але не вирішальне значення</w:t>
      </w:r>
      <w:r w:rsidRPr="005D3D7D">
        <w:rPr>
          <w:rFonts w:ascii="Times New Roman" w:hAnsi="Times New Roman" w:cs="Times New Roman"/>
          <w:sz w:val="24"/>
          <w:szCs w:val="24"/>
        </w:rPr>
        <w:t>;</w:t>
      </w:r>
    </w:p>
    <w:p w:rsidR="005D3D7D" w:rsidRPr="005D3D7D" w:rsidRDefault="005D3D7D" w:rsidP="005D3D7D">
      <w:pPr>
        <w:numPr>
          <w:ilvl w:val="0"/>
          <w:numId w:val="36"/>
        </w:numPr>
        <w:tabs>
          <w:tab w:val="clear" w:pos="2628"/>
          <w:tab w:val="num" w:pos="2835"/>
        </w:tabs>
        <w:spacing w:after="0" w:line="312" w:lineRule="auto"/>
        <w:ind w:left="0" w:hanging="283"/>
        <w:jc w:val="both"/>
        <w:rPr>
          <w:rFonts w:ascii="Times New Roman" w:hAnsi="Times New Roman" w:cs="Times New Roman"/>
          <w:sz w:val="24"/>
          <w:szCs w:val="24"/>
        </w:rPr>
      </w:pPr>
      <w:r w:rsidRPr="005D3D7D">
        <w:rPr>
          <w:rFonts w:ascii="Times New Roman" w:hAnsi="Times New Roman" w:cs="Times New Roman"/>
          <w:sz w:val="24"/>
          <w:szCs w:val="24"/>
        </w:rPr>
        <w:t xml:space="preserve">керівництво має регулярно проводити дослідження з метою визначення, </w:t>
      </w:r>
      <w:r w:rsidRPr="005D3D7D">
        <w:rPr>
          <w:rFonts w:ascii="Times New Roman" w:hAnsi="Times New Roman" w:cs="Times New Roman"/>
          <w:b/>
          <w:bCs/>
          <w:i/>
          <w:iCs/>
          <w:sz w:val="24"/>
          <w:szCs w:val="24"/>
        </w:rPr>
        <w:t>як оцінюється винагородження працівниками</w:t>
      </w:r>
      <w:r w:rsidRPr="005D3D7D">
        <w:rPr>
          <w:rFonts w:ascii="Times New Roman" w:hAnsi="Times New Roman" w:cs="Times New Roman"/>
          <w:sz w:val="24"/>
          <w:szCs w:val="24"/>
        </w:rPr>
        <w:t>, наскільки воно справедливе з їх точки зору.</w:t>
      </w:r>
    </w:p>
    <w:p w:rsidR="005D3D7D" w:rsidRPr="005D3D7D" w:rsidRDefault="005D3D7D" w:rsidP="005D3D7D">
      <w:pPr>
        <w:spacing w:after="0"/>
        <w:ind w:firstLine="357"/>
        <w:jc w:val="both"/>
        <w:rPr>
          <w:rFonts w:ascii="Times New Roman" w:hAnsi="Times New Roman" w:cs="Times New Roman"/>
          <w:sz w:val="24"/>
          <w:szCs w:val="24"/>
        </w:rPr>
      </w:pP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b/>
          <w:i/>
          <w:sz w:val="24"/>
          <w:szCs w:val="24"/>
          <w:u w:val="single"/>
        </w:rPr>
        <w:t>Модель Портера - Лоулера</w:t>
      </w:r>
      <w:r w:rsidRPr="005D3D7D">
        <w:rPr>
          <w:rFonts w:ascii="Times New Roman" w:hAnsi="Times New Roman" w:cs="Times New Roman"/>
          <w:sz w:val="24"/>
          <w:szCs w:val="24"/>
        </w:rPr>
        <w:t xml:space="preserve"> являє собою комплексну теорію мотивації і включає в себе елементи теорії очікувань і теорії справедливості. На думку її авторів мотивація є одночасно функцією потреб, очікувань і сприйняття працівниками справедливої винагороди. </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 xml:space="preserve">В моделі Портера-Лоулера фігурує </w:t>
      </w:r>
      <w:r w:rsidRPr="005D3D7D">
        <w:rPr>
          <w:rFonts w:ascii="Times New Roman" w:hAnsi="Times New Roman" w:cs="Times New Roman"/>
          <w:b/>
          <w:i/>
          <w:sz w:val="24"/>
          <w:szCs w:val="24"/>
          <w:highlight w:val="yellow"/>
        </w:rPr>
        <w:t>5 основних ситуаційних факторів</w:t>
      </w:r>
      <w:r w:rsidRPr="005D3D7D">
        <w:rPr>
          <w:rFonts w:ascii="Times New Roman" w:hAnsi="Times New Roman" w:cs="Times New Roman"/>
          <w:sz w:val="24"/>
          <w:szCs w:val="24"/>
        </w:rPr>
        <w:t>:</w:t>
      </w:r>
    </w:p>
    <w:p w:rsidR="005D3D7D" w:rsidRPr="005D3D7D" w:rsidRDefault="005D3D7D" w:rsidP="005D3D7D">
      <w:pPr>
        <w:numPr>
          <w:ilvl w:val="0"/>
          <w:numId w:val="28"/>
        </w:numPr>
        <w:tabs>
          <w:tab w:val="clear" w:pos="1211"/>
          <w:tab w:val="num" w:pos="2835"/>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sz w:val="24"/>
          <w:szCs w:val="24"/>
        </w:rPr>
        <w:t>витрачені працівником зусилля;</w:t>
      </w:r>
    </w:p>
    <w:p w:rsidR="005D3D7D" w:rsidRPr="005D3D7D" w:rsidRDefault="005D3D7D" w:rsidP="005D3D7D">
      <w:pPr>
        <w:numPr>
          <w:ilvl w:val="0"/>
          <w:numId w:val="28"/>
        </w:numPr>
        <w:tabs>
          <w:tab w:val="clear" w:pos="1211"/>
          <w:tab w:val="num" w:pos="2835"/>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sz w:val="24"/>
          <w:szCs w:val="24"/>
        </w:rPr>
        <w:t>сприйняття;</w:t>
      </w:r>
    </w:p>
    <w:p w:rsidR="005D3D7D" w:rsidRPr="005D3D7D" w:rsidRDefault="005D3D7D" w:rsidP="005D3D7D">
      <w:pPr>
        <w:numPr>
          <w:ilvl w:val="0"/>
          <w:numId w:val="28"/>
        </w:numPr>
        <w:tabs>
          <w:tab w:val="clear" w:pos="1211"/>
          <w:tab w:val="num" w:pos="2835"/>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sz w:val="24"/>
          <w:szCs w:val="24"/>
        </w:rPr>
        <w:t>отримані результати;</w:t>
      </w:r>
    </w:p>
    <w:p w:rsidR="005D3D7D" w:rsidRPr="005D3D7D" w:rsidRDefault="005D3D7D" w:rsidP="005D3D7D">
      <w:pPr>
        <w:numPr>
          <w:ilvl w:val="0"/>
          <w:numId w:val="28"/>
        </w:numPr>
        <w:tabs>
          <w:tab w:val="clear" w:pos="1211"/>
          <w:tab w:val="num" w:pos="2835"/>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sz w:val="24"/>
          <w:szCs w:val="24"/>
        </w:rPr>
        <w:t>винагородження;</w:t>
      </w:r>
    </w:p>
    <w:p w:rsidR="005D3D7D" w:rsidRPr="005D3D7D" w:rsidRDefault="005D3D7D" w:rsidP="005D3D7D">
      <w:pPr>
        <w:numPr>
          <w:ilvl w:val="0"/>
          <w:numId w:val="28"/>
        </w:numPr>
        <w:tabs>
          <w:tab w:val="clear" w:pos="1211"/>
          <w:tab w:val="num" w:pos="2835"/>
        </w:tabs>
        <w:spacing w:after="0" w:line="312" w:lineRule="auto"/>
        <w:ind w:left="0" w:hanging="425"/>
        <w:jc w:val="both"/>
        <w:rPr>
          <w:rFonts w:ascii="Times New Roman" w:hAnsi="Times New Roman" w:cs="Times New Roman"/>
          <w:sz w:val="24"/>
          <w:szCs w:val="24"/>
        </w:rPr>
      </w:pPr>
      <w:r w:rsidRPr="005D3D7D">
        <w:rPr>
          <w:rFonts w:ascii="Times New Roman" w:hAnsi="Times New Roman" w:cs="Times New Roman"/>
          <w:sz w:val="24"/>
          <w:szCs w:val="24"/>
        </w:rPr>
        <w:t>ступінь задоволення.</w:t>
      </w:r>
    </w:p>
    <w:p w:rsidR="005D3D7D" w:rsidRPr="005D3D7D" w:rsidRDefault="005D3D7D" w:rsidP="005D3D7D">
      <w:pPr>
        <w:spacing w:after="0" w:line="312" w:lineRule="auto"/>
        <w:ind w:firstLine="851"/>
        <w:jc w:val="both"/>
        <w:rPr>
          <w:rFonts w:ascii="Times New Roman" w:hAnsi="Times New Roman" w:cs="Times New Roman"/>
          <w:sz w:val="24"/>
          <w:szCs w:val="24"/>
        </w:rPr>
      </w:pPr>
      <w:r w:rsidRPr="005D3D7D">
        <w:rPr>
          <w:rFonts w:ascii="Times New Roman" w:hAnsi="Times New Roman" w:cs="Times New Roman"/>
          <w:sz w:val="24"/>
          <w:szCs w:val="24"/>
        </w:rPr>
        <w:t>Зазначені фактори пов’язані між собою (</w:t>
      </w:r>
      <w:r w:rsidRPr="005D3D7D">
        <w:rPr>
          <w:rFonts w:ascii="Times New Roman" w:hAnsi="Times New Roman" w:cs="Times New Roman"/>
          <w:b/>
          <w:sz w:val="24"/>
          <w:szCs w:val="24"/>
        </w:rPr>
        <w:t>рис. 10.6</w:t>
      </w:r>
      <w:r w:rsidRPr="005D3D7D">
        <w:rPr>
          <w:rFonts w:ascii="Times New Roman" w:hAnsi="Times New Roman" w:cs="Times New Roman"/>
          <w:sz w:val="24"/>
          <w:szCs w:val="24"/>
        </w:rPr>
        <w:t>).</w:t>
      </w:r>
    </w:p>
    <w:p w:rsidR="005D3D7D" w:rsidRPr="005D3D7D" w:rsidRDefault="005D3D7D" w:rsidP="005D3D7D">
      <w:pPr>
        <w:pStyle w:val="a6"/>
        <w:spacing w:line="312" w:lineRule="auto"/>
        <w:ind w:firstLine="0"/>
        <w:rPr>
          <w:sz w:val="24"/>
          <w:szCs w:val="24"/>
        </w:rPr>
      </w:pPr>
    </w:p>
    <w:p w:rsidR="005D3D7D" w:rsidRPr="005D3D7D" w:rsidRDefault="005D3D7D" w:rsidP="005D3D7D">
      <w:pPr>
        <w:pStyle w:val="a6"/>
        <w:spacing w:line="312" w:lineRule="auto"/>
        <w:ind w:firstLine="0"/>
        <w:rPr>
          <w:sz w:val="24"/>
          <w:szCs w:val="24"/>
        </w:rPr>
      </w:pPr>
    </w:p>
    <w:p w:rsidR="005D3D7D" w:rsidRPr="005D3D7D" w:rsidRDefault="005D3D7D" w:rsidP="005D3D7D">
      <w:pPr>
        <w:pStyle w:val="a6"/>
        <w:spacing w:line="312" w:lineRule="auto"/>
        <w:ind w:firstLine="0"/>
        <w:rPr>
          <w:sz w:val="24"/>
          <w:szCs w:val="24"/>
        </w:rPr>
      </w:pPr>
    </w:p>
    <w:p w:rsidR="005D3D7D" w:rsidRPr="005D3D7D" w:rsidRDefault="005D3D7D" w:rsidP="005D3D7D">
      <w:pPr>
        <w:pStyle w:val="a6"/>
        <w:spacing w:line="312" w:lineRule="auto"/>
        <w:ind w:firstLine="0"/>
        <w:jc w:val="center"/>
        <w:rPr>
          <w:sz w:val="24"/>
          <w:szCs w:val="24"/>
        </w:rPr>
      </w:pPr>
      <w:r w:rsidRPr="005D3D7D">
        <w:rPr>
          <w:sz w:val="24"/>
          <w:szCs w:val="24"/>
        </w:rPr>
        <w:object w:dxaOrig="13918" w:dyaOrig="7274">
          <v:shape id="_x0000_i1039" type="#_x0000_t75" style="width:481.5pt;height:252pt" o:ole="">
            <v:imagedata r:id="rId35" o:title=""/>
          </v:shape>
          <o:OLEObject Type="Embed" ProgID="PBrush" ShapeID="_x0000_i1039" DrawAspect="Content" ObjectID="_1485776686" r:id="rId36"/>
        </w:object>
      </w:r>
    </w:p>
    <w:p w:rsidR="005D3D7D" w:rsidRPr="005D3D7D" w:rsidRDefault="005D3D7D" w:rsidP="005D3D7D">
      <w:pPr>
        <w:pStyle w:val="a6"/>
        <w:spacing w:line="312" w:lineRule="auto"/>
        <w:ind w:firstLine="0"/>
        <w:rPr>
          <w:sz w:val="24"/>
          <w:szCs w:val="24"/>
        </w:rPr>
      </w:pPr>
    </w:p>
    <w:p w:rsidR="005D3D7D" w:rsidRPr="005D3D7D" w:rsidRDefault="005D3D7D" w:rsidP="005D3D7D">
      <w:pPr>
        <w:spacing w:after="0"/>
        <w:jc w:val="center"/>
        <w:rPr>
          <w:rFonts w:ascii="Times New Roman" w:hAnsi="Times New Roman" w:cs="Times New Roman"/>
          <w:sz w:val="24"/>
          <w:szCs w:val="24"/>
        </w:rPr>
      </w:pPr>
      <w:r w:rsidRPr="005D3D7D">
        <w:rPr>
          <w:rFonts w:ascii="Times New Roman" w:hAnsi="Times New Roman" w:cs="Times New Roman"/>
          <w:sz w:val="24"/>
          <w:szCs w:val="24"/>
        </w:rPr>
        <w:t>Рис. 10.6. Модель Портера-Лоулера</w:t>
      </w:r>
    </w:p>
    <w:p w:rsidR="005D3D7D" w:rsidRPr="005D3D7D" w:rsidRDefault="005D3D7D" w:rsidP="005D3D7D">
      <w:pPr>
        <w:spacing w:after="0"/>
        <w:ind w:firstLine="851"/>
        <w:jc w:val="both"/>
        <w:rPr>
          <w:rFonts w:ascii="Times New Roman" w:hAnsi="Times New Roman" w:cs="Times New Roman"/>
          <w:sz w:val="24"/>
          <w:szCs w:val="24"/>
        </w:rPr>
      </w:pPr>
    </w:p>
    <w:p w:rsidR="005D3D7D" w:rsidRPr="005D3D7D" w:rsidRDefault="005D3D7D" w:rsidP="005D3D7D">
      <w:pPr>
        <w:spacing w:after="0"/>
        <w:ind w:firstLine="851"/>
        <w:jc w:val="both"/>
        <w:rPr>
          <w:rFonts w:ascii="Times New Roman" w:hAnsi="Times New Roman" w:cs="Times New Roman"/>
          <w:sz w:val="24"/>
          <w:szCs w:val="24"/>
        </w:rPr>
      </w:pPr>
    </w:p>
    <w:p w:rsidR="005D3D7D" w:rsidRPr="005D3D7D" w:rsidRDefault="005D3D7D" w:rsidP="005D3D7D">
      <w:pPr>
        <w:pStyle w:val="a6"/>
        <w:spacing w:line="312" w:lineRule="auto"/>
        <w:ind w:firstLine="0"/>
        <w:rPr>
          <w:sz w:val="24"/>
          <w:szCs w:val="24"/>
        </w:rPr>
      </w:pPr>
      <w:r w:rsidRPr="005D3D7D">
        <w:rPr>
          <w:sz w:val="24"/>
          <w:szCs w:val="24"/>
        </w:rPr>
        <w:t>Відповідно до моделі Портера-Лоулера:</w:t>
      </w:r>
    </w:p>
    <w:p w:rsidR="005D3D7D" w:rsidRPr="005D3D7D" w:rsidRDefault="005D3D7D" w:rsidP="005D3D7D">
      <w:pPr>
        <w:numPr>
          <w:ilvl w:val="0"/>
          <w:numId w:val="30"/>
        </w:numPr>
        <w:tabs>
          <w:tab w:val="clear" w:pos="1211"/>
          <w:tab w:val="left" w:pos="-5245"/>
          <w:tab w:val="left" w:pos="1701"/>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lang w:val="uk-UA"/>
        </w:rPr>
        <w:t>рівень зусиль, що витрачаються (</w:t>
      </w:r>
      <w:r w:rsidRPr="005D3D7D">
        <w:rPr>
          <w:rFonts w:ascii="Times New Roman" w:hAnsi="Times New Roman" w:cs="Times New Roman"/>
          <w:b/>
          <w:sz w:val="24"/>
          <w:szCs w:val="24"/>
          <w:lang w:val="uk-UA"/>
        </w:rPr>
        <w:t>3</w:t>
      </w:r>
      <w:r w:rsidRPr="005D3D7D">
        <w:rPr>
          <w:rFonts w:ascii="Times New Roman" w:hAnsi="Times New Roman" w:cs="Times New Roman"/>
          <w:sz w:val="24"/>
          <w:szCs w:val="24"/>
          <w:lang w:val="uk-UA"/>
        </w:rPr>
        <w:t>) залежить від цінності винагороди (</w:t>
      </w:r>
      <w:r w:rsidRPr="005D3D7D">
        <w:rPr>
          <w:rFonts w:ascii="Times New Roman" w:hAnsi="Times New Roman" w:cs="Times New Roman"/>
          <w:b/>
          <w:sz w:val="24"/>
          <w:szCs w:val="24"/>
          <w:lang w:val="uk-UA"/>
        </w:rPr>
        <w:t>1</w:t>
      </w:r>
      <w:r w:rsidRPr="005D3D7D">
        <w:rPr>
          <w:rFonts w:ascii="Times New Roman" w:hAnsi="Times New Roman" w:cs="Times New Roman"/>
          <w:sz w:val="24"/>
          <w:szCs w:val="24"/>
          <w:lang w:val="uk-UA"/>
        </w:rPr>
        <w:t xml:space="preserve">) і від впевненості в наявності зв’язку між витратами зусиль і винагородою </w:t>
      </w:r>
      <w:r w:rsidRPr="005D3D7D">
        <w:rPr>
          <w:rFonts w:ascii="Times New Roman" w:hAnsi="Times New Roman" w:cs="Times New Roman"/>
          <w:sz w:val="24"/>
          <w:szCs w:val="24"/>
        </w:rPr>
        <w:t>(</w:t>
      </w:r>
      <w:r w:rsidRPr="005D3D7D">
        <w:rPr>
          <w:rFonts w:ascii="Times New Roman" w:hAnsi="Times New Roman" w:cs="Times New Roman"/>
          <w:b/>
          <w:sz w:val="24"/>
          <w:szCs w:val="24"/>
        </w:rPr>
        <w:t>2</w:t>
      </w:r>
      <w:r w:rsidRPr="005D3D7D">
        <w:rPr>
          <w:rFonts w:ascii="Times New Roman" w:hAnsi="Times New Roman" w:cs="Times New Roman"/>
          <w:sz w:val="24"/>
          <w:szCs w:val="24"/>
        </w:rPr>
        <w:t>);</w:t>
      </w:r>
    </w:p>
    <w:p w:rsidR="005D3D7D" w:rsidRPr="005D3D7D" w:rsidRDefault="005D3D7D" w:rsidP="005D3D7D">
      <w:pPr>
        <w:numPr>
          <w:ilvl w:val="0"/>
          <w:numId w:val="30"/>
        </w:numPr>
        <w:tabs>
          <w:tab w:val="clear" w:pos="1211"/>
          <w:tab w:val="left" w:pos="-5387"/>
          <w:tab w:val="left" w:pos="-5245"/>
          <w:tab w:val="left" w:pos="1701"/>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t>на результати, досягнуті працівником (</w:t>
      </w:r>
      <w:r w:rsidRPr="005D3D7D">
        <w:rPr>
          <w:rFonts w:ascii="Times New Roman" w:hAnsi="Times New Roman" w:cs="Times New Roman"/>
          <w:b/>
          <w:sz w:val="24"/>
          <w:szCs w:val="24"/>
        </w:rPr>
        <w:t>6</w:t>
      </w:r>
      <w:r w:rsidRPr="005D3D7D">
        <w:rPr>
          <w:rFonts w:ascii="Times New Roman" w:hAnsi="Times New Roman" w:cs="Times New Roman"/>
          <w:sz w:val="24"/>
          <w:szCs w:val="24"/>
        </w:rPr>
        <w:t>), впливають три фактори: витрачені зусилля (</w:t>
      </w:r>
      <w:r w:rsidRPr="005D3D7D">
        <w:rPr>
          <w:rFonts w:ascii="Times New Roman" w:hAnsi="Times New Roman" w:cs="Times New Roman"/>
          <w:b/>
          <w:sz w:val="24"/>
          <w:szCs w:val="24"/>
        </w:rPr>
        <w:t>3</w:t>
      </w:r>
      <w:r w:rsidRPr="005D3D7D">
        <w:rPr>
          <w:rFonts w:ascii="Times New Roman" w:hAnsi="Times New Roman" w:cs="Times New Roman"/>
          <w:sz w:val="24"/>
          <w:szCs w:val="24"/>
        </w:rPr>
        <w:t>), здібності і характерні особливості людини (</w:t>
      </w:r>
      <w:r w:rsidRPr="005D3D7D">
        <w:rPr>
          <w:rFonts w:ascii="Times New Roman" w:hAnsi="Times New Roman" w:cs="Times New Roman"/>
          <w:b/>
          <w:sz w:val="24"/>
          <w:szCs w:val="24"/>
        </w:rPr>
        <w:t>4</w:t>
      </w:r>
      <w:r w:rsidRPr="005D3D7D">
        <w:rPr>
          <w:rFonts w:ascii="Times New Roman" w:hAnsi="Times New Roman" w:cs="Times New Roman"/>
          <w:sz w:val="24"/>
          <w:szCs w:val="24"/>
        </w:rPr>
        <w:t>), а також від усвідомлення нею своєї ролі в процесі праці (</w:t>
      </w:r>
      <w:r w:rsidRPr="005D3D7D">
        <w:rPr>
          <w:rFonts w:ascii="Times New Roman" w:hAnsi="Times New Roman" w:cs="Times New Roman"/>
          <w:b/>
          <w:sz w:val="24"/>
          <w:szCs w:val="24"/>
        </w:rPr>
        <w:t>5</w:t>
      </w:r>
      <w:r w:rsidRPr="005D3D7D">
        <w:rPr>
          <w:rFonts w:ascii="Times New Roman" w:hAnsi="Times New Roman" w:cs="Times New Roman"/>
          <w:sz w:val="24"/>
          <w:szCs w:val="24"/>
        </w:rPr>
        <w:t>);</w:t>
      </w:r>
    </w:p>
    <w:p w:rsidR="005D3D7D" w:rsidRPr="005D3D7D" w:rsidRDefault="005D3D7D" w:rsidP="005D3D7D">
      <w:pPr>
        <w:numPr>
          <w:ilvl w:val="0"/>
          <w:numId w:val="30"/>
        </w:numPr>
        <w:tabs>
          <w:tab w:val="clear" w:pos="1211"/>
          <w:tab w:val="left" w:pos="-5245"/>
          <w:tab w:val="left" w:pos="1701"/>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lastRenderedPageBreak/>
        <w:t>досягнення необхідного рівня результативності (</w:t>
      </w:r>
      <w:r w:rsidRPr="005D3D7D">
        <w:rPr>
          <w:rFonts w:ascii="Times New Roman" w:hAnsi="Times New Roman" w:cs="Times New Roman"/>
          <w:b/>
          <w:sz w:val="24"/>
          <w:szCs w:val="24"/>
        </w:rPr>
        <w:t>6</w:t>
      </w:r>
      <w:r w:rsidRPr="005D3D7D">
        <w:rPr>
          <w:rFonts w:ascii="Times New Roman" w:hAnsi="Times New Roman" w:cs="Times New Roman"/>
          <w:sz w:val="24"/>
          <w:szCs w:val="24"/>
        </w:rPr>
        <w:t>) може призвести до внутрішньої винагороди (</w:t>
      </w:r>
      <w:r w:rsidRPr="005D3D7D">
        <w:rPr>
          <w:rFonts w:ascii="Times New Roman" w:hAnsi="Times New Roman" w:cs="Times New Roman"/>
          <w:b/>
          <w:sz w:val="24"/>
          <w:szCs w:val="24"/>
        </w:rPr>
        <w:t>7а</w:t>
      </w:r>
      <w:r w:rsidRPr="005D3D7D">
        <w:rPr>
          <w:rFonts w:ascii="Times New Roman" w:hAnsi="Times New Roman" w:cs="Times New Roman"/>
          <w:sz w:val="24"/>
          <w:szCs w:val="24"/>
        </w:rPr>
        <w:t>), тобто відчуття задоволеності роботою, компетентності, самоповаги, і зовнішньої винагороди (</w:t>
      </w:r>
      <w:r w:rsidRPr="005D3D7D">
        <w:rPr>
          <w:rFonts w:ascii="Times New Roman" w:hAnsi="Times New Roman" w:cs="Times New Roman"/>
          <w:b/>
          <w:sz w:val="24"/>
          <w:szCs w:val="24"/>
        </w:rPr>
        <w:t>7б</w:t>
      </w:r>
      <w:r w:rsidRPr="005D3D7D">
        <w:rPr>
          <w:rFonts w:ascii="Times New Roman" w:hAnsi="Times New Roman" w:cs="Times New Roman"/>
          <w:sz w:val="24"/>
          <w:szCs w:val="24"/>
        </w:rPr>
        <w:t>) – похвала керівника, премія, просування за службою тощо;</w:t>
      </w:r>
    </w:p>
    <w:p w:rsidR="005D3D7D" w:rsidRPr="005D3D7D" w:rsidRDefault="005D3D7D" w:rsidP="005D3D7D">
      <w:pPr>
        <w:spacing w:after="0"/>
        <w:ind w:firstLine="851"/>
        <w:jc w:val="both"/>
        <w:rPr>
          <w:rFonts w:ascii="Times New Roman" w:hAnsi="Times New Roman" w:cs="Times New Roman"/>
          <w:sz w:val="24"/>
          <w:szCs w:val="24"/>
        </w:rPr>
      </w:pPr>
    </w:p>
    <w:p w:rsidR="005D3D7D" w:rsidRPr="005D3D7D" w:rsidRDefault="005D3D7D" w:rsidP="005D3D7D">
      <w:pPr>
        <w:numPr>
          <w:ilvl w:val="0"/>
          <w:numId w:val="30"/>
        </w:numPr>
        <w:tabs>
          <w:tab w:val="clear" w:pos="1211"/>
          <w:tab w:val="left" w:pos="-5245"/>
          <w:tab w:val="left" w:pos="1701"/>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t>пунктирна лінія між результатами і винагородженням, що сприймається як справедливе (</w:t>
      </w:r>
      <w:r w:rsidRPr="005D3D7D">
        <w:rPr>
          <w:rFonts w:ascii="Times New Roman" w:hAnsi="Times New Roman" w:cs="Times New Roman"/>
          <w:b/>
          <w:sz w:val="24"/>
          <w:szCs w:val="24"/>
        </w:rPr>
        <w:t>8</w:t>
      </w:r>
      <w:r w:rsidRPr="005D3D7D">
        <w:rPr>
          <w:rFonts w:ascii="Times New Roman" w:hAnsi="Times New Roman" w:cs="Times New Roman"/>
          <w:sz w:val="24"/>
          <w:szCs w:val="24"/>
        </w:rPr>
        <w:t>) виходить з теорії справедливості і показує, що люди мають власну оцінку ступеня справедливості винагороди;</w:t>
      </w:r>
    </w:p>
    <w:p w:rsidR="005D3D7D" w:rsidRPr="005D3D7D" w:rsidRDefault="005D3D7D" w:rsidP="005D3D7D">
      <w:pPr>
        <w:numPr>
          <w:ilvl w:val="0"/>
          <w:numId w:val="30"/>
        </w:numPr>
        <w:tabs>
          <w:tab w:val="clear" w:pos="1211"/>
          <w:tab w:val="left" w:pos="-5245"/>
          <w:tab w:val="left" w:pos="1701"/>
        </w:tabs>
        <w:spacing w:after="0" w:line="312" w:lineRule="auto"/>
        <w:ind w:left="0" w:hanging="284"/>
        <w:jc w:val="both"/>
        <w:rPr>
          <w:rFonts w:ascii="Times New Roman" w:hAnsi="Times New Roman" w:cs="Times New Roman"/>
          <w:sz w:val="24"/>
          <w:szCs w:val="24"/>
        </w:rPr>
      </w:pPr>
      <w:r w:rsidRPr="005D3D7D">
        <w:rPr>
          <w:rFonts w:ascii="Times New Roman" w:hAnsi="Times New Roman" w:cs="Times New Roman"/>
          <w:sz w:val="24"/>
          <w:szCs w:val="24"/>
        </w:rPr>
        <w:t>задоволення (</w:t>
      </w:r>
      <w:r w:rsidRPr="005D3D7D">
        <w:rPr>
          <w:rFonts w:ascii="Times New Roman" w:hAnsi="Times New Roman" w:cs="Times New Roman"/>
          <w:b/>
          <w:sz w:val="24"/>
          <w:szCs w:val="24"/>
        </w:rPr>
        <w:t>9</w:t>
      </w:r>
      <w:r w:rsidRPr="005D3D7D">
        <w:rPr>
          <w:rFonts w:ascii="Times New Roman" w:hAnsi="Times New Roman" w:cs="Times New Roman"/>
          <w:sz w:val="24"/>
          <w:szCs w:val="24"/>
        </w:rPr>
        <w:t>) є результатом зовнішнього і внутрішнього винагородження з урахуванням їх справедливості;</w:t>
      </w:r>
    </w:p>
    <w:p w:rsidR="005D3D7D" w:rsidRPr="005D3D7D" w:rsidRDefault="005D3D7D" w:rsidP="005D3D7D">
      <w:pPr>
        <w:pStyle w:val="25"/>
        <w:spacing w:line="312" w:lineRule="auto"/>
        <w:ind w:firstLine="851"/>
        <w:rPr>
          <w:b/>
          <w:sz w:val="24"/>
          <w:szCs w:val="24"/>
          <w:lang w:val="uk-UA"/>
        </w:rPr>
      </w:pPr>
      <w:r w:rsidRPr="005D3D7D">
        <w:rPr>
          <w:b/>
          <w:sz w:val="24"/>
          <w:szCs w:val="24"/>
          <w:lang w:val="uk-UA"/>
        </w:rPr>
        <w:t>1. Поняття та процес контролю</w:t>
      </w:r>
    </w:p>
    <w:p w:rsidR="005D3D7D" w:rsidRPr="005D3D7D" w:rsidRDefault="005D3D7D" w:rsidP="005D3D7D">
      <w:pPr>
        <w:spacing w:after="0" w:line="312" w:lineRule="auto"/>
        <w:ind w:firstLine="851"/>
        <w:jc w:val="both"/>
        <w:rPr>
          <w:rFonts w:ascii="Times New Roman" w:hAnsi="Times New Roman" w:cs="Times New Roman"/>
          <w:sz w:val="24"/>
          <w:szCs w:val="24"/>
          <w:lang w:val="uk-UA"/>
        </w:rPr>
      </w:pPr>
      <w:r w:rsidRPr="005D3D7D">
        <w:rPr>
          <w:rFonts w:ascii="Times New Roman" w:hAnsi="Times New Roman" w:cs="Times New Roman"/>
          <w:b/>
          <w:i/>
          <w:iCs/>
          <w:sz w:val="24"/>
          <w:szCs w:val="24"/>
          <w:highlight w:val="yellow"/>
          <w:lang w:val="uk-UA"/>
        </w:rPr>
        <w:t>Контроль</w:t>
      </w:r>
      <w:r w:rsidRPr="005D3D7D">
        <w:rPr>
          <w:rFonts w:ascii="Times New Roman" w:hAnsi="Times New Roman" w:cs="Times New Roman"/>
          <w:sz w:val="24"/>
          <w:szCs w:val="24"/>
          <w:highlight w:val="yellow"/>
          <w:lang w:val="uk-UA"/>
        </w:rPr>
        <w:t xml:space="preserve"> – це процес забезпечення досягнення цілей організації шляхом постійного спостереження за її діяльністю та усунення відхилень, які при цьому виникають</w:t>
      </w:r>
      <w:r w:rsidRPr="005D3D7D">
        <w:rPr>
          <w:rFonts w:ascii="Times New Roman" w:hAnsi="Times New Roman" w:cs="Times New Roman"/>
          <w:sz w:val="24"/>
          <w:szCs w:val="24"/>
          <w:lang w:val="uk-UA"/>
        </w:rPr>
        <w:t>. Контроль може бути спрямований як на окремий вид діяльності організації, так і на всю їх сукупність.</w:t>
      </w:r>
    </w:p>
    <w:p w:rsidR="005D3D7D" w:rsidRPr="005D3D7D" w:rsidRDefault="005D3D7D" w:rsidP="005D3D7D">
      <w:pPr>
        <w:pStyle w:val="a6"/>
        <w:spacing w:line="312" w:lineRule="auto"/>
        <w:rPr>
          <w:sz w:val="24"/>
          <w:szCs w:val="24"/>
        </w:rPr>
      </w:pPr>
      <w:r w:rsidRPr="005D3D7D">
        <w:rPr>
          <w:sz w:val="24"/>
          <w:szCs w:val="24"/>
        </w:rPr>
        <w:t xml:space="preserve">В межах процесу контролю, модель якого наведена на </w:t>
      </w:r>
      <w:r w:rsidRPr="005D3D7D">
        <w:rPr>
          <w:b/>
          <w:sz w:val="24"/>
          <w:szCs w:val="24"/>
        </w:rPr>
        <w:t>рис. 1</w:t>
      </w:r>
      <w:r w:rsidRPr="005D3D7D">
        <w:rPr>
          <w:b/>
          <w:sz w:val="24"/>
          <w:szCs w:val="24"/>
          <w:lang w:val="ru-RU"/>
        </w:rPr>
        <w:t>1</w:t>
      </w:r>
      <w:r w:rsidRPr="005D3D7D">
        <w:rPr>
          <w:b/>
          <w:sz w:val="24"/>
          <w:szCs w:val="24"/>
        </w:rPr>
        <w:t>.1</w:t>
      </w:r>
      <w:r w:rsidRPr="005D3D7D">
        <w:rPr>
          <w:sz w:val="24"/>
          <w:szCs w:val="24"/>
        </w:rPr>
        <w:t xml:space="preserve">, можна вирізнити </w:t>
      </w:r>
      <w:r w:rsidRPr="005D3D7D">
        <w:rPr>
          <w:b/>
          <w:i/>
          <w:sz w:val="24"/>
          <w:szCs w:val="24"/>
        </w:rPr>
        <w:t>три основних етапи</w:t>
      </w:r>
      <w:r w:rsidRPr="005D3D7D">
        <w:rPr>
          <w:sz w:val="24"/>
          <w:szCs w:val="24"/>
        </w:rPr>
        <w:t>:</w:t>
      </w:r>
    </w:p>
    <w:p w:rsidR="005D3D7D" w:rsidRPr="005D3D7D" w:rsidRDefault="005D3D7D" w:rsidP="005D3D7D">
      <w:pPr>
        <w:pStyle w:val="a6"/>
        <w:numPr>
          <w:ilvl w:val="0"/>
          <w:numId w:val="47"/>
        </w:numPr>
        <w:tabs>
          <w:tab w:val="clear" w:pos="1211"/>
          <w:tab w:val="num" w:pos="1701"/>
        </w:tabs>
        <w:spacing w:line="312" w:lineRule="auto"/>
        <w:ind w:left="0"/>
        <w:jc w:val="both"/>
        <w:rPr>
          <w:sz w:val="24"/>
          <w:szCs w:val="24"/>
        </w:rPr>
      </w:pPr>
      <w:r w:rsidRPr="005D3D7D">
        <w:rPr>
          <w:sz w:val="24"/>
          <w:szCs w:val="24"/>
        </w:rPr>
        <w:t>вимірювання реальних процесів, що здійснюються в організації;</w:t>
      </w:r>
    </w:p>
    <w:p w:rsidR="005D3D7D" w:rsidRPr="005D3D7D" w:rsidRDefault="005D3D7D" w:rsidP="005D3D7D">
      <w:pPr>
        <w:pStyle w:val="a6"/>
        <w:numPr>
          <w:ilvl w:val="0"/>
          <w:numId w:val="47"/>
        </w:numPr>
        <w:tabs>
          <w:tab w:val="clear" w:pos="1211"/>
          <w:tab w:val="num" w:pos="1701"/>
        </w:tabs>
        <w:spacing w:line="312" w:lineRule="auto"/>
        <w:ind w:left="0"/>
        <w:jc w:val="both"/>
        <w:rPr>
          <w:sz w:val="24"/>
          <w:szCs w:val="24"/>
        </w:rPr>
      </w:pPr>
      <w:r w:rsidRPr="005D3D7D">
        <w:rPr>
          <w:sz w:val="24"/>
          <w:szCs w:val="24"/>
        </w:rPr>
        <w:t>порівняння результатів реального виконання із заздалегідь встановленими стандартами;</w:t>
      </w:r>
    </w:p>
    <w:p w:rsidR="005D3D7D" w:rsidRPr="005D3D7D" w:rsidRDefault="005D3D7D" w:rsidP="005D3D7D">
      <w:pPr>
        <w:pStyle w:val="a6"/>
        <w:numPr>
          <w:ilvl w:val="0"/>
          <w:numId w:val="47"/>
        </w:numPr>
        <w:tabs>
          <w:tab w:val="clear" w:pos="1211"/>
          <w:tab w:val="num" w:pos="1701"/>
        </w:tabs>
        <w:spacing w:line="312" w:lineRule="auto"/>
        <w:ind w:left="0"/>
        <w:jc w:val="both"/>
        <w:rPr>
          <w:sz w:val="24"/>
          <w:szCs w:val="24"/>
        </w:rPr>
      </w:pPr>
      <w:r w:rsidRPr="005D3D7D">
        <w:rPr>
          <w:sz w:val="24"/>
          <w:szCs w:val="24"/>
        </w:rPr>
        <w:t>реакція на порівняння (корегуючі дії або зміна стандартів).</w:t>
      </w:r>
    </w:p>
    <w:p w:rsidR="005D3D7D" w:rsidRPr="005D3D7D" w:rsidRDefault="005D3D7D" w:rsidP="005D3D7D">
      <w:pPr>
        <w:pStyle w:val="a6"/>
        <w:spacing w:line="240" w:lineRule="auto"/>
        <w:rPr>
          <w:sz w:val="24"/>
          <w:szCs w:val="24"/>
          <w:lang w:val="ru-RU"/>
        </w:rPr>
      </w:pPr>
    </w:p>
    <w:p w:rsidR="005D3D7D" w:rsidRPr="005D3D7D" w:rsidRDefault="005D3D7D" w:rsidP="005D3D7D">
      <w:pPr>
        <w:pStyle w:val="a6"/>
        <w:spacing w:line="240" w:lineRule="auto"/>
        <w:ind w:firstLine="0"/>
        <w:rPr>
          <w:sz w:val="24"/>
          <w:szCs w:val="24"/>
          <w:lang w:val="en-US"/>
        </w:rPr>
      </w:pPr>
      <w:r w:rsidRPr="005D3D7D">
        <w:rPr>
          <w:sz w:val="24"/>
          <w:szCs w:val="24"/>
        </w:rPr>
        <w:object w:dxaOrig="14503" w:dyaOrig="8669">
          <v:shape id="_x0000_i1040" type="#_x0000_t75" style="width:480.75pt;height:324pt" o:ole="">
            <v:imagedata r:id="rId37" o:title=""/>
          </v:shape>
          <o:OLEObject Type="Embed" ProgID="PBrush" ShapeID="_x0000_i1040" DrawAspect="Content" ObjectID="_1485776687" r:id="rId38"/>
        </w:object>
      </w:r>
    </w:p>
    <w:p w:rsidR="005D3D7D" w:rsidRPr="005D3D7D" w:rsidRDefault="005D3D7D" w:rsidP="005D3D7D">
      <w:pPr>
        <w:pStyle w:val="a6"/>
        <w:spacing w:line="240" w:lineRule="auto"/>
        <w:jc w:val="center"/>
        <w:rPr>
          <w:sz w:val="24"/>
          <w:szCs w:val="24"/>
          <w:lang w:val="en-US"/>
        </w:rPr>
      </w:pPr>
    </w:p>
    <w:p w:rsidR="005D3D7D" w:rsidRPr="005D3D7D" w:rsidRDefault="005D3D7D" w:rsidP="005D3D7D">
      <w:pPr>
        <w:pStyle w:val="a6"/>
        <w:spacing w:line="312" w:lineRule="auto"/>
        <w:jc w:val="center"/>
        <w:rPr>
          <w:sz w:val="24"/>
          <w:szCs w:val="24"/>
        </w:rPr>
      </w:pPr>
      <w:r w:rsidRPr="005D3D7D">
        <w:rPr>
          <w:sz w:val="24"/>
          <w:szCs w:val="24"/>
        </w:rPr>
        <w:t>Рис. 11.1. Модель процесу контролю</w:t>
      </w:r>
    </w:p>
    <w:p w:rsidR="005D3D7D" w:rsidRPr="005D3D7D" w:rsidRDefault="005D3D7D" w:rsidP="005D3D7D">
      <w:pPr>
        <w:pStyle w:val="a6"/>
        <w:spacing w:line="312" w:lineRule="auto"/>
        <w:rPr>
          <w:sz w:val="24"/>
          <w:szCs w:val="24"/>
        </w:rPr>
      </w:pPr>
      <w:r w:rsidRPr="005D3D7D">
        <w:rPr>
          <w:sz w:val="24"/>
          <w:szCs w:val="24"/>
        </w:rPr>
        <w:t>Аналіз моделі процесу контролю свідчить, що власне процесу контролю передує встановлення стандартів.</w:t>
      </w:r>
    </w:p>
    <w:p w:rsidR="005D3D7D" w:rsidRPr="005D3D7D" w:rsidRDefault="005D3D7D" w:rsidP="005D3D7D">
      <w:pPr>
        <w:pStyle w:val="a6"/>
        <w:spacing w:line="312" w:lineRule="auto"/>
        <w:rPr>
          <w:sz w:val="24"/>
          <w:szCs w:val="24"/>
        </w:rPr>
      </w:pPr>
      <w:r w:rsidRPr="005D3D7D">
        <w:rPr>
          <w:b/>
          <w:i/>
          <w:sz w:val="24"/>
          <w:szCs w:val="24"/>
          <w:highlight w:val="yellow"/>
        </w:rPr>
        <w:t>Стандарти</w:t>
      </w:r>
      <w:r w:rsidRPr="005D3D7D">
        <w:rPr>
          <w:b/>
          <w:sz w:val="24"/>
          <w:szCs w:val="24"/>
          <w:highlight w:val="yellow"/>
        </w:rPr>
        <w:t xml:space="preserve"> </w:t>
      </w:r>
      <w:r w:rsidRPr="005D3D7D">
        <w:rPr>
          <w:sz w:val="24"/>
          <w:szCs w:val="24"/>
          <w:highlight w:val="yellow"/>
        </w:rPr>
        <w:t>являють собою специфічні цілі, на підставі яких оцінюється прогрес щодо їх досягнення</w:t>
      </w:r>
      <w:r w:rsidRPr="005D3D7D">
        <w:rPr>
          <w:sz w:val="24"/>
          <w:szCs w:val="24"/>
        </w:rPr>
        <w:t xml:space="preserve">. Вони мають бути визначеними ще в процесі виконання функції </w:t>
      </w:r>
      <w:r w:rsidRPr="005D3D7D">
        <w:rPr>
          <w:b/>
          <w:bCs/>
          <w:i/>
          <w:iCs/>
          <w:sz w:val="24"/>
          <w:szCs w:val="24"/>
        </w:rPr>
        <w:t>планування</w:t>
      </w:r>
      <w:r w:rsidRPr="005D3D7D">
        <w:rPr>
          <w:sz w:val="24"/>
          <w:szCs w:val="24"/>
        </w:rPr>
        <w:t>.</w:t>
      </w:r>
    </w:p>
    <w:p w:rsidR="005D3D7D" w:rsidRPr="005D3D7D" w:rsidRDefault="005D3D7D" w:rsidP="005D3D7D">
      <w:pPr>
        <w:pStyle w:val="a6"/>
        <w:spacing w:line="312" w:lineRule="auto"/>
        <w:rPr>
          <w:sz w:val="24"/>
          <w:szCs w:val="24"/>
        </w:rPr>
      </w:pPr>
      <w:r w:rsidRPr="005D3D7D">
        <w:rPr>
          <w:sz w:val="24"/>
          <w:szCs w:val="24"/>
        </w:rPr>
        <w:lastRenderedPageBreak/>
        <w:t xml:space="preserve">Характеристика </w:t>
      </w:r>
      <w:r w:rsidRPr="005D3D7D">
        <w:rPr>
          <w:b/>
          <w:bCs/>
          <w:i/>
          <w:iCs/>
          <w:sz w:val="24"/>
          <w:szCs w:val="24"/>
        </w:rPr>
        <w:t>основних етапів процесу контролю</w:t>
      </w:r>
      <w:r w:rsidRPr="005D3D7D">
        <w:rPr>
          <w:sz w:val="24"/>
          <w:szCs w:val="24"/>
        </w:rPr>
        <w:t>.</w:t>
      </w:r>
    </w:p>
    <w:p w:rsidR="005D3D7D" w:rsidRPr="005D3D7D" w:rsidRDefault="005D3D7D" w:rsidP="005D3D7D">
      <w:pPr>
        <w:pStyle w:val="a6"/>
        <w:spacing w:line="312" w:lineRule="auto"/>
        <w:rPr>
          <w:sz w:val="24"/>
          <w:szCs w:val="24"/>
        </w:rPr>
      </w:pPr>
      <w:r w:rsidRPr="005D3D7D">
        <w:rPr>
          <w:b/>
          <w:sz w:val="24"/>
          <w:szCs w:val="24"/>
        </w:rPr>
        <w:t>Етап 1</w:t>
      </w:r>
      <w:r w:rsidRPr="005D3D7D">
        <w:rPr>
          <w:sz w:val="24"/>
          <w:szCs w:val="24"/>
        </w:rPr>
        <w:t xml:space="preserve">. </w:t>
      </w:r>
      <w:r w:rsidRPr="005D3D7D">
        <w:rPr>
          <w:b/>
          <w:i/>
          <w:sz w:val="24"/>
          <w:szCs w:val="24"/>
          <w:u w:val="single"/>
        </w:rPr>
        <w:t>Вимірювання реальних процесів, що здійснюються в організації</w:t>
      </w:r>
      <w:r w:rsidRPr="005D3D7D">
        <w:rPr>
          <w:sz w:val="24"/>
          <w:szCs w:val="24"/>
        </w:rPr>
        <w:t>.</w:t>
      </w:r>
    </w:p>
    <w:p w:rsidR="005D3D7D" w:rsidRPr="005D3D7D" w:rsidRDefault="005D3D7D" w:rsidP="005D3D7D">
      <w:pPr>
        <w:pStyle w:val="a6"/>
        <w:spacing w:line="312" w:lineRule="auto"/>
        <w:rPr>
          <w:sz w:val="24"/>
          <w:szCs w:val="24"/>
        </w:rPr>
      </w:pPr>
      <w:r w:rsidRPr="005D3D7D">
        <w:rPr>
          <w:sz w:val="24"/>
          <w:szCs w:val="24"/>
        </w:rPr>
        <w:t xml:space="preserve">У процесі вимірювання реального виконання робіт в організації виникає два ключових запитання: </w:t>
      </w:r>
      <w:r w:rsidRPr="005D3D7D">
        <w:rPr>
          <w:b/>
          <w:i/>
          <w:sz w:val="24"/>
          <w:szCs w:val="24"/>
        </w:rPr>
        <w:t>як</w:t>
      </w:r>
      <w:r w:rsidRPr="005D3D7D">
        <w:rPr>
          <w:sz w:val="24"/>
          <w:szCs w:val="24"/>
        </w:rPr>
        <w:t xml:space="preserve"> вимірювати і </w:t>
      </w:r>
      <w:r w:rsidRPr="005D3D7D">
        <w:rPr>
          <w:b/>
          <w:i/>
          <w:sz w:val="24"/>
          <w:szCs w:val="24"/>
        </w:rPr>
        <w:t>що</w:t>
      </w:r>
      <w:r w:rsidRPr="005D3D7D">
        <w:rPr>
          <w:sz w:val="24"/>
          <w:szCs w:val="24"/>
        </w:rPr>
        <w:t xml:space="preserve"> вимірювати ?</w:t>
      </w:r>
    </w:p>
    <w:p w:rsidR="005D3D7D" w:rsidRPr="005D3D7D" w:rsidRDefault="005D3D7D" w:rsidP="005D3D7D">
      <w:pPr>
        <w:pStyle w:val="a6"/>
        <w:spacing w:line="312" w:lineRule="auto"/>
        <w:rPr>
          <w:sz w:val="24"/>
          <w:szCs w:val="24"/>
        </w:rPr>
      </w:pPr>
      <w:r w:rsidRPr="005D3D7D">
        <w:rPr>
          <w:sz w:val="24"/>
          <w:szCs w:val="24"/>
        </w:rPr>
        <w:t xml:space="preserve">Менеджери зазвичай використовують </w:t>
      </w:r>
      <w:r w:rsidRPr="005D3D7D">
        <w:rPr>
          <w:b/>
          <w:bCs/>
          <w:i/>
          <w:iCs/>
          <w:sz w:val="24"/>
          <w:szCs w:val="24"/>
          <w:highlight w:val="yellow"/>
        </w:rPr>
        <w:t>чотири основних методи вимірювання</w:t>
      </w:r>
      <w:r w:rsidRPr="005D3D7D">
        <w:rPr>
          <w:sz w:val="24"/>
          <w:szCs w:val="24"/>
          <w:lang w:val="ru-RU"/>
        </w:rPr>
        <w:t xml:space="preserve"> </w:t>
      </w:r>
      <w:r w:rsidRPr="005D3D7D">
        <w:rPr>
          <w:sz w:val="24"/>
          <w:szCs w:val="24"/>
        </w:rPr>
        <w:t>(</w:t>
      </w:r>
      <w:r w:rsidRPr="005D3D7D">
        <w:rPr>
          <w:b/>
          <w:bCs/>
          <w:sz w:val="24"/>
          <w:szCs w:val="24"/>
        </w:rPr>
        <w:t>табл. 11.1</w:t>
      </w:r>
      <w:r w:rsidRPr="005D3D7D">
        <w:rPr>
          <w:sz w:val="24"/>
          <w:szCs w:val="24"/>
        </w:rPr>
        <w:t>):</w:t>
      </w:r>
    </w:p>
    <w:p w:rsidR="005D3D7D" w:rsidRPr="005D3D7D" w:rsidRDefault="005D3D7D" w:rsidP="005D3D7D">
      <w:pPr>
        <w:pStyle w:val="a6"/>
        <w:numPr>
          <w:ilvl w:val="0"/>
          <w:numId w:val="46"/>
        </w:numPr>
        <w:tabs>
          <w:tab w:val="clear" w:pos="360"/>
          <w:tab w:val="num" w:pos="2835"/>
        </w:tabs>
        <w:spacing w:line="312" w:lineRule="auto"/>
        <w:ind w:left="0" w:hanging="283"/>
        <w:jc w:val="both"/>
        <w:rPr>
          <w:sz w:val="24"/>
          <w:szCs w:val="24"/>
        </w:rPr>
      </w:pPr>
      <w:r w:rsidRPr="005D3D7D">
        <w:rPr>
          <w:sz w:val="24"/>
          <w:szCs w:val="24"/>
        </w:rPr>
        <w:t>особисті спостереження;</w:t>
      </w:r>
    </w:p>
    <w:p w:rsidR="005D3D7D" w:rsidRPr="005D3D7D" w:rsidRDefault="005D3D7D" w:rsidP="005D3D7D">
      <w:pPr>
        <w:pStyle w:val="a6"/>
        <w:numPr>
          <w:ilvl w:val="0"/>
          <w:numId w:val="46"/>
        </w:numPr>
        <w:tabs>
          <w:tab w:val="clear" w:pos="360"/>
          <w:tab w:val="num" w:pos="2835"/>
        </w:tabs>
        <w:spacing w:line="312" w:lineRule="auto"/>
        <w:ind w:left="0" w:hanging="283"/>
        <w:jc w:val="both"/>
        <w:rPr>
          <w:sz w:val="24"/>
          <w:szCs w:val="24"/>
        </w:rPr>
      </w:pPr>
      <w:r w:rsidRPr="005D3D7D">
        <w:rPr>
          <w:sz w:val="24"/>
          <w:szCs w:val="24"/>
        </w:rPr>
        <w:t>статистичні звіти;</w:t>
      </w:r>
    </w:p>
    <w:p w:rsidR="005D3D7D" w:rsidRPr="005D3D7D" w:rsidRDefault="005D3D7D" w:rsidP="005D3D7D">
      <w:pPr>
        <w:pStyle w:val="a6"/>
        <w:numPr>
          <w:ilvl w:val="0"/>
          <w:numId w:val="46"/>
        </w:numPr>
        <w:tabs>
          <w:tab w:val="clear" w:pos="360"/>
          <w:tab w:val="num" w:pos="2835"/>
        </w:tabs>
        <w:spacing w:line="312" w:lineRule="auto"/>
        <w:ind w:left="0" w:hanging="283"/>
        <w:jc w:val="both"/>
        <w:rPr>
          <w:sz w:val="24"/>
          <w:szCs w:val="24"/>
        </w:rPr>
      </w:pPr>
      <w:r w:rsidRPr="005D3D7D">
        <w:rPr>
          <w:sz w:val="24"/>
          <w:szCs w:val="24"/>
        </w:rPr>
        <w:t>усні звіти підлеглих;</w:t>
      </w:r>
    </w:p>
    <w:p w:rsidR="005D3D7D" w:rsidRPr="005D3D7D" w:rsidRDefault="005D3D7D" w:rsidP="005D3D7D">
      <w:pPr>
        <w:pStyle w:val="a6"/>
        <w:numPr>
          <w:ilvl w:val="0"/>
          <w:numId w:val="46"/>
        </w:numPr>
        <w:tabs>
          <w:tab w:val="clear" w:pos="360"/>
          <w:tab w:val="num" w:pos="2835"/>
        </w:tabs>
        <w:spacing w:line="312" w:lineRule="auto"/>
        <w:ind w:left="0" w:hanging="283"/>
        <w:jc w:val="both"/>
        <w:rPr>
          <w:sz w:val="24"/>
          <w:szCs w:val="24"/>
        </w:rPr>
      </w:pPr>
      <w:r w:rsidRPr="005D3D7D">
        <w:rPr>
          <w:sz w:val="24"/>
          <w:szCs w:val="24"/>
        </w:rPr>
        <w:t>письмові звіти підлеглих.</w:t>
      </w:r>
    </w:p>
    <w:p w:rsidR="005D3D7D" w:rsidRPr="005D3D7D" w:rsidRDefault="005D3D7D" w:rsidP="005D3D7D">
      <w:pPr>
        <w:pStyle w:val="a6"/>
        <w:spacing w:line="240" w:lineRule="auto"/>
        <w:jc w:val="right"/>
        <w:rPr>
          <w:sz w:val="24"/>
          <w:szCs w:val="24"/>
        </w:rPr>
      </w:pPr>
      <w:r w:rsidRPr="005D3D7D">
        <w:rPr>
          <w:sz w:val="24"/>
          <w:szCs w:val="24"/>
        </w:rPr>
        <w:t>Таблиця 11.1</w:t>
      </w:r>
    </w:p>
    <w:p w:rsidR="005D3D7D" w:rsidRPr="005D3D7D" w:rsidRDefault="005D3D7D" w:rsidP="005D3D7D">
      <w:pPr>
        <w:pStyle w:val="a6"/>
        <w:spacing w:line="240" w:lineRule="auto"/>
        <w:jc w:val="center"/>
        <w:rPr>
          <w:sz w:val="24"/>
          <w:szCs w:val="24"/>
        </w:rPr>
      </w:pPr>
      <w:r w:rsidRPr="005D3D7D">
        <w:rPr>
          <w:sz w:val="24"/>
          <w:szCs w:val="24"/>
        </w:rPr>
        <w:t>Характеристика основних методів вимірювання</w:t>
      </w:r>
    </w:p>
    <w:p w:rsidR="005D3D7D" w:rsidRPr="005D3D7D" w:rsidRDefault="005D3D7D" w:rsidP="005D3D7D">
      <w:pPr>
        <w:pStyle w:val="a6"/>
        <w:spacing w:line="240" w:lineRule="auto"/>
        <w:ind w:hanging="142"/>
        <w:jc w:val="center"/>
        <w:rPr>
          <w:sz w:val="24"/>
          <w:szCs w:val="24"/>
        </w:rPr>
      </w:pPr>
    </w:p>
    <w:p w:rsidR="005D3D7D" w:rsidRPr="005D3D7D" w:rsidRDefault="005D3D7D" w:rsidP="005D3D7D">
      <w:pPr>
        <w:pStyle w:val="a6"/>
        <w:spacing w:line="240" w:lineRule="auto"/>
        <w:jc w:val="center"/>
        <w:rPr>
          <w:sz w:val="24"/>
          <w:szCs w:val="24"/>
        </w:rPr>
      </w:pPr>
      <w:r w:rsidRPr="005D3D7D">
        <w:rPr>
          <w:sz w:val="24"/>
          <w:szCs w:val="24"/>
        </w:rPr>
        <w:object w:dxaOrig="9164" w:dyaOrig="12782">
          <v:shape id="_x0000_i1041" type="#_x0000_t75" style="width:327pt;height:375pt" o:ole="">
            <v:imagedata r:id="rId39" o:title=""/>
          </v:shape>
          <o:OLEObject Type="Embed" ProgID="PBrush" ShapeID="_x0000_i1041" DrawAspect="Content" ObjectID="_1485776688" r:id="rId40"/>
        </w:object>
      </w:r>
    </w:p>
    <w:p w:rsidR="005D3D7D" w:rsidRPr="005D3D7D" w:rsidRDefault="005D3D7D" w:rsidP="005D3D7D">
      <w:pPr>
        <w:pStyle w:val="a6"/>
        <w:spacing w:line="312" w:lineRule="auto"/>
        <w:rPr>
          <w:sz w:val="24"/>
          <w:szCs w:val="24"/>
        </w:rPr>
      </w:pPr>
      <w:r w:rsidRPr="005D3D7D">
        <w:rPr>
          <w:sz w:val="24"/>
          <w:szCs w:val="24"/>
        </w:rPr>
        <w:t>Кожний із зазначених методів має свої переваги та недоліки, тому їх спільне (комбіноване) використання збільшує ймовірність одержання достовірної інформації.</w:t>
      </w:r>
    </w:p>
    <w:p w:rsidR="005D3D7D" w:rsidRPr="005D3D7D" w:rsidRDefault="005D3D7D" w:rsidP="005D3D7D">
      <w:pPr>
        <w:pStyle w:val="a6"/>
        <w:spacing w:line="240" w:lineRule="auto"/>
        <w:rPr>
          <w:sz w:val="24"/>
          <w:szCs w:val="24"/>
        </w:rPr>
      </w:pPr>
    </w:p>
    <w:p w:rsidR="005D3D7D" w:rsidRPr="005D3D7D" w:rsidRDefault="005D3D7D" w:rsidP="005D3D7D">
      <w:pPr>
        <w:pStyle w:val="a6"/>
        <w:spacing w:line="312" w:lineRule="auto"/>
        <w:rPr>
          <w:sz w:val="24"/>
          <w:szCs w:val="24"/>
        </w:rPr>
      </w:pPr>
      <w:r w:rsidRPr="005D3D7D">
        <w:rPr>
          <w:b/>
          <w:i/>
          <w:sz w:val="24"/>
          <w:szCs w:val="24"/>
          <w:highlight w:val="yellow"/>
        </w:rPr>
        <w:t>Особисті спостереження</w:t>
      </w:r>
      <w:r w:rsidRPr="005D3D7D">
        <w:rPr>
          <w:sz w:val="24"/>
          <w:szCs w:val="24"/>
        </w:rPr>
        <w:t xml:space="preserve"> виявляються у отриманні інформації про реальну діяльність підлеглих безпосередньо менеджером.</w:t>
      </w:r>
    </w:p>
    <w:p w:rsidR="005D3D7D" w:rsidRPr="005D3D7D" w:rsidRDefault="005D3D7D" w:rsidP="005D3D7D">
      <w:pPr>
        <w:pStyle w:val="a6"/>
        <w:spacing w:line="312" w:lineRule="auto"/>
        <w:rPr>
          <w:sz w:val="24"/>
          <w:szCs w:val="24"/>
        </w:rPr>
      </w:pPr>
      <w:r w:rsidRPr="005D3D7D">
        <w:rPr>
          <w:b/>
          <w:bCs/>
          <w:i/>
          <w:sz w:val="24"/>
          <w:szCs w:val="24"/>
        </w:rPr>
        <w:t>Переваги</w:t>
      </w:r>
      <w:r w:rsidRPr="005D3D7D">
        <w:rPr>
          <w:sz w:val="24"/>
          <w:szCs w:val="24"/>
        </w:rPr>
        <w:t>:</w:t>
      </w:r>
    </w:p>
    <w:p w:rsidR="005D3D7D" w:rsidRPr="005D3D7D" w:rsidRDefault="005D3D7D" w:rsidP="005D3D7D">
      <w:pPr>
        <w:pStyle w:val="a6"/>
        <w:numPr>
          <w:ilvl w:val="0"/>
          <w:numId w:val="51"/>
        </w:numPr>
        <w:tabs>
          <w:tab w:val="clear" w:pos="2628"/>
          <w:tab w:val="num" w:pos="1701"/>
        </w:tabs>
        <w:spacing w:line="312" w:lineRule="auto"/>
        <w:ind w:left="0" w:hanging="283"/>
        <w:jc w:val="both"/>
        <w:rPr>
          <w:sz w:val="24"/>
          <w:szCs w:val="24"/>
        </w:rPr>
      </w:pPr>
      <w:r w:rsidRPr="005D3D7D">
        <w:rPr>
          <w:sz w:val="24"/>
          <w:szCs w:val="24"/>
        </w:rPr>
        <w:t>відсутність фільтрації інформації;</w:t>
      </w:r>
    </w:p>
    <w:p w:rsidR="005D3D7D" w:rsidRPr="005D3D7D" w:rsidRDefault="005D3D7D" w:rsidP="005D3D7D">
      <w:pPr>
        <w:pStyle w:val="a6"/>
        <w:numPr>
          <w:ilvl w:val="0"/>
          <w:numId w:val="51"/>
        </w:numPr>
        <w:tabs>
          <w:tab w:val="clear" w:pos="2628"/>
          <w:tab w:val="num" w:pos="1701"/>
        </w:tabs>
        <w:spacing w:line="312" w:lineRule="auto"/>
        <w:ind w:left="0" w:hanging="283"/>
        <w:jc w:val="both"/>
        <w:rPr>
          <w:sz w:val="24"/>
          <w:szCs w:val="24"/>
        </w:rPr>
      </w:pPr>
      <w:r w:rsidRPr="005D3D7D">
        <w:rPr>
          <w:sz w:val="24"/>
          <w:szCs w:val="24"/>
        </w:rPr>
        <w:t>отримання ширшого кола інформації, яка непосильна для інших методів (ступінь задоволення роботою, ентузіазм тощо).</w:t>
      </w:r>
    </w:p>
    <w:p w:rsidR="005D3D7D" w:rsidRPr="005D3D7D" w:rsidRDefault="005D3D7D" w:rsidP="005D3D7D">
      <w:pPr>
        <w:pStyle w:val="a6"/>
        <w:spacing w:line="312" w:lineRule="auto"/>
        <w:rPr>
          <w:sz w:val="24"/>
          <w:szCs w:val="24"/>
        </w:rPr>
      </w:pPr>
      <w:r w:rsidRPr="005D3D7D">
        <w:rPr>
          <w:b/>
          <w:bCs/>
          <w:i/>
          <w:sz w:val="24"/>
          <w:szCs w:val="24"/>
        </w:rPr>
        <w:t>Недоліки</w:t>
      </w:r>
      <w:r w:rsidRPr="005D3D7D">
        <w:rPr>
          <w:sz w:val="24"/>
          <w:szCs w:val="24"/>
        </w:rPr>
        <w:t>:</w:t>
      </w:r>
    </w:p>
    <w:p w:rsidR="005D3D7D" w:rsidRPr="005D3D7D" w:rsidRDefault="005D3D7D" w:rsidP="005D3D7D">
      <w:pPr>
        <w:pStyle w:val="a6"/>
        <w:numPr>
          <w:ilvl w:val="0"/>
          <w:numId w:val="50"/>
        </w:numPr>
        <w:tabs>
          <w:tab w:val="num" w:pos="1701"/>
        </w:tabs>
        <w:spacing w:line="312" w:lineRule="auto"/>
        <w:ind w:left="0" w:hanging="283"/>
        <w:jc w:val="both"/>
        <w:rPr>
          <w:sz w:val="24"/>
          <w:szCs w:val="24"/>
        </w:rPr>
      </w:pPr>
      <w:r w:rsidRPr="005D3D7D">
        <w:rPr>
          <w:sz w:val="24"/>
          <w:szCs w:val="24"/>
        </w:rPr>
        <w:lastRenderedPageBreak/>
        <w:t>значний вплив особистих якостей менеджера;</w:t>
      </w:r>
    </w:p>
    <w:p w:rsidR="005D3D7D" w:rsidRPr="005D3D7D" w:rsidRDefault="005D3D7D" w:rsidP="005D3D7D">
      <w:pPr>
        <w:pStyle w:val="a6"/>
        <w:numPr>
          <w:ilvl w:val="0"/>
          <w:numId w:val="50"/>
        </w:numPr>
        <w:tabs>
          <w:tab w:val="num" w:pos="1701"/>
        </w:tabs>
        <w:spacing w:line="312" w:lineRule="auto"/>
        <w:ind w:left="0" w:hanging="283"/>
        <w:jc w:val="both"/>
        <w:rPr>
          <w:sz w:val="24"/>
          <w:szCs w:val="24"/>
        </w:rPr>
      </w:pPr>
      <w:r w:rsidRPr="005D3D7D">
        <w:rPr>
          <w:sz w:val="24"/>
          <w:szCs w:val="24"/>
        </w:rPr>
        <w:t>значні витрати часу;</w:t>
      </w:r>
    </w:p>
    <w:p w:rsidR="005D3D7D" w:rsidRPr="005D3D7D" w:rsidRDefault="005D3D7D" w:rsidP="005D3D7D">
      <w:pPr>
        <w:pStyle w:val="a6"/>
        <w:numPr>
          <w:ilvl w:val="0"/>
          <w:numId w:val="50"/>
        </w:numPr>
        <w:tabs>
          <w:tab w:val="num" w:pos="1701"/>
        </w:tabs>
        <w:spacing w:line="312" w:lineRule="auto"/>
        <w:ind w:left="0" w:hanging="283"/>
        <w:jc w:val="both"/>
        <w:rPr>
          <w:sz w:val="24"/>
          <w:szCs w:val="24"/>
        </w:rPr>
      </w:pPr>
      <w:r w:rsidRPr="005D3D7D">
        <w:rPr>
          <w:sz w:val="24"/>
          <w:szCs w:val="24"/>
        </w:rPr>
        <w:t>негативна реакція підлеглих (сприйняття особистого контролю менеджера як прояву недовіри).</w:t>
      </w:r>
    </w:p>
    <w:p w:rsidR="005D3D7D" w:rsidRPr="005D3D7D" w:rsidRDefault="005D3D7D" w:rsidP="005D3D7D">
      <w:pPr>
        <w:pStyle w:val="a6"/>
        <w:spacing w:line="240" w:lineRule="auto"/>
        <w:rPr>
          <w:sz w:val="24"/>
          <w:szCs w:val="24"/>
        </w:rPr>
      </w:pPr>
    </w:p>
    <w:p w:rsidR="005D3D7D" w:rsidRPr="005D3D7D" w:rsidRDefault="005D3D7D" w:rsidP="005D3D7D">
      <w:pPr>
        <w:pStyle w:val="a6"/>
        <w:spacing w:line="312" w:lineRule="auto"/>
        <w:rPr>
          <w:sz w:val="24"/>
          <w:szCs w:val="24"/>
        </w:rPr>
      </w:pPr>
      <w:r w:rsidRPr="005D3D7D">
        <w:rPr>
          <w:b/>
          <w:i/>
          <w:sz w:val="24"/>
          <w:szCs w:val="24"/>
          <w:highlight w:val="yellow"/>
        </w:rPr>
        <w:t>Статистичні звіти</w:t>
      </w:r>
      <w:r w:rsidRPr="005D3D7D">
        <w:rPr>
          <w:sz w:val="24"/>
          <w:szCs w:val="24"/>
        </w:rPr>
        <w:t xml:space="preserve"> набувають ширшого застосування в управлінському контролі внаслідок використання комп’ютерних технологій.</w:t>
      </w:r>
    </w:p>
    <w:p w:rsidR="005D3D7D" w:rsidRPr="005D3D7D" w:rsidRDefault="005D3D7D" w:rsidP="005D3D7D">
      <w:pPr>
        <w:pStyle w:val="a6"/>
        <w:spacing w:line="312" w:lineRule="auto"/>
        <w:rPr>
          <w:sz w:val="24"/>
          <w:szCs w:val="24"/>
        </w:rPr>
      </w:pPr>
      <w:r w:rsidRPr="005D3D7D">
        <w:rPr>
          <w:b/>
          <w:bCs/>
          <w:i/>
          <w:sz w:val="24"/>
          <w:szCs w:val="24"/>
        </w:rPr>
        <w:t>Переваги</w:t>
      </w:r>
      <w:r w:rsidRPr="005D3D7D">
        <w:rPr>
          <w:sz w:val="24"/>
          <w:szCs w:val="24"/>
        </w:rPr>
        <w:t>:</w:t>
      </w:r>
    </w:p>
    <w:p w:rsidR="005D3D7D" w:rsidRPr="005D3D7D" w:rsidRDefault="005D3D7D" w:rsidP="005D3D7D">
      <w:pPr>
        <w:pStyle w:val="a6"/>
        <w:numPr>
          <w:ilvl w:val="0"/>
          <w:numId w:val="51"/>
        </w:numPr>
        <w:tabs>
          <w:tab w:val="clear" w:pos="2628"/>
          <w:tab w:val="num" w:pos="1701"/>
        </w:tabs>
        <w:spacing w:line="312" w:lineRule="auto"/>
        <w:ind w:left="0" w:hanging="283"/>
        <w:jc w:val="both"/>
        <w:rPr>
          <w:sz w:val="24"/>
          <w:szCs w:val="24"/>
        </w:rPr>
      </w:pPr>
      <w:r w:rsidRPr="005D3D7D">
        <w:rPr>
          <w:sz w:val="24"/>
          <w:szCs w:val="24"/>
        </w:rPr>
        <w:t>згрупованість і упорядкованість інформації у вигляді розрахунків, таблиць, схем, рядів динаміки тощо;</w:t>
      </w:r>
    </w:p>
    <w:p w:rsidR="005D3D7D" w:rsidRPr="005D3D7D" w:rsidRDefault="005D3D7D" w:rsidP="005D3D7D">
      <w:pPr>
        <w:pStyle w:val="a6"/>
        <w:numPr>
          <w:ilvl w:val="0"/>
          <w:numId w:val="51"/>
        </w:numPr>
        <w:tabs>
          <w:tab w:val="clear" w:pos="2628"/>
          <w:tab w:val="num" w:pos="1701"/>
        </w:tabs>
        <w:spacing w:line="312" w:lineRule="auto"/>
        <w:ind w:left="0" w:hanging="283"/>
        <w:jc w:val="both"/>
        <w:rPr>
          <w:sz w:val="24"/>
          <w:szCs w:val="24"/>
        </w:rPr>
      </w:pPr>
      <w:r w:rsidRPr="005D3D7D">
        <w:rPr>
          <w:sz w:val="24"/>
          <w:szCs w:val="24"/>
        </w:rPr>
        <w:t>легка каталогізація, можливість посилання.</w:t>
      </w:r>
    </w:p>
    <w:p w:rsidR="005D3D7D" w:rsidRPr="005D3D7D" w:rsidRDefault="005D3D7D" w:rsidP="005D3D7D">
      <w:pPr>
        <w:pStyle w:val="a6"/>
        <w:spacing w:line="312" w:lineRule="auto"/>
        <w:rPr>
          <w:sz w:val="24"/>
          <w:szCs w:val="24"/>
        </w:rPr>
      </w:pPr>
      <w:r w:rsidRPr="005D3D7D">
        <w:rPr>
          <w:b/>
          <w:bCs/>
          <w:i/>
          <w:sz w:val="24"/>
          <w:szCs w:val="24"/>
        </w:rPr>
        <w:t>Недоліки</w:t>
      </w:r>
      <w:r w:rsidRPr="005D3D7D">
        <w:rPr>
          <w:sz w:val="24"/>
          <w:szCs w:val="24"/>
        </w:rPr>
        <w:t>:</w:t>
      </w:r>
    </w:p>
    <w:p w:rsidR="005D3D7D" w:rsidRPr="005D3D7D" w:rsidRDefault="005D3D7D" w:rsidP="005D3D7D">
      <w:pPr>
        <w:pStyle w:val="a6"/>
        <w:numPr>
          <w:ilvl w:val="0"/>
          <w:numId w:val="50"/>
        </w:numPr>
        <w:tabs>
          <w:tab w:val="num" w:pos="1701"/>
        </w:tabs>
        <w:spacing w:line="312" w:lineRule="auto"/>
        <w:ind w:left="0" w:hanging="283"/>
        <w:jc w:val="both"/>
        <w:rPr>
          <w:sz w:val="24"/>
          <w:szCs w:val="24"/>
        </w:rPr>
      </w:pPr>
      <w:r w:rsidRPr="005D3D7D">
        <w:rPr>
          <w:sz w:val="24"/>
          <w:szCs w:val="24"/>
        </w:rPr>
        <w:t>інформаційна обмеженість (зосередженість лише на окремих, хоча і ключових сферах діяльності організації);</w:t>
      </w:r>
    </w:p>
    <w:p w:rsidR="005D3D7D" w:rsidRPr="005D3D7D" w:rsidRDefault="005D3D7D" w:rsidP="005D3D7D">
      <w:pPr>
        <w:pStyle w:val="a6"/>
        <w:numPr>
          <w:ilvl w:val="0"/>
          <w:numId w:val="50"/>
        </w:numPr>
        <w:tabs>
          <w:tab w:val="num" w:pos="1701"/>
        </w:tabs>
        <w:spacing w:line="312" w:lineRule="auto"/>
        <w:ind w:left="0" w:hanging="283"/>
        <w:jc w:val="both"/>
        <w:rPr>
          <w:sz w:val="24"/>
          <w:szCs w:val="24"/>
        </w:rPr>
      </w:pPr>
      <w:r w:rsidRPr="005D3D7D">
        <w:rPr>
          <w:sz w:val="24"/>
          <w:szCs w:val="24"/>
        </w:rPr>
        <w:t>низька оперативність отримання інформації.</w:t>
      </w:r>
    </w:p>
    <w:p w:rsidR="005D3D7D" w:rsidRPr="005D3D7D" w:rsidRDefault="005D3D7D" w:rsidP="005D3D7D">
      <w:pPr>
        <w:pStyle w:val="a6"/>
        <w:spacing w:line="240" w:lineRule="auto"/>
        <w:rPr>
          <w:sz w:val="24"/>
          <w:szCs w:val="24"/>
        </w:rPr>
      </w:pPr>
    </w:p>
    <w:p w:rsidR="005D3D7D" w:rsidRPr="005D3D7D" w:rsidRDefault="005D3D7D" w:rsidP="005D3D7D">
      <w:pPr>
        <w:pStyle w:val="a6"/>
        <w:spacing w:line="312" w:lineRule="auto"/>
        <w:rPr>
          <w:sz w:val="24"/>
          <w:szCs w:val="24"/>
        </w:rPr>
      </w:pPr>
      <w:r w:rsidRPr="005D3D7D">
        <w:rPr>
          <w:sz w:val="24"/>
          <w:szCs w:val="24"/>
        </w:rPr>
        <w:t xml:space="preserve">Отримання інформації на нарадах, в особистих бесідах, розмовах по телефону – це все приклади </w:t>
      </w:r>
      <w:r w:rsidRPr="005D3D7D">
        <w:rPr>
          <w:b/>
          <w:i/>
          <w:sz w:val="24"/>
          <w:szCs w:val="24"/>
          <w:highlight w:val="yellow"/>
        </w:rPr>
        <w:t>усних звітів підлеглих</w:t>
      </w:r>
      <w:r w:rsidRPr="005D3D7D">
        <w:rPr>
          <w:sz w:val="24"/>
          <w:szCs w:val="24"/>
        </w:rPr>
        <w:t>. За перевагами та недоліками цей метод подібний до особистих спостережень.</w:t>
      </w:r>
    </w:p>
    <w:p w:rsidR="005D3D7D" w:rsidRPr="005D3D7D" w:rsidRDefault="005D3D7D" w:rsidP="005D3D7D">
      <w:pPr>
        <w:pStyle w:val="a6"/>
        <w:spacing w:line="312" w:lineRule="auto"/>
        <w:rPr>
          <w:sz w:val="24"/>
          <w:szCs w:val="24"/>
        </w:rPr>
      </w:pPr>
      <w:r w:rsidRPr="005D3D7D">
        <w:rPr>
          <w:b/>
          <w:bCs/>
          <w:i/>
          <w:sz w:val="24"/>
          <w:szCs w:val="24"/>
        </w:rPr>
        <w:t>Переваги</w:t>
      </w:r>
      <w:r w:rsidRPr="005D3D7D">
        <w:rPr>
          <w:sz w:val="24"/>
          <w:szCs w:val="24"/>
        </w:rPr>
        <w:t>:</w:t>
      </w:r>
    </w:p>
    <w:p w:rsidR="005D3D7D" w:rsidRPr="005D3D7D" w:rsidRDefault="005D3D7D" w:rsidP="005D3D7D">
      <w:pPr>
        <w:pStyle w:val="a6"/>
        <w:numPr>
          <w:ilvl w:val="0"/>
          <w:numId w:val="51"/>
        </w:numPr>
        <w:tabs>
          <w:tab w:val="clear" w:pos="2628"/>
          <w:tab w:val="num" w:pos="1701"/>
        </w:tabs>
        <w:spacing w:line="312" w:lineRule="auto"/>
        <w:ind w:left="0" w:hanging="283"/>
        <w:jc w:val="both"/>
        <w:rPr>
          <w:sz w:val="24"/>
          <w:szCs w:val="24"/>
        </w:rPr>
      </w:pPr>
      <w:r w:rsidRPr="005D3D7D">
        <w:rPr>
          <w:sz w:val="24"/>
          <w:szCs w:val="24"/>
        </w:rPr>
        <w:t>висока оперативність отримання інформації;</w:t>
      </w:r>
    </w:p>
    <w:p w:rsidR="005D3D7D" w:rsidRPr="005D3D7D" w:rsidRDefault="005D3D7D" w:rsidP="005D3D7D">
      <w:pPr>
        <w:pStyle w:val="a6"/>
        <w:numPr>
          <w:ilvl w:val="0"/>
          <w:numId w:val="51"/>
        </w:numPr>
        <w:tabs>
          <w:tab w:val="clear" w:pos="2628"/>
          <w:tab w:val="num" w:pos="1701"/>
        </w:tabs>
        <w:spacing w:line="312" w:lineRule="auto"/>
        <w:ind w:left="0" w:hanging="283"/>
        <w:jc w:val="both"/>
        <w:rPr>
          <w:sz w:val="24"/>
          <w:szCs w:val="24"/>
        </w:rPr>
      </w:pPr>
      <w:r w:rsidRPr="005D3D7D">
        <w:rPr>
          <w:sz w:val="24"/>
          <w:szCs w:val="24"/>
        </w:rPr>
        <w:t>хороший зворотній зв’язок.</w:t>
      </w:r>
    </w:p>
    <w:p w:rsidR="005D3D7D" w:rsidRPr="005D3D7D" w:rsidRDefault="005D3D7D" w:rsidP="005D3D7D">
      <w:pPr>
        <w:pStyle w:val="a6"/>
        <w:spacing w:line="312" w:lineRule="auto"/>
        <w:rPr>
          <w:sz w:val="24"/>
          <w:szCs w:val="24"/>
        </w:rPr>
      </w:pPr>
      <w:r w:rsidRPr="005D3D7D">
        <w:rPr>
          <w:b/>
          <w:bCs/>
          <w:i/>
          <w:sz w:val="24"/>
          <w:szCs w:val="24"/>
        </w:rPr>
        <w:t>Недоліки</w:t>
      </w:r>
      <w:r w:rsidRPr="005D3D7D">
        <w:rPr>
          <w:sz w:val="24"/>
          <w:szCs w:val="24"/>
        </w:rPr>
        <w:t>:</w:t>
      </w:r>
    </w:p>
    <w:p w:rsidR="005D3D7D" w:rsidRPr="005D3D7D" w:rsidRDefault="005D3D7D" w:rsidP="005D3D7D">
      <w:pPr>
        <w:pStyle w:val="a6"/>
        <w:numPr>
          <w:ilvl w:val="0"/>
          <w:numId w:val="50"/>
        </w:numPr>
        <w:tabs>
          <w:tab w:val="num" w:pos="1701"/>
        </w:tabs>
        <w:spacing w:line="312" w:lineRule="auto"/>
        <w:ind w:left="0" w:hanging="283"/>
        <w:jc w:val="both"/>
        <w:rPr>
          <w:sz w:val="24"/>
          <w:szCs w:val="24"/>
        </w:rPr>
      </w:pPr>
      <w:r w:rsidRPr="005D3D7D">
        <w:rPr>
          <w:sz w:val="24"/>
          <w:szCs w:val="24"/>
        </w:rPr>
        <w:t>фільтрація інформації;</w:t>
      </w:r>
    </w:p>
    <w:p w:rsidR="005D3D7D" w:rsidRPr="005D3D7D" w:rsidRDefault="005D3D7D" w:rsidP="005D3D7D">
      <w:pPr>
        <w:pStyle w:val="a6"/>
        <w:numPr>
          <w:ilvl w:val="0"/>
          <w:numId w:val="50"/>
        </w:numPr>
        <w:tabs>
          <w:tab w:val="num" w:pos="1701"/>
        </w:tabs>
        <w:spacing w:line="312" w:lineRule="auto"/>
        <w:ind w:left="0" w:hanging="283"/>
        <w:jc w:val="both"/>
        <w:rPr>
          <w:sz w:val="24"/>
          <w:szCs w:val="24"/>
        </w:rPr>
      </w:pPr>
      <w:r w:rsidRPr="005D3D7D">
        <w:rPr>
          <w:sz w:val="24"/>
          <w:szCs w:val="24"/>
        </w:rPr>
        <w:t>труднощі з документуванням інформації для наступної звітності.</w:t>
      </w:r>
    </w:p>
    <w:p w:rsidR="005D3D7D" w:rsidRPr="005D3D7D" w:rsidRDefault="005D3D7D" w:rsidP="005D3D7D">
      <w:pPr>
        <w:pStyle w:val="a6"/>
        <w:spacing w:line="312" w:lineRule="auto"/>
        <w:rPr>
          <w:sz w:val="24"/>
          <w:szCs w:val="24"/>
        </w:rPr>
      </w:pPr>
    </w:p>
    <w:p w:rsidR="005D3D7D" w:rsidRPr="005D3D7D" w:rsidRDefault="005D3D7D" w:rsidP="005D3D7D">
      <w:pPr>
        <w:pStyle w:val="a6"/>
        <w:spacing w:line="312" w:lineRule="auto"/>
        <w:rPr>
          <w:sz w:val="24"/>
          <w:szCs w:val="24"/>
        </w:rPr>
      </w:pPr>
      <w:r w:rsidRPr="005D3D7D">
        <w:rPr>
          <w:sz w:val="24"/>
          <w:szCs w:val="24"/>
        </w:rPr>
        <w:t xml:space="preserve">Характеристики </w:t>
      </w:r>
      <w:r w:rsidRPr="005D3D7D">
        <w:rPr>
          <w:b/>
          <w:i/>
          <w:sz w:val="24"/>
          <w:szCs w:val="24"/>
          <w:highlight w:val="yellow"/>
        </w:rPr>
        <w:t>письмової звітності</w:t>
      </w:r>
      <w:r w:rsidRPr="005D3D7D">
        <w:rPr>
          <w:sz w:val="24"/>
          <w:szCs w:val="24"/>
        </w:rPr>
        <w:t xml:space="preserve"> подібні до звітності статистичної.</w:t>
      </w:r>
    </w:p>
    <w:p w:rsidR="005D3D7D" w:rsidRPr="005D3D7D" w:rsidRDefault="005D3D7D" w:rsidP="005D3D7D">
      <w:pPr>
        <w:pStyle w:val="a6"/>
        <w:spacing w:line="312" w:lineRule="auto"/>
        <w:rPr>
          <w:sz w:val="24"/>
          <w:szCs w:val="24"/>
        </w:rPr>
      </w:pPr>
      <w:r w:rsidRPr="005D3D7D">
        <w:rPr>
          <w:b/>
          <w:bCs/>
          <w:i/>
          <w:sz w:val="24"/>
          <w:szCs w:val="24"/>
        </w:rPr>
        <w:t>Переваги</w:t>
      </w:r>
      <w:r w:rsidRPr="005D3D7D">
        <w:rPr>
          <w:sz w:val="24"/>
          <w:szCs w:val="24"/>
        </w:rPr>
        <w:t>:</w:t>
      </w:r>
    </w:p>
    <w:p w:rsidR="005D3D7D" w:rsidRPr="005D3D7D" w:rsidRDefault="005D3D7D" w:rsidP="005D3D7D">
      <w:pPr>
        <w:pStyle w:val="a6"/>
        <w:numPr>
          <w:ilvl w:val="0"/>
          <w:numId w:val="51"/>
        </w:numPr>
        <w:tabs>
          <w:tab w:val="clear" w:pos="2628"/>
          <w:tab w:val="num" w:pos="1701"/>
        </w:tabs>
        <w:spacing w:line="312" w:lineRule="auto"/>
        <w:ind w:left="0" w:hanging="283"/>
        <w:jc w:val="both"/>
        <w:rPr>
          <w:sz w:val="24"/>
          <w:szCs w:val="24"/>
        </w:rPr>
      </w:pPr>
      <w:r w:rsidRPr="005D3D7D">
        <w:rPr>
          <w:sz w:val="24"/>
          <w:szCs w:val="24"/>
        </w:rPr>
        <w:t>легка каталогізація, можливість посилання.</w:t>
      </w:r>
    </w:p>
    <w:p w:rsidR="005D3D7D" w:rsidRPr="005D3D7D" w:rsidRDefault="005D3D7D" w:rsidP="005D3D7D">
      <w:pPr>
        <w:pStyle w:val="a6"/>
        <w:spacing w:line="312" w:lineRule="auto"/>
        <w:rPr>
          <w:sz w:val="24"/>
          <w:szCs w:val="24"/>
        </w:rPr>
      </w:pPr>
      <w:r w:rsidRPr="005D3D7D">
        <w:rPr>
          <w:b/>
          <w:bCs/>
          <w:i/>
          <w:sz w:val="24"/>
          <w:szCs w:val="24"/>
        </w:rPr>
        <w:t>Недоліки</w:t>
      </w:r>
      <w:r w:rsidRPr="005D3D7D">
        <w:rPr>
          <w:sz w:val="24"/>
          <w:szCs w:val="24"/>
        </w:rPr>
        <w:t>:</w:t>
      </w:r>
    </w:p>
    <w:p w:rsidR="005D3D7D" w:rsidRPr="005D3D7D" w:rsidRDefault="005D3D7D" w:rsidP="005D3D7D">
      <w:pPr>
        <w:pStyle w:val="a6"/>
        <w:numPr>
          <w:ilvl w:val="0"/>
          <w:numId w:val="50"/>
        </w:numPr>
        <w:tabs>
          <w:tab w:val="num" w:pos="1701"/>
        </w:tabs>
        <w:spacing w:line="312" w:lineRule="auto"/>
        <w:ind w:left="0" w:hanging="283"/>
        <w:jc w:val="both"/>
        <w:rPr>
          <w:sz w:val="24"/>
          <w:szCs w:val="24"/>
        </w:rPr>
      </w:pPr>
      <w:r w:rsidRPr="005D3D7D">
        <w:rPr>
          <w:sz w:val="24"/>
          <w:szCs w:val="24"/>
        </w:rPr>
        <w:t>низька оперативність отримання інформації;</w:t>
      </w:r>
    </w:p>
    <w:p w:rsidR="005D3D7D" w:rsidRPr="005D3D7D" w:rsidRDefault="005D3D7D" w:rsidP="005D3D7D">
      <w:pPr>
        <w:pStyle w:val="a6"/>
        <w:numPr>
          <w:ilvl w:val="0"/>
          <w:numId w:val="50"/>
        </w:numPr>
        <w:tabs>
          <w:tab w:val="num" w:pos="1701"/>
        </w:tabs>
        <w:spacing w:line="312" w:lineRule="auto"/>
        <w:ind w:left="0" w:hanging="283"/>
        <w:jc w:val="both"/>
        <w:rPr>
          <w:sz w:val="24"/>
          <w:szCs w:val="24"/>
        </w:rPr>
      </w:pPr>
      <w:r w:rsidRPr="005D3D7D">
        <w:rPr>
          <w:sz w:val="24"/>
          <w:szCs w:val="24"/>
        </w:rPr>
        <w:t>формальний характер інформації.</w:t>
      </w:r>
    </w:p>
    <w:p w:rsidR="005D3D7D" w:rsidRPr="005D3D7D" w:rsidRDefault="005D3D7D" w:rsidP="005D3D7D">
      <w:pPr>
        <w:pStyle w:val="a6"/>
        <w:spacing w:line="312" w:lineRule="auto"/>
        <w:rPr>
          <w:sz w:val="24"/>
          <w:szCs w:val="24"/>
        </w:rPr>
      </w:pPr>
    </w:p>
    <w:p w:rsidR="005D3D7D" w:rsidRPr="005D3D7D" w:rsidRDefault="005D3D7D" w:rsidP="005D3D7D">
      <w:pPr>
        <w:pStyle w:val="a6"/>
        <w:spacing w:line="312" w:lineRule="auto"/>
        <w:rPr>
          <w:sz w:val="24"/>
          <w:szCs w:val="24"/>
        </w:rPr>
      </w:pPr>
      <w:r w:rsidRPr="005D3D7D">
        <w:rPr>
          <w:sz w:val="24"/>
          <w:szCs w:val="24"/>
        </w:rPr>
        <w:t>Зазначені переваги та недоліки усіх методів вимірювання вимагають їх комплексного використання у практичній діяльності менеджера.</w:t>
      </w:r>
    </w:p>
    <w:p w:rsidR="005D3D7D" w:rsidRPr="005D3D7D" w:rsidRDefault="005D3D7D" w:rsidP="005D3D7D">
      <w:pPr>
        <w:pStyle w:val="a6"/>
        <w:spacing w:line="312" w:lineRule="auto"/>
        <w:rPr>
          <w:sz w:val="24"/>
          <w:szCs w:val="24"/>
        </w:rPr>
      </w:pPr>
    </w:p>
    <w:p w:rsidR="005D3D7D" w:rsidRPr="005D3D7D" w:rsidRDefault="005D3D7D" w:rsidP="005D3D7D">
      <w:pPr>
        <w:pStyle w:val="a6"/>
        <w:spacing w:line="312" w:lineRule="auto"/>
        <w:rPr>
          <w:sz w:val="24"/>
          <w:szCs w:val="24"/>
        </w:rPr>
      </w:pPr>
      <w:r w:rsidRPr="005D3D7D">
        <w:rPr>
          <w:sz w:val="24"/>
          <w:szCs w:val="24"/>
        </w:rPr>
        <w:t>Не менш важливим у процесі контролю є правильний вибір об’єктів контролю. Вибір об’єкта вимірювання впливає на те, як співробітники відносяться до того, що вимірюється.</w:t>
      </w:r>
    </w:p>
    <w:p w:rsidR="005D3D7D" w:rsidRPr="005D3D7D" w:rsidRDefault="005D3D7D" w:rsidP="005D3D7D">
      <w:pPr>
        <w:pStyle w:val="a6"/>
        <w:spacing w:line="312" w:lineRule="auto"/>
        <w:rPr>
          <w:sz w:val="24"/>
          <w:szCs w:val="24"/>
        </w:rPr>
      </w:pPr>
      <w:r w:rsidRPr="005D3D7D">
        <w:rPr>
          <w:sz w:val="24"/>
          <w:szCs w:val="24"/>
        </w:rPr>
        <w:t xml:space="preserve">Деякі зі </w:t>
      </w:r>
      <w:r w:rsidRPr="005D3D7D">
        <w:rPr>
          <w:sz w:val="24"/>
          <w:szCs w:val="24"/>
          <w:highlight w:val="yellow"/>
        </w:rPr>
        <w:t xml:space="preserve">сфер контролю є </w:t>
      </w:r>
      <w:r w:rsidRPr="005D3D7D">
        <w:rPr>
          <w:b/>
          <w:i/>
          <w:sz w:val="24"/>
          <w:szCs w:val="24"/>
          <w:highlight w:val="yellow"/>
        </w:rPr>
        <w:t>загальними для всіх менеджерів</w:t>
      </w:r>
      <w:r w:rsidRPr="005D3D7D">
        <w:rPr>
          <w:sz w:val="24"/>
          <w:szCs w:val="24"/>
        </w:rPr>
        <w:t>:</w:t>
      </w:r>
    </w:p>
    <w:p w:rsidR="005D3D7D" w:rsidRPr="005D3D7D" w:rsidRDefault="005D3D7D" w:rsidP="005D3D7D">
      <w:pPr>
        <w:pStyle w:val="a6"/>
        <w:numPr>
          <w:ilvl w:val="0"/>
          <w:numId w:val="45"/>
        </w:numPr>
        <w:tabs>
          <w:tab w:val="clear" w:pos="1211"/>
          <w:tab w:val="num" w:pos="2268"/>
        </w:tabs>
        <w:spacing w:line="312" w:lineRule="auto"/>
        <w:ind w:left="0" w:hanging="283"/>
        <w:jc w:val="both"/>
        <w:rPr>
          <w:sz w:val="24"/>
          <w:szCs w:val="24"/>
        </w:rPr>
      </w:pPr>
      <w:r w:rsidRPr="005D3D7D">
        <w:rPr>
          <w:sz w:val="24"/>
          <w:szCs w:val="24"/>
        </w:rPr>
        <w:t>напрямки (види) діяльності підлеглих;</w:t>
      </w:r>
    </w:p>
    <w:p w:rsidR="005D3D7D" w:rsidRPr="005D3D7D" w:rsidRDefault="005D3D7D" w:rsidP="005D3D7D">
      <w:pPr>
        <w:pStyle w:val="a6"/>
        <w:numPr>
          <w:ilvl w:val="0"/>
          <w:numId w:val="45"/>
        </w:numPr>
        <w:tabs>
          <w:tab w:val="clear" w:pos="1211"/>
          <w:tab w:val="num" w:pos="2268"/>
        </w:tabs>
        <w:spacing w:line="312" w:lineRule="auto"/>
        <w:ind w:left="0" w:hanging="283"/>
        <w:jc w:val="both"/>
        <w:rPr>
          <w:sz w:val="24"/>
          <w:szCs w:val="24"/>
        </w:rPr>
      </w:pPr>
      <w:r w:rsidRPr="005D3D7D">
        <w:rPr>
          <w:sz w:val="24"/>
          <w:szCs w:val="24"/>
        </w:rPr>
        <w:t>задоволеність працівників власною діяльністю;</w:t>
      </w:r>
    </w:p>
    <w:p w:rsidR="005D3D7D" w:rsidRPr="005D3D7D" w:rsidRDefault="005D3D7D" w:rsidP="005D3D7D">
      <w:pPr>
        <w:pStyle w:val="a6"/>
        <w:numPr>
          <w:ilvl w:val="0"/>
          <w:numId w:val="45"/>
        </w:numPr>
        <w:tabs>
          <w:tab w:val="clear" w:pos="1211"/>
          <w:tab w:val="num" w:pos="2268"/>
        </w:tabs>
        <w:spacing w:line="312" w:lineRule="auto"/>
        <w:ind w:left="0" w:hanging="283"/>
        <w:jc w:val="both"/>
        <w:rPr>
          <w:sz w:val="24"/>
          <w:szCs w:val="24"/>
        </w:rPr>
      </w:pPr>
      <w:r w:rsidRPr="005D3D7D">
        <w:rPr>
          <w:sz w:val="24"/>
          <w:szCs w:val="24"/>
        </w:rPr>
        <w:t xml:space="preserve"> виконання параметрів бюджетів, що встановлюються для кожного менеджера тощо.</w:t>
      </w:r>
    </w:p>
    <w:p w:rsidR="005D3D7D" w:rsidRPr="005D3D7D" w:rsidRDefault="005D3D7D" w:rsidP="005D3D7D">
      <w:pPr>
        <w:pStyle w:val="a6"/>
        <w:spacing w:line="312" w:lineRule="auto"/>
        <w:rPr>
          <w:sz w:val="24"/>
          <w:szCs w:val="24"/>
        </w:rPr>
      </w:pPr>
    </w:p>
    <w:p w:rsidR="005D3D7D" w:rsidRPr="005D3D7D" w:rsidRDefault="005D3D7D" w:rsidP="005D3D7D">
      <w:pPr>
        <w:pStyle w:val="a6"/>
        <w:spacing w:line="312" w:lineRule="auto"/>
        <w:rPr>
          <w:sz w:val="24"/>
          <w:szCs w:val="24"/>
        </w:rPr>
      </w:pPr>
      <w:r w:rsidRPr="005D3D7D">
        <w:rPr>
          <w:sz w:val="24"/>
          <w:szCs w:val="24"/>
        </w:rPr>
        <w:lastRenderedPageBreak/>
        <w:t>Решта об’єктів контролю є специфічними для відповідних рівнів та сфер менеджменту. Так, менеджер із виробництва має контролювати:</w:t>
      </w:r>
    </w:p>
    <w:p w:rsidR="005D3D7D" w:rsidRPr="005D3D7D" w:rsidRDefault="005D3D7D" w:rsidP="005D3D7D">
      <w:pPr>
        <w:pStyle w:val="a6"/>
        <w:numPr>
          <w:ilvl w:val="0"/>
          <w:numId w:val="41"/>
        </w:numPr>
        <w:tabs>
          <w:tab w:val="clear" w:pos="1080"/>
          <w:tab w:val="num" w:pos="1701"/>
        </w:tabs>
        <w:spacing w:line="312" w:lineRule="auto"/>
        <w:ind w:left="0" w:hanging="284"/>
        <w:jc w:val="both"/>
        <w:rPr>
          <w:sz w:val="24"/>
          <w:szCs w:val="24"/>
        </w:rPr>
      </w:pPr>
      <w:r w:rsidRPr="005D3D7D">
        <w:rPr>
          <w:sz w:val="24"/>
          <w:szCs w:val="24"/>
        </w:rPr>
        <w:t>обсяги виробництва продукції за часовими інтервалами;</w:t>
      </w:r>
    </w:p>
    <w:p w:rsidR="005D3D7D" w:rsidRPr="005D3D7D" w:rsidRDefault="005D3D7D" w:rsidP="005D3D7D">
      <w:pPr>
        <w:pStyle w:val="a6"/>
        <w:numPr>
          <w:ilvl w:val="0"/>
          <w:numId w:val="41"/>
        </w:numPr>
        <w:tabs>
          <w:tab w:val="clear" w:pos="1080"/>
          <w:tab w:val="num" w:pos="1701"/>
        </w:tabs>
        <w:spacing w:line="312" w:lineRule="auto"/>
        <w:ind w:left="0" w:hanging="284"/>
        <w:jc w:val="both"/>
        <w:rPr>
          <w:sz w:val="24"/>
          <w:szCs w:val="24"/>
        </w:rPr>
      </w:pPr>
      <w:r w:rsidRPr="005D3D7D">
        <w:rPr>
          <w:sz w:val="24"/>
          <w:szCs w:val="24"/>
        </w:rPr>
        <w:t>рівень якості продукції, що виготовляється;</w:t>
      </w:r>
    </w:p>
    <w:p w:rsidR="005D3D7D" w:rsidRPr="005D3D7D" w:rsidRDefault="005D3D7D" w:rsidP="005D3D7D">
      <w:pPr>
        <w:pStyle w:val="a6"/>
        <w:numPr>
          <w:ilvl w:val="0"/>
          <w:numId w:val="41"/>
        </w:numPr>
        <w:tabs>
          <w:tab w:val="clear" w:pos="1080"/>
          <w:tab w:val="num" w:pos="1701"/>
        </w:tabs>
        <w:spacing w:line="312" w:lineRule="auto"/>
        <w:ind w:left="0" w:hanging="284"/>
        <w:jc w:val="both"/>
        <w:rPr>
          <w:sz w:val="24"/>
          <w:szCs w:val="24"/>
        </w:rPr>
      </w:pPr>
      <w:r w:rsidRPr="005D3D7D">
        <w:rPr>
          <w:sz w:val="24"/>
          <w:szCs w:val="24"/>
        </w:rPr>
        <w:t>рівень запасів сировини, матеріалів, готової продукції;</w:t>
      </w:r>
    </w:p>
    <w:p w:rsidR="005D3D7D" w:rsidRPr="005D3D7D" w:rsidRDefault="005D3D7D" w:rsidP="005D3D7D">
      <w:pPr>
        <w:pStyle w:val="a6"/>
        <w:numPr>
          <w:ilvl w:val="0"/>
          <w:numId w:val="41"/>
        </w:numPr>
        <w:tabs>
          <w:tab w:val="clear" w:pos="1080"/>
          <w:tab w:val="num" w:pos="1701"/>
        </w:tabs>
        <w:spacing w:line="312" w:lineRule="auto"/>
        <w:ind w:left="0" w:hanging="284"/>
        <w:jc w:val="both"/>
        <w:rPr>
          <w:sz w:val="24"/>
          <w:szCs w:val="24"/>
        </w:rPr>
      </w:pPr>
      <w:r w:rsidRPr="005D3D7D">
        <w:rPr>
          <w:sz w:val="24"/>
          <w:szCs w:val="24"/>
        </w:rPr>
        <w:t>виконання параметрів оперативно-календарного планування тощо.</w:t>
      </w:r>
    </w:p>
    <w:p w:rsidR="005D3D7D" w:rsidRPr="005D3D7D" w:rsidRDefault="005D3D7D" w:rsidP="005D3D7D">
      <w:pPr>
        <w:pStyle w:val="a6"/>
        <w:spacing w:line="312" w:lineRule="auto"/>
        <w:rPr>
          <w:sz w:val="24"/>
          <w:szCs w:val="24"/>
        </w:rPr>
      </w:pPr>
      <w:r w:rsidRPr="005D3D7D">
        <w:rPr>
          <w:sz w:val="24"/>
          <w:szCs w:val="24"/>
        </w:rPr>
        <w:t>Іншими будуть об’єкти контролю для менеджерів маркетингової, фінансової, кадрової та інших служб. Тому менеджерам часто доводиться самостійно приймати рішення щодо вибору об’єктів контролю. При цьому використовується такий принцип: визначається значущість (важливість) особи або підрозділу, а потім вимоги до них переводяться у відповідні стандарти.</w:t>
      </w:r>
    </w:p>
    <w:p w:rsidR="005D3D7D" w:rsidRPr="005D3D7D" w:rsidRDefault="005D3D7D" w:rsidP="005D3D7D">
      <w:pPr>
        <w:pStyle w:val="a6"/>
        <w:spacing w:line="312" w:lineRule="auto"/>
        <w:rPr>
          <w:sz w:val="24"/>
          <w:szCs w:val="24"/>
        </w:rPr>
      </w:pPr>
      <w:r w:rsidRPr="005D3D7D">
        <w:rPr>
          <w:sz w:val="24"/>
          <w:szCs w:val="24"/>
        </w:rPr>
        <w:t>Деякі види діяльності важко піддаються кількісній оцінці. У таких випадках менеджеру доводиться шукати суб’єктивні вимірники. Зрозуміло, що вони мають суттєві недоліки, але це краще, ніж зовсім не мати стандартів та ігнорувати функцію контролю.</w:t>
      </w:r>
    </w:p>
    <w:p w:rsidR="005D3D7D" w:rsidRPr="005D3D7D" w:rsidRDefault="005D3D7D" w:rsidP="005D3D7D">
      <w:pPr>
        <w:pStyle w:val="a6"/>
        <w:spacing w:line="312" w:lineRule="auto"/>
        <w:rPr>
          <w:sz w:val="24"/>
          <w:szCs w:val="24"/>
        </w:rPr>
      </w:pPr>
    </w:p>
    <w:p w:rsidR="005D3D7D" w:rsidRPr="005D3D7D" w:rsidRDefault="005D3D7D" w:rsidP="005D3D7D">
      <w:pPr>
        <w:pStyle w:val="a6"/>
        <w:spacing w:line="312" w:lineRule="auto"/>
        <w:ind w:firstLine="0"/>
        <w:rPr>
          <w:sz w:val="24"/>
          <w:szCs w:val="24"/>
        </w:rPr>
      </w:pPr>
      <w:r w:rsidRPr="005D3D7D">
        <w:rPr>
          <w:b/>
          <w:sz w:val="24"/>
          <w:szCs w:val="24"/>
        </w:rPr>
        <w:t>Етап 2</w:t>
      </w:r>
      <w:r w:rsidRPr="005D3D7D">
        <w:rPr>
          <w:sz w:val="24"/>
          <w:szCs w:val="24"/>
        </w:rPr>
        <w:t xml:space="preserve">. </w:t>
      </w:r>
      <w:r w:rsidRPr="005D3D7D">
        <w:rPr>
          <w:b/>
          <w:bCs/>
          <w:i/>
          <w:iCs/>
          <w:sz w:val="24"/>
          <w:szCs w:val="24"/>
          <w:u w:val="single"/>
        </w:rPr>
        <w:t>Порівняння результатів реального виконання із встановленими стандартами</w:t>
      </w:r>
      <w:r w:rsidRPr="005D3D7D">
        <w:rPr>
          <w:sz w:val="24"/>
          <w:szCs w:val="24"/>
        </w:rPr>
        <w:t>.</w:t>
      </w:r>
    </w:p>
    <w:p w:rsidR="005D3D7D" w:rsidRPr="005D3D7D" w:rsidRDefault="005D3D7D" w:rsidP="005D3D7D">
      <w:pPr>
        <w:pStyle w:val="a6"/>
        <w:spacing w:line="312" w:lineRule="auto"/>
        <w:rPr>
          <w:sz w:val="24"/>
          <w:szCs w:val="24"/>
        </w:rPr>
      </w:pPr>
      <w:r w:rsidRPr="005D3D7D">
        <w:rPr>
          <w:sz w:val="24"/>
          <w:szCs w:val="24"/>
        </w:rPr>
        <w:t xml:space="preserve">На цьому етапі встановлюється </w:t>
      </w:r>
      <w:r w:rsidRPr="005D3D7D">
        <w:rPr>
          <w:b/>
          <w:bCs/>
          <w:i/>
          <w:sz w:val="24"/>
          <w:szCs w:val="24"/>
          <w:highlight w:val="yellow"/>
        </w:rPr>
        <w:t>ступінь відхилення</w:t>
      </w:r>
      <w:r w:rsidRPr="005D3D7D">
        <w:rPr>
          <w:sz w:val="24"/>
          <w:szCs w:val="24"/>
        </w:rPr>
        <w:t xml:space="preserve"> реального виконання від стандарту. Принципово важливим є визначення прийнятного рівня відхилень, адже саме випадки його перевищення є об’єктами діяльності менеджера. Відхилення реального виконання, що перевищують припустимий рівень, і стають об’єктом діяльності менеджера.</w:t>
      </w:r>
    </w:p>
    <w:p w:rsidR="005D3D7D" w:rsidRPr="005D3D7D" w:rsidRDefault="005D3D7D" w:rsidP="005D3D7D">
      <w:pPr>
        <w:pStyle w:val="a6"/>
        <w:spacing w:line="312" w:lineRule="auto"/>
        <w:rPr>
          <w:sz w:val="24"/>
          <w:szCs w:val="24"/>
        </w:rPr>
      </w:pPr>
      <w:r w:rsidRPr="005D3D7D">
        <w:rPr>
          <w:sz w:val="24"/>
          <w:szCs w:val="24"/>
        </w:rPr>
        <w:t xml:space="preserve">Особливої уваги вимагає </w:t>
      </w:r>
      <w:r w:rsidRPr="005D3D7D">
        <w:rPr>
          <w:b/>
          <w:bCs/>
          <w:i/>
          <w:sz w:val="24"/>
          <w:szCs w:val="24"/>
        </w:rPr>
        <w:t>спрямованість</w:t>
      </w:r>
      <w:r w:rsidRPr="005D3D7D">
        <w:rPr>
          <w:sz w:val="24"/>
          <w:szCs w:val="24"/>
        </w:rPr>
        <w:t xml:space="preserve"> відхилень.</w:t>
      </w:r>
    </w:p>
    <w:p w:rsidR="005D3D7D" w:rsidRPr="005D3D7D" w:rsidRDefault="005D3D7D" w:rsidP="005D3D7D">
      <w:pPr>
        <w:pStyle w:val="a6"/>
        <w:spacing w:line="312" w:lineRule="auto"/>
        <w:rPr>
          <w:sz w:val="24"/>
          <w:szCs w:val="24"/>
        </w:rPr>
      </w:pPr>
      <w:r w:rsidRPr="005D3D7D">
        <w:rPr>
          <w:sz w:val="24"/>
          <w:szCs w:val="24"/>
        </w:rPr>
        <w:t>Таким чином, на етапі порівняння менеджер має надавати особливу увагу розмірам і спрямованості відхилень.</w:t>
      </w:r>
    </w:p>
    <w:p w:rsidR="005D3D7D" w:rsidRPr="005D3D7D" w:rsidRDefault="005D3D7D" w:rsidP="005D3D7D">
      <w:pPr>
        <w:pStyle w:val="a6"/>
        <w:spacing w:line="312" w:lineRule="auto"/>
        <w:rPr>
          <w:sz w:val="24"/>
          <w:szCs w:val="24"/>
        </w:rPr>
      </w:pPr>
    </w:p>
    <w:p w:rsidR="005D3D7D" w:rsidRPr="005D3D7D" w:rsidRDefault="005D3D7D" w:rsidP="005D3D7D">
      <w:pPr>
        <w:pStyle w:val="a6"/>
        <w:spacing w:line="312" w:lineRule="auto"/>
        <w:rPr>
          <w:sz w:val="24"/>
          <w:szCs w:val="24"/>
        </w:rPr>
      </w:pPr>
      <w:r w:rsidRPr="005D3D7D">
        <w:rPr>
          <w:b/>
          <w:sz w:val="24"/>
          <w:szCs w:val="24"/>
        </w:rPr>
        <w:t>Етап 3</w:t>
      </w:r>
      <w:r w:rsidRPr="005D3D7D">
        <w:rPr>
          <w:sz w:val="24"/>
          <w:szCs w:val="24"/>
        </w:rPr>
        <w:t xml:space="preserve">. </w:t>
      </w:r>
      <w:r w:rsidRPr="005D3D7D">
        <w:rPr>
          <w:b/>
          <w:bCs/>
          <w:i/>
          <w:iCs/>
          <w:sz w:val="24"/>
          <w:szCs w:val="24"/>
          <w:u w:val="single"/>
        </w:rPr>
        <w:t>Реакція на порівняння</w:t>
      </w:r>
      <w:r w:rsidRPr="005D3D7D">
        <w:rPr>
          <w:sz w:val="24"/>
          <w:szCs w:val="24"/>
        </w:rPr>
        <w:t>.</w:t>
      </w:r>
    </w:p>
    <w:p w:rsidR="005D3D7D" w:rsidRPr="005D3D7D" w:rsidRDefault="005D3D7D" w:rsidP="005D3D7D">
      <w:pPr>
        <w:pStyle w:val="a6"/>
        <w:spacing w:line="312" w:lineRule="auto"/>
        <w:rPr>
          <w:sz w:val="24"/>
          <w:szCs w:val="24"/>
        </w:rPr>
      </w:pPr>
      <w:r w:rsidRPr="005D3D7D">
        <w:rPr>
          <w:sz w:val="24"/>
          <w:szCs w:val="24"/>
        </w:rPr>
        <w:t xml:space="preserve">На заключному етапі процесу контролю менеджер має обрати один з </w:t>
      </w:r>
      <w:r w:rsidRPr="005D3D7D">
        <w:rPr>
          <w:b/>
          <w:bCs/>
          <w:i/>
          <w:iCs/>
          <w:sz w:val="24"/>
          <w:szCs w:val="24"/>
          <w:highlight w:val="yellow"/>
        </w:rPr>
        <w:t>трьох варіантів дій</w:t>
      </w:r>
      <w:r w:rsidRPr="005D3D7D">
        <w:rPr>
          <w:sz w:val="24"/>
          <w:szCs w:val="24"/>
          <w:highlight w:val="yellow"/>
        </w:rPr>
        <w:t xml:space="preserve"> як реакцію на результати порівняння</w:t>
      </w:r>
      <w:r w:rsidRPr="005D3D7D">
        <w:rPr>
          <w:sz w:val="24"/>
          <w:szCs w:val="24"/>
        </w:rPr>
        <w:t>:</w:t>
      </w:r>
    </w:p>
    <w:p w:rsidR="005D3D7D" w:rsidRPr="005D3D7D" w:rsidRDefault="005D3D7D" w:rsidP="005D3D7D">
      <w:pPr>
        <w:pStyle w:val="a6"/>
        <w:tabs>
          <w:tab w:val="left" w:pos="-5529"/>
        </w:tabs>
        <w:spacing w:line="312" w:lineRule="auto"/>
        <w:ind w:hanging="283"/>
        <w:rPr>
          <w:sz w:val="24"/>
          <w:szCs w:val="24"/>
        </w:rPr>
      </w:pPr>
      <w:r w:rsidRPr="005D3D7D">
        <w:rPr>
          <w:sz w:val="24"/>
          <w:szCs w:val="24"/>
        </w:rPr>
        <w:t>а) нічого не робити;</w:t>
      </w:r>
    </w:p>
    <w:p w:rsidR="005D3D7D" w:rsidRPr="005D3D7D" w:rsidRDefault="005D3D7D" w:rsidP="005D3D7D">
      <w:pPr>
        <w:pStyle w:val="a6"/>
        <w:tabs>
          <w:tab w:val="left" w:pos="-5529"/>
          <w:tab w:val="left" w:pos="1701"/>
          <w:tab w:val="left" w:pos="1843"/>
        </w:tabs>
        <w:spacing w:line="312" w:lineRule="auto"/>
        <w:ind w:hanging="283"/>
        <w:rPr>
          <w:sz w:val="24"/>
          <w:szCs w:val="24"/>
        </w:rPr>
      </w:pPr>
      <w:r w:rsidRPr="005D3D7D">
        <w:rPr>
          <w:sz w:val="24"/>
          <w:szCs w:val="24"/>
        </w:rPr>
        <w:t>б) коригувати діяльність підлеглих;</w:t>
      </w:r>
    </w:p>
    <w:p w:rsidR="005D3D7D" w:rsidRPr="005D3D7D" w:rsidRDefault="005D3D7D" w:rsidP="005D3D7D">
      <w:pPr>
        <w:pStyle w:val="a6"/>
        <w:tabs>
          <w:tab w:val="left" w:pos="-5529"/>
          <w:tab w:val="left" w:pos="1701"/>
          <w:tab w:val="left" w:pos="1843"/>
        </w:tabs>
        <w:spacing w:line="312" w:lineRule="auto"/>
        <w:ind w:hanging="283"/>
        <w:rPr>
          <w:sz w:val="24"/>
          <w:szCs w:val="24"/>
        </w:rPr>
      </w:pPr>
      <w:r w:rsidRPr="005D3D7D">
        <w:rPr>
          <w:sz w:val="24"/>
          <w:szCs w:val="24"/>
        </w:rPr>
        <w:t>в) коригувати стандарти діяльності.</w:t>
      </w:r>
    </w:p>
    <w:p w:rsidR="005D3D7D" w:rsidRPr="005D3D7D" w:rsidRDefault="005D3D7D" w:rsidP="005D3D7D">
      <w:pPr>
        <w:pStyle w:val="a6"/>
        <w:spacing w:line="312" w:lineRule="auto"/>
        <w:rPr>
          <w:sz w:val="24"/>
          <w:szCs w:val="24"/>
        </w:rPr>
      </w:pPr>
      <w:r w:rsidRPr="005D3D7D">
        <w:rPr>
          <w:sz w:val="24"/>
          <w:szCs w:val="24"/>
        </w:rPr>
        <w:t>Перший курс дій сам себе пояснює. Він застосовується у випадках, коли результати реального виконання відповідають стандартам або коли відхилення від стандартів знаходяться в межах припустимого.</w:t>
      </w:r>
    </w:p>
    <w:p w:rsidR="005D3D7D" w:rsidRPr="005D3D7D" w:rsidRDefault="005D3D7D" w:rsidP="005D3D7D">
      <w:pPr>
        <w:pStyle w:val="a6"/>
        <w:spacing w:line="312" w:lineRule="auto"/>
        <w:rPr>
          <w:sz w:val="24"/>
          <w:szCs w:val="24"/>
        </w:rPr>
      </w:pPr>
      <w:r w:rsidRPr="005D3D7D">
        <w:rPr>
          <w:sz w:val="24"/>
          <w:szCs w:val="24"/>
        </w:rPr>
        <w:t xml:space="preserve">Якщо відхилення перевищують припустимі межі, здійснюється коригування діяльності підлеглих. При цьому спочатку треба з’ясувати </w:t>
      </w:r>
      <w:r w:rsidRPr="005D3D7D">
        <w:rPr>
          <w:b/>
          <w:i/>
          <w:sz w:val="24"/>
          <w:szCs w:val="24"/>
        </w:rPr>
        <w:t>причини надмірного відхилення від стандартів</w:t>
      </w:r>
      <w:r w:rsidRPr="005D3D7D">
        <w:rPr>
          <w:sz w:val="24"/>
          <w:szCs w:val="24"/>
        </w:rPr>
        <w:t>:</w:t>
      </w:r>
    </w:p>
    <w:p w:rsidR="005D3D7D" w:rsidRPr="005D3D7D" w:rsidRDefault="005D3D7D" w:rsidP="005D3D7D">
      <w:pPr>
        <w:pStyle w:val="a6"/>
        <w:spacing w:line="312" w:lineRule="auto"/>
        <w:rPr>
          <w:sz w:val="24"/>
          <w:szCs w:val="24"/>
        </w:rPr>
      </w:pPr>
      <w:r w:rsidRPr="005D3D7D">
        <w:rPr>
          <w:sz w:val="24"/>
          <w:szCs w:val="24"/>
        </w:rPr>
        <w:t xml:space="preserve">1) можлива ситуація, коли відхилення від стандартів з’являються внаслідок </w:t>
      </w:r>
      <w:r w:rsidRPr="005D3D7D">
        <w:rPr>
          <w:b/>
          <w:i/>
          <w:sz w:val="24"/>
          <w:szCs w:val="24"/>
          <w:highlight w:val="yellow"/>
        </w:rPr>
        <w:t>нереальності самих стандартів</w:t>
      </w:r>
      <w:r w:rsidRPr="005D3D7D">
        <w:rPr>
          <w:sz w:val="24"/>
          <w:szCs w:val="24"/>
        </w:rPr>
        <w:t>. Тобто встановлений стандарт може бути завищеним або заниженим. У таких випадках необхідно коригувати самі стандарти, а не діяльність, пов’язану з їх досягненням. Найбільш складною є проблема зміни стандарту. Якщо результати діяльності підлеглих значно відхиляються від нього, це може демотивувати працівників. Разом із тим, якщо менеджер впевнений у реалістичності стандарту, його необхідно відстоювати, коригуючи дії підлеглих;</w:t>
      </w:r>
    </w:p>
    <w:p w:rsidR="005D3D7D" w:rsidRPr="005D3D7D" w:rsidRDefault="005D3D7D" w:rsidP="005D3D7D">
      <w:pPr>
        <w:pStyle w:val="a6"/>
        <w:spacing w:line="240" w:lineRule="auto"/>
        <w:rPr>
          <w:sz w:val="24"/>
          <w:szCs w:val="24"/>
        </w:rPr>
      </w:pPr>
    </w:p>
    <w:p w:rsidR="005D3D7D" w:rsidRPr="005D3D7D" w:rsidRDefault="005D3D7D" w:rsidP="005D3D7D">
      <w:pPr>
        <w:pStyle w:val="a6"/>
        <w:spacing w:line="312" w:lineRule="auto"/>
        <w:rPr>
          <w:sz w:val="24"/>
          <w:szCs w:val="24"/>
        </w:rPr>
      </w:pPr>
      <w:r w:rsidRPr="005D3D7D">
        <w:rPr>
          <w:sz w:val="24"/>
          <w:szCs w:val="24"/>
        </w:rPr>
        <w:t xml:space="preserve">2) якщо причиною відхилень були </w:t>
      </w:r>
      <w:r w:rsidRPr="005D3D7D">
        <w:rPr>
          <w:b/>
          <w:i/>
          <w:sz w:val="24"/>
          <w:szCs w:val="24"/>
          <w:highlight w:val="yellow"/>
        </w:rPr>
        <w:t>недоліки у діяльності підлеглого</w:t>
      </w:r>
      <w:r w:rsidRPr="005D3D7D">
        <w:rPr>
          <w:sz w:val="24"/>
          <w:szCs w:val="24"/>
        </w:rPr>
        <w:t xml:space="preserve">, менеджер має скоригувати його діяльність. Прикладом таких коригуючих дій може бути: зміна стратегії; зміна структури; зміна практики винагородження, що склалась в організації; зміна програм навчання; перепроектування робіт; перестановка співробітників. Ще до початку коригуючих дій менеджер має обрати також </w:t>
      </w:r>
      <w:r w:rsidRPr="005D3D7D">
        <w:rPr>
          <w:b/>
          <w:bCs/>
          <w:i/>
          <w:iCs/>
          <w:sz w:val="24"/>
          <w:szCs w:val="24"/>
        </w:rPr>
        <w:t>характер коригуючих дій</w:t>
      </w:r>
      <w:r w:rsidRPr="005D3D7D">
        <w:rPr>
          <w:sz w:val="24"/>
          <w:szCs w:val="24"/>
        </w:rPr>
        <w:t>:</w:t>
      </w:r>
    </w:p>
    <w:p w:rsidR="005D3D7D" w:rsidRPr="005D3D7D" w:rsidRDefault="005D3D7D" w:rsidP="005D3D7D">
      <w:pPr>
        <w:pStyle w:val="a6"/>
        <w:spacing w:line="312" w:lineRule="auto"/>
        <w:ind w:hanging="426"/>
        <w:rPr>
          <w:sz w:val="24"/>
          <w:szCs w:val="24"/>
        </w:rPr>
      </w:pPr>
      <w:r w:rsidRPr="005D3D7D">
        <w:rPr>
          <w:sz w:val="24"/>
          <w:szCs w:val="24"/>
        </w:rPr>
        <w:t xml:space="preserve">а) </w:t>
      </w:r>
      <w:r w:rsidRPr="005D3D7D">
        <w:rPr>
          <w:b/>
          <w:bCs/>
          <w:i/>
          <w:sz w:val="24"/>
          <w:szCs w:val="24"/>
        </w:rPr>
        <w:t>оперативні</w:t>
      </w:r>
      <w:r w:rsidRPr="005D3D7D">
        <w:rPr>
          <w:sz w:val="24"/>
          <w:szCs w:val="24"/>
        </w:rPr>
        <w:t>, спрямовані на негайне виправлення наслідків;</w:t>
      </w:r>
    </w:p>
    <w:p w:rsidR="005D3D7D" w:rsidRPr="005D3D7D" w:rsidRDefault="005D3D7D" w:rsidP="005D3D7D">
      <w:pPr>
        <w:pStyle w:val="a6"/>
        <w:spacing w:line="312" w:lineRule="auto"/>
        <w:ind w:hanging="426"/>
        <w:rPr>
          <w:sz w:val="24"/>
          <w:szCs w:val="24"/>
        </w:rPr>
      </w:pPr>
      <w:r w:rsidRPr="005D3D7D">
        <w:rPr>
          <w:sz w:val="24"/>
          <w:szCs w:val="24"/>
        </w:rPr>
        <w:t xml:space="preserve">б) </w:t>
      </w:r>
      <w:r w:rsidRPr="005D3D7D">
        <w:rPr>
          <w:b/>
          <w:bCs/>
          <w:i/>
          <w:sz w:val="24"/>
          <w:szCs w:val="24"/>
        </w:rPr>
        <w:t>стратегічні</w:t>
      </w:r>
      <w:r w:rsidRPr="005D3D7D">
        <w:rPr>
          <w:sz w:val="24"/>
          <w:szCs w:val="24"/>
        </w:rPr>
        <w:t>, що усувають причини виникнення відхилень.</w:t>
      </w:r>
    </w:p>
    <w:p w:rsidR="005D3D7D" w:rsidRPr="005D3D7D" w:rsidRDefault="005D3D7D" w:rsidP="005D3D7D">
      <w:pPr>
        <w:pStyle w:val="a6"/>
        <w:spacing w:line="312" w:lineRule="auto"/>
        <w:rPr>
          <w:sz w:val="24"/>
          <w:szCs w:val="24"/>
        </w:rPr>
      </w:pPr>
      <w:r w:rsidRPr="005D3D7D">
        <w:rPr>
          <w:sz w:val="24"/>
          <w:szCs w:val="24"/>
        </w:rPr>
        <w:t>Менеджери часто не мають часу на базові коригуючі дії і тому продовжують постійно “гасити пожежі”. Ефективні менеджери, навпаки, аналізують відхилення, з’ясовують причини, оцінюють переваги (вигоди) їх ліквідації і мають можливість заздалегідь відкоригувати дії підлеглих.</w:t>
      </w:r>
    </w:p>
    <w:p w:rsidR="005D3D7D" w:rsidRPr="005D3D7D" w:rsidRDefault="005D3D7D" w:rsidP="005D3D7D">
      <w:pPr>
        <w:pStyle w:val="a6"/>
        <w:spacing w:line="312" w:lineRule="auto"/>
        <w:rPr>
          <w:b/>
          <w:sz w:val="24"/>
          <w:szCs w:val="24"/>
        </w:rPr>
      </w:pPr>
      <w:r w:rsidRPr="005D3D7D">
        <w:rPr>
          <w:b/>
          <w:sz w:val="24"/>
          <w:szCs w:val="24"/>
        </w:rPr>
        <w:t>2. Види управлінського контролю</w:t>
      </w:r>
    </w:p>
    <w:p w:rsidR="005D3D7D" w:rsidRPr="005D3D7D" w:rsidRDefault="005D3D7D" w:rsidP="005D3D7D">
      <w:pPr>
        <w:pStyle w:val="a6"/>
        <w:spacing w:line="312" w:lineRule="auto"/>
        <w:rPr>
          <w:sz w:val="24"/>
          <w:szCs w:val="24"/>
        </w:rPr>
      </w:pPr>
      <w:r w:rsidRPr="005D3D7D">
        <w:rPr>
          <w:sz w:val="24"/>
          <w:szCs w:val="24"/>
        </w:rPr>
        <w:t xml:space="preserve">Контроль може бути спрямований як на окремий вид діяльності в організації, так і на всю їх сукупність. Отже, існують різні </w:t>
      </w:r>
      <w:r w:rsidRPr="005D3D7D">
        <w:rPr>
          <w:b/>
          <w:i/>
          <w:sz w:val="24"/>
          <w:szCs w:val="24"/>
          <w:highlight w:val="yellow"/>
        </w:rPr>
        <w:t>ознаки класифікації систем контролю</w:t>
      </w:r>
      <w:r w:rsidRPr="005D3D7D">
        <w:rPr>
          <w:sz w:val="24"/>
          <w:szCs w:val="24"/>
        </w:rPr>
        <w:t xml:space="preserve"> (</w:t>
      </w:r>
      <w:r w:rsidRPr="005D3D7D">
        <w:rPr>
          <w:b/>
          <w:sz w:val="24"/>
          <w:szCs w:val="24"/>
        </w:rPr>
        <w:t>табл. 11.2</w:t>
      </w:r>
      <w:r w:rsidRPr="005D3D7D">
        <w:rPr>
          <w:sz w:val="24"/>
          <w:szCs w:val="24"/>
        </w:rPr>
        <w:t>).</w:t>
      </w:r>
    </w:p>
    <w:p w:rsidR="005D3D7D" w:rsidRPr="005D3D7D" w:rsidRDefault="005D3D7D" w:rsidP="005D3D7D">
      <w:pPr>
        <w:pStyle w:val="a6"/>
        <w:spacing w:line="240" w:lineRule="auto"/>
        <w:jc w:val="right"/>
        <w:rPr>
          <w:sz w:val="24"/>
          <w:szCs w:val="24"/>
        </w:rPr>
      </w:pPr>
      <w:r w:rsidRPr="005D3D7D">
        <w:rPr>
          <w:sz w:val="24"/>
          <w:szCs w:val="24"/>
        </w:rPr>
        <w:t>Таблиця 11.2</w:t>
      </w:r>
    </w:p>
    <w:p w:rsidR="005D3D7D" w:rsidRPr="005D3D7D" w:rsidRDefault="005D3D7D" w:rsidP="005D3D7D">
      <w:pPr>
        <w:pStyle w:val="a6"/>
        <w:spacing w:line="240" w:lineRule="auto"/>
        <w:jc w:val="center"/>
        <w:rPr>
          <w:sz w:val="24"/>
          <w:szCs w:val="24"/>
        </w:rPr>
      </w:pPr>
      <w:r w:rsidRPr="005D3D7D">
        <w:rPr>
          <w:sz w:val="24"/>
          <w:szCs w:val="24"/>
        </w:rPr>
        <w:t>Класифікація систем контролю</w:t>
      </w:r>
    </w:p>
    <w:p w:rsidR="005D3D7D" w:rsidRPr="005D3D7D" w:rsidRDefault="005D3D7D" w:rsidP="005D3D7D">
      <w:pPr>
        <w:pStyle w:val="a6"/>
        <w:spacing w:line="312" w:lineRule="auto"/>
        <w:jc w:val="center"/>
        <w:rPr>
          <w:sz w:val="24"/>
          <w:szCs w:val="24"/>
        </w:rPr>
      </w:pPr>
    </w:p>
    <w:p w:rsidR="005D3D7D" w:rsidRPr="005D3D7D" w:rsidRDefault="005D3D7D" w:rsidP="005D3D7D">
      <w:pPr>
        <w:pStyle w:val="a6"/>
        <w:spacing w:line="312" w:lineRule="auto"/>
        <w:ind w:firstLine="0"/>
        <w:jc w:val="center"/>
        <w:rPr>
          <w:sz w:val="24"/>
          <w:szCs w:val="24"/>
        </w:rPr>
      </w:pPr>
      <w:r w:rsidRPr="005D3D7D">
        <w:rPr>
          <w:sz w:val="24"/>
          <w:szCs w:val="24"/>
        </w:rPr>
        <w:object w:dxaOrig="13862" w:dyaOrig="8761">
          <v:shape id="_x0000_i1042" type="#_x0000_t75" style="width:496.5pt;height:330.75pt" o:ole="">
            <v:imagedata r:id="rId41" o:title=""/>
          </v:shape>
          <o:OLEObject Type="Embed" ProgID="PBrush" ShapeID="_x0000_i1042" DrawAspect="Content" ObjectID="_1485776689" r:id="rId42"/>
        </w:object>
      </w:r>
    </w:p>
    <w:p w:rsidR="005D3D7D" w:rsidRPr="005D3D7D" w:rsidRDefault="005D3D7D" w:rsidP="005D3D7D">
      <w:pPr>
        <w:pStyle w:val="a6"/>
        <w:spacing w:line="312" w:lineRule="auto"/>
        <w:rPr>
          <w:sz w:val="24"/>
          <w:szCs w:val="24"/>
        </w:rPr>
      </w:pPr>
      <w:r w:rsidRPr="005D3D7D">
        <w:rPr>
          <w:sz w:val="24"/>
          <w:szCs w:val="24"/>
        </w:rPr>
        <w:t>Поширеним способом класифікації видів контролю є класифікація за критерієм часу здійснення контрольних операцій, тобто:</w:t>
      </w:r>
    </w:p>
    <w:p w:rsidR="005D3D7D" w:rsidRPr="005D3D7D" w:rsidRDefault="00BC1B41" w:rsidP="005D3D7D">
      <w:pPr>
        <w:pStyle w:val="a6"/>
        <w:numPr>
          <w:ilvl w:val="0"/>
          <w:numId w:val="42"/>
        </w:numPr>
        <w:tabs>
          <w:tab w:val="clear" w:pos="1080"/>
          <w:tab w:val="num" w:pos="1701"/>
        </w:tabs>
        <w:spacing w:line="312" w:lineRule="auto"/>
        <w:ind w:left="0" w:hanging="425"/>
        <w:jc w:val="both"/>
        <w:rPr>
          <w:sz w:val="24"/>
          <w:szCs w:val="24"/>
        </w:rPr>
      </w:pPr>
      <w:r w:rsidRPr="00BC1B41">
        <w:rPr>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12" type="#_x0000_t88" style="position:absolute;left:0;text-align:left;margin-left:57.35pt;margin-top:6.05pt;width:21.6pt;height:50.4pt;z-index:251692032" o:allowincell="f" strokeweight="1pt"/>
        </w:pict>
      </w:r>
      <w:r w:rsidR="005D3D7D" w:rsidRPr="005D3D7D">
        <w:rPr>
          <w:sz w:val="24"/>
          <w:szCs w:val="24"/>
        </w:rPr>
        <w:t>до</w:t>
      </w:r>
    </w:p>
    <w:p w:rsidR="005D3D7D" w:rsidRPr="005D3D7D" w:rsidRDefault="005D3D7D" w:rsidP="005D3D7D">
      <w:pPr>
        <w:pStyle w:val="a6"/>
        <w:numPr>
          <w:ilvl w:val="0"/>
          <w:numId w:val="42"/>
        </w:numPr>
        <w:tabs>
          <w:tab w:val="clear" w:pos="1080"/>
          <w:tab w:val="num" w:pos="1701"/>
        </w:tabs>
        <w:spacing w:line="312" w:lineRule="auto"/>
        <w:ind w:left="0" w:hanging="425"/>
        <w:jc w:val="both"/>
        <w:rPr>
          <w:sz w:val="24"/>
          <w:szCs w:val="24"/>
        </w:rPr>
      </w:pPr>
      <w:r w:rsidRPr="005D3D7D">
        <w:rPr>
          <w:sz w:val="24"/>
          <w:szCs w:val="24"/>
        </w:rPr>
        <w:t>впродовж</w:t>
      </w:r>
      <w:r w:rsidRPr="005D3D7D">
        <w:rPr>
          <w:sz w:val="24"/>
          <w:szCs w:val="24"/>
        </w:rPr>
        <w:tab/>
        <w:t xml:space="preserve">        здійснення трансформаційного процесу (</w:t>
      </w:r>
      <w:r w:rsidRPr="005D3D7D">
        <w:rPr>
          <w:b/>
          <w:sz w:val="24"/>
          <w:szCs w:val="24"/>
        </w:rPr>
        <w:t>рис.</w:t>
      </w:r>
      <w:r w:rsidRPr="005D3D7D">
        <w:rPr>
          <w:sz w:val="24"/>
          <w:szCs w:val="24"/>
        </w:rPr>
        <w:t>).</w:t>
      </w:r>
    </w:p>
    <w:p w:rsidR="005D3D7D" w:rsidRPr="005D3D7D" w:rsidRDefault="005D3D7D" w:rsidP="005D3D7D">
      <w:pPr>
        <w:pStyle w:val="a6"/>
        <w:numPr>
          <w:ilvl w:val="0"/>
          <w:numId w:val="42"/>
        </w:numPr>
        <w:tabs>
          <w:tab w:val="clear" w:pos="1080"/>
          <w:tab w:val="num" w:pos="1701"/>
        </w:tabs>
        <w:spacing w:line="312" w:lineRule="auto"/>
        <w:ind w:left="0" w:hanging="425"/>
        <w:jc w:val="both"/>
        <w:rPr>
          <w:sz w:val="24"/>
          <w:szCs w:val="24"/>
        </w:rPr>
      </w:pPr>
      <w:r w:rsidRPr="005D3D7D">
        <w:rPr>
          <w:sz w:val="24"/>
          <w:szCs w:val="24"/>
        </w:rPr>
        <w:t>після</w:t>
      </w:r>
    </w:p>
    <w:p w:rsidR="005D3D7D" w:rsidRPr="005D3D7D" w:rsidRDefault="005D3D7D" w:rsidP="005D3D7D">
      <w:pPr>
        <w:pStyle w:val="a6"/>
        <w:spacing w:line="312" w:lineRule="auto"/>
        <w:rPr>
          <w:sz w:val="24"/>
          <w:szCs w:val="24"/>
        </w:rPr>
      </w:pPr>
      <w:r w:rsidRPr="005D3D7D">
        <w:rPr>
          <w:b/>
          <w:i/>
          <w:sz w:val="24"/>
          <w:szCs w:val="24"/>
          <w:u w:val="single"/>
        </w:rPr>
        <w:lastRenderedPageBreak/>
        <w:t>Випереджаючий контроль</w:t>
      </w:r>
      <w:r w:rsidRPr="005D3D7D">
        <w:rPr>
          <w:sz w:val="24"/>
          <w:szCs w:val="24"/>
        </w:rPr>
        <w:t xml:space="preserve"> спрямований на контроль “входів” у систему і здійснюється ще до початку трансформаційного процесу. Його завдання – відслідковувати якість та/або кількість “вхідних” ресурсів в організацію (фізичних, людських, інформаційних, фінансових тощо), перш ніж вони стануть частиною організації.</w:t>
      </w:r>
    </w:p>
    <w:p w:rsidR="005D3D7D" w:rsidRPr="005D3D7D" w:rsidRDefault="005D3D7D" w:rsidP="005D3D7D">
      <w:pPr>
        <w:pStyle w:val="a6"/>
        <w:spacing w:line="312" w:lineRule="auto"/>
        <w:rPr>
          <w:sz w:val="24"/>
          <w:szCs w:val="24"/>
        </w:rPr>
      </w:pPr>
      <w:r w:rsidRPr="005D3D7D">
        <w:rPr>
          <w:b/>
          <w:i/>
          <w:sz w:val="24"/>
          <w:szCs w:val="24"/>
          <w:highlight w:val="yellow"/>
        </w:rPr>
        <w:t>Метою випереджаючого контролю є запобігання  ситуаціям, які здатні завдати шкоди організації, а не “лікувати” такі ситуації</w:t>
      </w:r>
      <w:r w:rsidRPr="005D3D7D">
        <w:rPr>
          <w:sz w:val="24"/>
          <w:szCs w:val="24"/>
        </w:rPr>
        <w:t>.</w:t>
      </w:r>
    </w:p>
    <w:p w:rsidR="005D3D7D" w:rsidRPr="005D3D7D" w:rsidRDefault="005D3D7D" w:rsidP="005D3D7D">
      <w:pPr>
        <w:pStyle w:val="a6"/>
        <w:spacing w:line="240" w:lineRule="auto"/>
        <w:rPr>
          <w:sz w:val="24"/>
          <w:szCs w:val="24"/>
        </w:rPr>
      </w:pPr>
    </w:p>
    <w:p w:rsidR="005D3D7D" w:rsidRPr="005D3D7D" w:rsidRDefault="005D3D7D" w:rsidP="005D3D7D">
      <w:pPr>
        <w:pStyle w:val="a6"/>
        <w:spacing w:line="240" w:lineRule="auto"/>
        <w:ind w:firstLine="0"/>
        <w:jc w:val="center"/>
        <w:rPr>
          <w:sz w:val="24"/>
          <w:szCs w:val="24"/>
        </w:rPr>
      </w:pPr>
      <w:r w:rsidRPr="005D3D7D">
        <w:rPr>
          <w:sz w:val="24"/>
          <w:szCs w:val="24"/>
        </w:rPr>
        <w:object w:dxaOrig="13978" w:dyaOrig="7994">
          <v:shape id="_x0000_i1043" type="#_x0000_t75" style="width:477pt;height:273pt" o:ole="">
            <v:imagedata r:id="rId43" o:title=""/>
          </v:shape>
          <o:OLEObject Type="Embed" ProgID="PBrush" ShapeID="_x0000_i1043" DrawAspect="Content" ObjectID="_1485776690" r:id="rId44"/>
        </w:object>
      </w:r>
    </w:p>
    <w:p w:rsidR="005D3D7D" w:rsidRPr="005D3D7D" w:rsidRDefault="005D3D7D" w:rsidP="005D3D7D">
      <w:pPr>
        <w:pStyle w:val="a6"/>
        <w:rPr>
          <w:sz w:val="24"/>
          <w:szCs w:val="24"/>
        </w:rPr>
      </w:pPr>
    </w:p>
    <w:p w:rsidR="005D3D7D" w:rsidRPr="005D3D7D" w:rsidRDefault="005D3D7D" w:rsidP="005D3D7D">
      <w:pPr>
        <w:pStyle w:val="a6"/>
        <w:jc w:val="center"/>
        <w:rPr>
          <w:sz w:val="24"/>
          <w:szCs w:val="24"/>
        </w:rPr>
      </w:pPr>
      <w:r w:rsidRPr="005D3D7D">
        <w:rPr>
          <w:sz w:val="24"/>
          <w:szCs w:val="24"/>
        </w:rPr>
        <w:t>Рис. 11.2. Види управлінського контролю</w:t>
      </w:r>
    </w:p>
    <w:p w:rsidR="005D3D7D" w:rsidRPr="005D3D7D" w:rsidRDefault="005D3D7D" w:rsidP="005D3D7D">
      <w:pPr>
        <w:pStyle w:val="a6"/>
        <w:jc w:val="center"/>
        <w:rPr>
          <w:sz w:val="24"/>
          <w:szCs w:val="24"/>
        </w:rPr>
      </w:pPr>
    </w:p>
    <w:p w:rsidR="005D3D7D" w:rsidRPr="005D3D7D" w:rsidRDefault="005D3D7D" w:rsidP="005D3D7D">
      <w:pPr>
        <w:pStyle w:val="a6"/>
        <w:spacing w:line="312" w:lineRule="auto"/>
        <w:rPr>
          <w:sz w:val="24"/>
          <w:szCs w:val="24"/>
        </w:rPr>
      </w:pPr>
      <w:r w:rsidRPr="005D3D7D">
        <w:rPr>
          <w:b/>
          <w:i/>
          <w:sz w:val="24"/>
          <w:szCs w:val="24"/>
          <w:u w:val="single"/>
        </w:rPr>
        <w:t>Поточний контроль</w:t>
      </w:r>
      <w:r w:rsidRPr="005D3D7D">
        <w:rPr>
          <w:sz w:val="24"/>
          <w:szCs w:val="24"/>
        </w:rPr>
        <w:t xml:space="preserve"> здійснюється безпосередньо в ході трансформаційного процесу. Він ґрунтується на вимірюванні фактичних результатів діяльності й оперативному реагуванні керівника на відхилення, що виникають. Звичайно, існує розрив у часі між моментами виникнення відхилення від стандартів трансформаційного процесу і коригуючими діями менеджера. Проте, такий розрив є мінімальним.</w:t>
      </w:r>
    </w:p>
    <w:p w:rsidR="005D3D7D" w:rsidRPr="005D3D7D" w:rsidRDefault="005D3D7D" w:rsidP="005D3D7D">
      <w:pPr>
        <w:pStyle w:val="a6"/>
        <w:spacing w:line="312" w:lineRule="auto"/>
        <w:rPr>
          <w:sz w:val="24"/>
          <w:szCs w:val="24"/>
        </w:rPr>
      </w:pPr>
      <w:r w:rsidRPr="005D3D7D">
        <w:rPr>
          <w:b/>
          <w:i/>
          <w:sz w:val="24"/>
          <w:szCs w:val="24"/>
          <w:highlight w:val="yellow"/>
        </w:rPr>
        <w:t>Поточний контроль дозволяє з’ясувати причини відхилень і тому широко використовується в процесі управління</w:t>
      </w:r>
      <w:r w:rsidRPr="005D3D7D">
        <w:rPr>
          <w:sz w:val="24"/>
          <w:szCs w:val="24"/>
        </w:rPr>
        <w:t>.</w:t>
      </w:r>
    </w:p>
    <w:p w:rsidR="005D3D7D" w:rsidRPr="005D3D7D" w:rsidRDefault="005D3D7D" w:rsidP="005D3D7D">
      <w:pPr>
        <w:pStyle w:val="a6"/>
        <w:spacing w:line="312" w:lineRule="auto"/>
        <w:rPr>
          <w:sz w:val="24"/>
          <w:szCs w:val="24"/>
        </w:rPr>
      </w:pPr>
      <w:r w:rsidRPr="005D3D7D">
        <w:rPr>
          <w:b/>
          <w:i/>
          <w:sz w:val="24"/>
          <w:szCs w:val="24"/>
          <w:u w:val="single"/>
        </w:rPr>
        <w:t>Заключний контроль</w:t>
      </w:r>
      <w:r w:rsidRPr="005D3D7D">
        <w:rPr>
          <w:sz w:val="24"/>
          <w:szCs w:val="24"/>
        </w:rPr>
        <w:t xml:space="preserve"> проводиться вже після завершення трансформаційного процесу. Його об’єктом є “виходи” з організації. Основний недолік заключного контролю – це констатація відхилень від стандартів на завершальному етапі, коли збитки вже наявні. Разом із тим, для багатьох видів діяльності – це єдиний можливий вид контролю. Отже, ефективність заключного контролю нижча проти випереджаючого та поточного.</w:t>
      </w:r>
    </w:p>
    <w:p w:rsidR="005D3D7D" w:rsidRPr="005D3D7D" w:rsidRDefault="005D3D7D" w:rsidP="005D3D7D">
      <w:pPr>
        <w:pStyle w:val="a6"/>
        <w:tabs>
          <w:tab w:val="num" w:pos="-5529"/>
        </w:tabs>
        <w:spacing w:line="312" w:lineRule="auto"/>
        <w:ind w:firstLine="0"/>
        <w:rPr>
          <w:sz w:val="24"/>
          <w:szCs w:val="24"/>
        </w:rPr>
      </w:pPr>
      <w:r w:rsidRPr="005D3D7D">
        <w:rPr>
          <w:b/>
          <w:bCs/>
          <w:i/>
          <w:sz w:val="24"/>
          <w:szCs w:val="24"/>
          <w:highlight w:val="yellow"/>
        </w:rPr>
        <w:t>Цілі заключного контролю</w:t>
      </w:r>
      <w:r w:rsidRPr="005D3D7D">
        <w:rPr>
          <w:sz w:val="24"/>
          <w:szCs w:val="24"/>
        </w:rPr>
        <w:t>:</w:t>
      </w:r>
    </w:p>
    <w:p w:rsidR="005D3D7D" w:rsidRPr="005D3D7D" w:rsidRDefault="005D3D7D" w:rsidP="005D3D7D">
      <w:pPr>
        <w:pStyle w:val="a6"/>
        <w:numPr>
          <w:ilvl w:val="0"/>
          <w:numId w:val="52"/>
        </w:numPr>
        <w:tabs>
          <w:tab w:val="clear" w:pos="1211"/>
          <w:tab w:val="num" w:pos="3402"/>
        </w:tabs>
        <w:spacing w:line="312" w:lineRule="auto"/>
        <w:ind w:left="0"/>
        <w:jc w:val="both"/>
        <w:rPr>
          <w:b/>
          <w:bCs/>
          <w:i/>
          <w:iCs/>
          <w:sz w:val="24"/>
          <w:szCs w:val="24"/>
        </w:rPr>
      </w:pPr>
      <w:r w:rsidRPr="005D3D7D">
        <w:rPr>
          <w:b/>
          <w:bCs/>
          <w:i/>
          <w:iCs/>
          <w:sz w:val="24"/>
          <w:szCs w:val="24"/>
        </w:rPr>
        <w:t>отримання інформації для удосконалення планування у майбутньому;</w:t>
      </w:r>
    </w:p>
    <w:p w:rsidR="005D3D7D" w:rsidRPr="005D3D7D" w:rsidRDefault="005D3D7D" w:rsidP="005D3D7D">
      <w:pPr>
        <w:pStyle w:val="a6"/>
        <w:numPr>
          <w:ilvl w:val="0"/>
          <w:numId w:val="52"/>
        </w:numPr>
        <w:tabs>
          <w:tab w:val="clear" w:pos="1211"/>
          <w:tab w:val="num" w:pos="3402"/>
        </w:tabs>
        <w:spacing w:line="312" w:lineRule="auto"/>
        <w:ind w:left="0"/>
        <w:jc w:val="both"/>
        <w:rPr>
          <w:b/>
          <w:bCs/>
          <w:i/>
          <w:iCs/>
          <w:sz w:val="24"/>
          <w:szCs w:val="24"/>
        </w:rPr>
      </w:pPr>
      <w:r w:rsidRPr="005D3D7D">
        <w:rPr>
          <w:b/>
          <w:bCs/>
          <w:i/>
          <w:iCs/>
          <w:sz w:val="24"/>
          <w:szCs w:val="24"/>
        </w:rPr>
        <w:t>побудова ефективної системи мотивації</w:t>
      </w:r>
      <w:r w:rsidRPr="005D3D7D">
        <w:rPr>
          <w:sz w:val="24"/>
          <w:szCs w:val="24"/>
        </w:rPr>
        <w:t>.</w:t>
      </w:r>
    </w:p>
    <w:p w:rsidR="005D3D7D" w:rsidRPr="005D3D7D" w:rsidRDefault="005D3D7D" w:rsidP="005D3D7D">
      <w:pPr>
        <w:pStyle w:val="a6"/>
        <w:spacing w:line="312" w:lineRule="auto"/>
        <w:rPr>
          <w:sz w:val="24"/>
          <w:szCs w:val="24"/>
        </w:rPr>
      </w:pPr>
    </w:p>
    <w:p w:rsidR="005D3D7D" w:rsidRPr="005D3D7D" w:rsidRDefault="005D3D7D" w:rsidP="005D3D7D">
      <w:pPr>
        <w:pStyle w:val="a6"/>
        <w:spacing w:line="312" w:lineRule="auto"/>
        <w:rPr>
          <w:sz w:val="24"/>
          <w:szCs w:val="24"/>
        </w:rPr>
        <w:sectPr w:rsidR="005D3D7D" w:rsidRPr="005D3D7D">
          <w:headerReference w:type="even" r:id="rId45"/>
          <w:headerReference w:type="default" r:id="rId46"/>
          <w:footerReference w:type="even" r:id="rId47"/>
          <w:pgSz w:w="11906" w:h="16838"/>
          <w:pgMar w:top="851" w:right="567" w:bottom="567" w:left="1418" w:header="397" w:footer="0" w:gutter="0"/>
          <w:cols w:space="720"/>
        </w:sectPr>
      </w:pPr>
    </w:p>
    <w:p w:rsidR="005D3D7D" w:rsidRPr="005D3D7D" w:rsidRDefault="005D3D7D" w:rsidP="005D3D7D">
      <w:pPr>
        <w:pStyle w:val="a6"/>
        <w:spacing w:line="312" w:lineRule="auto"/>
        <w:rPr>
          <w:b/>
          <w:sz w:val="24"/>
          <w:szCs w:val="24"/>
        </w:rPr>
      </w:pPr>
      <w:r w:rsidRPr="005D3D7D">
        <w:rPr>
          <w:b/>
          <w:sz w:val="24"/>
          <w:szCs w:val="24"/>
        </w:rPr>
        <w:lastRenderedPageBreak/>
        <w:t>3. Параметри ефективної системи контролю</w:t>
      </w:r>
    </w:p>
    <w:p w:rsidR="005D3D7D" w:rsidRPr="005D3D7D" w:rsidRDefault="005D3D7D" w:rsidP="005D3D7D">
      <w:pPr>
        <w:pStyle w:val="a6"/>
        <w:spacing w:line="312" w:lineRule="auto"/>
        <w:rPr>
          <w:sz w:val="24"/>
          <w:szCs w:val="24"/>
        </w:rPr>
      </w:pPr>
      <w:r w:rsidRPr="005D3D7D">
        <w:rPr>
          <w:sz w:val="24"/>
          <w:szCs w:val="24"/>
        </w:rPr>
        <w:t xml:space="preserve">Ефективна система контролю має відповідати певному набору </w:t>
      </w:r>
      <w:r w:rsidRPr="005D3D7D">
        <w:rPr>
          <w:b/>
          <w:i/>
          <w:sz w:val="24"/>
          <w:szCs w:val="24"/>
        </w:rPr>
        <w:t>критеріїв</w:t>
      </w:r>
      <w:r w:rsidRPr="005D3D7D">
        <w:rPr>
          <w:sz w:val="24"/>
          <w:szCs w:val="24"/>
        </w:rPr>
        <w:t>, серед яких основними є:</w:t>
      </w:r>
    </w:p>
    <w:p w:rsidR="005D3D7D" w:rsidRPr="005D3D7D" w:rsidRDefault="005D3D7D" w:rsidP="005D3D7D">
      <w:pPr>
        <w:pStyle w:val="a6"/>
        <w:spacing w:line="240" w:lineRule="auto"/>
        <w:rPr>
          <w:sz w:val="24"/>
          <w:szCs w:val="24"/>
        </w:rPr>
      </w:pPr>
    </w:p>
    <w:p w:rsidR="005D3D7D" w:rsidRPr="005D3D7D" w:rsidRDefault="005D3D7D" w:rsidP="005D3D7D">
      <w:pPr>
        <w:pStyle w:val="a6"/>
        <w:numPr>
          <w:ilvl w:val="0"/>
          <w:numId w:val="48"/>
        </w:numPr>
        <w:tabs>
          <w:tab w:val="clear" w:pos="360"/>
          <w:tab w:val="num" w:pos="1701"/>
        </w:tabs>
        <w:spacing w:line="312" w:lineRule="auto"/>
        <w:ind w:left="0"/>
        <w:jc w:val="both"/>
        <w:rPr>
          <w:sz w:val="24"/>
          <w:szCs w:val="24"/>
        </w:rPr>
      </w:pPr>
      <w:r w:rsidRPr="005D3D7D">
        <w:rPr>
          <w:b/>
          <w:i/>
          <w:sz w:val="24"/>
          <w:szCs w:val="24"/>
          <w:highlight w:val="yellow"/>
          <w:u w:val="single"/>
        </w:rPr>
        <w:t>Точність</w:t>
      </w:r>
      <w:r w:rsidRPr="005D3D7D">
        <w:rPr>
          <w:sz w:val="24"/>
          <w:szCs w:val="24"/>
        </w:rPr>
        <w:t>. Система контролю, яка генерує неточну інформацію, призводить до управлінських помилок і витрат зусиль на вирішення проблем, яких взагалі не існує. Точність означає, що система контролю повинна бути достовірною, такою, що продукує реальні дані.</w:t>
      </w:r>
    </w:p>
    <w:p w:rsidR="005D3D7D" w:rsidRPr="005D3D7D" w:rsidRDefault="005D3D7D" w:rsidP="005D3D7D">
      <w:pPr>
        <w:pStyle w:val="a6"/>
        <w:spacing w:line="240" w:lineRule="auto"/>
        <w:rPr>
          <w:sz w:val="24"/>
          <w:szCs w:val="24"/>
        </w:rPr>
      </w:pPr>
    </w:p>
    <w:p w:rsidR="005D3D7D" w:rsidRPr="005D3D7D" w:rsidRDefault="005D3D7D" w:rsidP="005D3D7D">
      <w:pPr>
        <w:pStyle w:val="a6"/>
        <w:numPr>
          <w:ilvl w:val="0"/>
          <w:numId w:val="48"/>
        </w:numPr>
        <w:tabs>
          <w:tab w:val="clear" w:pos="360"/>
          <w:tab w:val="num" w:pos="1701"/>
        </w:tabs>
        <w:spacing w:line="312" w:lineRule="auto"/>
        <w:ind w:left="0"/>
        <w:jc w:val="both"/>
        <w:rPr>
          <w:sz w:val="24"/>
          <w:szCs w:val="24"/>
        </w:rPr>
      </w:pPr>
      <w:r w:rsidRPr="005D3D7D">
        <w:rPr>
          <w:b/>
          <w:i/>
          <w:sz w:val="24"/>
          <w:szCs w:val="24"/>
          <w:highlight w:val="yellow"/>
          <w:u w:val="single"/>
        </w:rPr>
        <w:t>Своєчасність</w:t>
      </w:r>
      <w:r w:rsidRPr="005D3D7D">
        <w:rPr>
          <w:sz w:val="24"/>
          <w:szCs w:val="24"/>
        </w:rPr>
        <w:t>. Найкраща інформація мало чого варта, якщо вона не надійшла своєчасно. Тобто система контролю повинна вчасно забезпечувати менеджера інформацією, скорочувати часовий інтервал між подією і її відображенням у контролюючих інформаційних потоках.</w:t>
      </w:r>
    </w:p>
    <w:p w:rsidR="005D3D7D" w:rsidRPr="005D3D7D" w:rsidRDefault="005D3D7D" w:rsidP="005D3D7D">
      <w:pPr>
        <w:pStyle w:val="a6"/>
        <w:spacing w:line="240" w:lineRule="auto"/>
        <w:rPr>
          <w:sz w:val="24"/>
          <w:szCs w:val="24"/>
        </w:rPr>
      </w:pPr>
    </w:p>
    <w:p w:rsidR="005D3D7D" w:rsidRPr="005D3D7D" w:rsidRDefault="005D3D7D" w:rsidP="005D3D7D">
      <w:pPr>
        <w:pStyle w:val="a6"/>
        <w:numPr>
          <w:ilvl w:val="0"/>
          <w:numId w:val="48"/>
        </w:numPr>
        <w:tabs>
          <w:tab w:val="clear" w:pos="360"/>
          <w:tab w:val="num" w:pos="1701"/>
        </w:tabs>
        <w:spacing w:line="312" w:lineRule="auto"/>
        <w:ind w:left="0"/>
        <w:jc w:val="both"/>
        <w:rPr>
          <w:sz w:val="24"/>
          <w:szCs w:val="24"/>
        </w:rPr>
      </w:pPr>
      <w:r w:rsidRPr="005D3D7D">
        <w:rPr>
          <w:b/>
          <w:i/>
          <w:sz w:val="24"/>
          <w:szCs w:val="24"/>
          <w:highlight w:val="yellow"/>
          <w:u w:val="single"/>
        </w:rPr>
        <w:t>Економічність</w:t>
      </w:r>
      <w:r w:rsidRPr="005D3D7D">
        <w:rPr>
          <w:sz w:val="24"/>
          <w:szCs w:val="24"/>
        </w:rPr>
        <w:t>. Означає, що результати здійснення контролю повинні бути більшими за витрати, пов’язані з його впровадженням. З метою мінімізації витрат менеджерові слід порівнювати (зіставляти) витрати на контроль із вигодами, що від нього очікуються.</w:t>
      </w:r>
    </w:p>
    <w:p w:rsidR="005D3D7D" w:rsidRPr="005D3D7D" w:rsidRDefault="005D3D7D" w:rsidP="005D3D7D">
      <w:pPr>
        <w:pStyle w:val="a6"/>
        <w:spacing w:line="240" w:lineRule="auto"/>
        <w:rPr>
          <w:sz w:val="24"/>
          <w:szCs w:val="24"/>
        </w:rPr>
      </w:pPr>
    </w:p>
    <w:p w:rsidR="005D3D7D" w:rsidRPr="005D3D7D" w:rsidRDefault="005D3D7D" w:rsidP="005D3D7D">
      <w:pPr>
        <w:pStyle w:val="a6"/>
        <w:numPr>
          <w:ilvl w:val="0"/>
          <w:numId w:val="48"/>
        </w:numPr>
        <w:tabs>
          <w:tab w:val="clear" w:pos="360"/>
          <w:tab w:val="num" w:pos="1701"/>
        </w:tabs>
        <w:spacing w:line="312" w:lineRule="auto"/>
        <w:ind w:left="0"/>
        <w:jc w:val="both"/>
        <w:rPr>
          <w:sz w:val="24"/>
          <w:szCs w:val="24"/>
        </w:rPr>
      </w:pPr>
      <w:r w:rsidRPr="005D3D7D">
        <w:rPr>
          <w:b/>
          <w:i/>
          <w:sz w:val="24"/>
          <w:szCs w:val="24"/>
          <w:highlight w:val="yellow"/>
          <w:u w:val="single"/>
        </w:rPr>
        <w:t>Гнучкість</w:t>
      </w:r>
      <w:r w:rsidRPr="005D3D7D">
        <w:rPr>
          <w:sz w:val="24"/>
          <w:szCs w:val="24"/>
        </w:rPr>
        <w:t>. Система контролю повинна бути “спроможною” враховувати зміни та “вміти” пристосовуватися до них.</w:t>
      </w:r>
    </w:p>
    <w:p w:rsidR="005D3D7D" w:rsidRPr="005D3D7D" w:rsidRDefault="005D3D7D" w:rsidP="005D3D7D">
      <w:pPr>
        <w:pStyle w:val="a6"/>
        <w:spacing w:line="240" w:lineRule="auto"/>
        <w:rPr>
          <w:sz w:val="24"/>
          <w:szCs w:val="24"/>
        </w:rPr>
      </w:pPr>
    </w:p>
    <w:p w:rsidR="005D3D7D" w:rsidRPr="005D3D7D" w:rsidRDefault="005D3D7D" w:rsidP="005D3D7D">
      <w:pPr>
        <w:pStyle w:val="a6"/>
        <w:numPr>
          <w:ilvl w:val="0"/>
          <w:numId w:val="48"/>
        </w:numPr>
        <w:tabs>
          <w:tab w:val="clear" w:pos="360"/>
          <w:tab w:val="num" w:pos="1701"/>
        </w:tabs>
        <w:spacing w:line="312" w:lineRule="auto"/>
        <w:ind w:left="0"/>
        <w:jc w:val="both"/>
        <w:rPr>
          <w:sz w:val="24"/>
          <w:szCs w:val="24"/>
        </w:rPr>
      </w:pPr>
      <w:r w:rsidRPr="005D3D7D">
        <w:rPr>
          <w:b/>
          <w:i/>
          <w:sz w:val="24"/>
          <w:szCs w:val="24"/>
          <w:highlight w:val="yellow"/>
          <w:u w:val="single"/>
        </w:rPr>
        <w:t>Зрозумілість</w:t>
      </w:r>
      <w:r w:rsidRPr="005D3D7D">
        <w:rPr>
          <w:sz w:val="24"/>
          <w:szCs w:val="24"/>
        </w:rPr>
        <w:t>. Система контролю, яку важко зрозуміти (усвідомити), може бути причиною помилок підлеглих і навіть ігнорування ними самого контролю.</w:t>
      </w:r>
    </w:p>
    <w:p w:rsidR="005D3D7D" w:rsidRPr="005D3D7D" w:rsidRDefault="005D3D7D" w:rsidP="005D3D7D">
      <w:pPr>
        <w:pStyle w:val="a6"/>
        <w:spacing w:line="240" w:lineRule="auto"/>
        <w:rPr>
          <w:sz w:val="24"/>
          <w:szCs w:val="24"/>
        </w:rPr>
      </w:pPr>
    </w:p>
    <w:p w:rsidR="005D3D7D" w:rsidRPr="005D3D7D" w:rsidRDefault="005D3D7D" w:rsidP="005D3D7D">
      <w:pPr>
        <w:pStyle w:val="a6"/>
        <w:numPr>
          <w:ilvl w:val="0"/>
          <w:numId w:val="48"/>
        </w:numPr>
        <w:tabs>
          <w:tab w:val="clear" w:pos="360"/>
          <w:tab w:val="num" w:pos="1701"/>
        </w:tabs>
        <w:spacing w:line="312" w:lineRule="auto"/>
        <w:ind w:left="0"/>
        <w:jc w:val="both"/>
        <w:rPr>
          <w:sz w:val="24"/>
          <w:szCs w:val="24"/>
        </w:rPr>
      </w:pPr>
      <w:r w:rsidRPr="005D3D7D">
        <w:rPr>
          <w:b/>
          <w:i/>
          <w:sz w:val="24"/>
          <w:szCs w:val="24"/>
          <w:highlight w:val="yellow"/>
          <w:u w:val="single"/>
        </w:rPr>
        <w:t>Обґрунтованість критеріїв</w:t>
      </w:r>
      <w:r w:rsidRPr="005D3D7D">
        <w:rPr>
          <w:sz w:val="24"/>
          <w:szCs w:val="24"/>
        </w:rPr>
        <w:t>. Стандарти в системі контролю мають бути обґрунтованими (виваженими). Завищені стандарти знижують мотивацію. Більшість людей не бажає отримати ярлик "некомпетентності”, говорячи начальнику, що він вимагає забагато. Стандарти повинні підтягувати виконавців до вищих показників діяльності, але не демотивувати працівників.</w:t>
      </w:r>
    </w:p>
    <w:p w:rsidR="005D3D7D" w:rsidRPr="005D3D7D" w:rsidRDefault="005D3D7D" w:rsidP="005D3D7D">
      <w:pPr>
        <w:pStyle w:val="a6"/>
        <w:spacing w:line="240" w:lineRule="auto"/>
        <w:rPr>
          <w:sz w:val="24"/>
          <w:szCs w:val="24"/>
        </w:rPr>
      </w:pPr>
    </w:p>
    <w:p w:rsidR="005D3D7D" w:rsidRPr="005D3D7D" w:rsidRDefault="005D3D7D" w:rsidP="005D3D7D">
      <w:pPr>
        <w:pStyle w:val="a6"/>
        <w:numPr>
          <w:ilvl w:val="0"/>
          <w:numId w:val="48"/>
        </w:numPr>
        <w:tabs>
          <w:tab w:val="clear" w:pos="360"/>
          <w:tab w:val="num" w:pos="1701"/>
        </w:tabs>
        <w:spacing w:line="312" w:lineRule="auto"/>
        <w:ind w:left="0"/>
        <w:jc w:val="both"/>
        <w:rPr>
          <w:sz w:val="24"/>
          <w:szCs w:val="24"/>
        </w:rPr>
      </w:pPr>
      <w:r w:rsidRPr="005D3D7D">
        <w:rPr>
          <w:b/>
          <w:i/>
          <w:sz w:val="24"/>
          <w:szCs w:val="24"/>
          <w:highlight w:val="yellow"/>
          <w:u w:val="single"/>
        </w:rPr>
        <w:t>Стратегічна спрямованість</w:t>
      </w:r>
      <w:r w:rsidRPr="005D3D7D">
        <w:rPr>
          <w:sz w:val="24"/>
          <w:szCs w:val="24"/>
        </w:rPr>
        <w:t>. Менеджмент не здатний контролювати все, що робиться в організації. Навіть, якщо б і міг, то витрати на контроль перевищували б вигоди від нього. Отже, менеджери мають вибирати для контролю об’єкти (сфери), які є стратегічними. З цієї точки зору контроль має концентруватися:</w:t>
      </w:r>
    </w:p>
    <w:p w:rsidR="005D3D7D" w:rsidRPr="005D3D7D" w:rsidRDefault="005D3D7D" w:rsidP="005D3D7D">
      <w:pPr>
        <w:pStyle w:val="a6"/>
        <w:numPr>
          <w:ilvl w:val="0"/>
          <w:numId w:val="49"/>
        </w:numPr>
        <w:tabs>
          <w:tab w:val="clear" w:pos="2628"/>
          <w:tab w:val="num" w:pos="3402"/>
        </w:tabs>
        <w:spacing w:line="312" w:lineRule="auto"/>
        <w:ind w:left="0" w:hanging="283"/>
        <w:jc w:val="both"/>
        <w:rPr>
          <w:sz w:val="24"/>
          <w:szCs w:val="24"/>
        </w:rPr>
      </w:pPr>
      <w:r w:rsidRPr="005D3D7D">
        <w:rPr>
          <w:sz w:val="24"/>
          <w:szCs w:val="24"/>
        </w:rPr>
        <w:t>на відхиленнях, що трапляються найчастіше;</w:t>
      </w:r>
    </w:p>
    <w:p w:rsidR="005D3D7D" w:rsidRPr="005D3D7D" w:rsidRDefault="005D3D7D" w:rsidP="005D3D7D">
      <w:pPr>
        <w:pStyle w:val="a6"/>
        <w:numPr>
          <w:ilvl w:val="0"/>
          <w:numId w:val="49"/>
        </w:numPr>
        <w:tabs>
          <w:tab w:val="clear" w:pos="2628"/>
          <w:tab w:val="num" w:pos="3402"/>
        </w:tabs>
        <w:spacing w:line="312" w:lineRule="auto"/>
        <w:ind w:left="0" w:hanging="283"/>
        <w:jc w:val="both"/>
        <w:rPr>
          <w:sz w:val="24"/>
          <w:szCs w:val="24"/>
        </w:rPr>
      </w:pPr>
      <w:r w:rsidRPr="005D3D7D">
        <w:rPr>
          <w:sz w:val="24"/>
          <w:szCs w:val="24"/>
        </w:rPr>
        <w:t>на відхиленнях, що завдають найбільшої шкоди;</w:t>
      </w:r>
    </w:p>
    <w:p w:rsidR="005D3D7D" w:rsidRPr="005D3D7D" w:rsidRDefault="005D3D7D" w:rsidP="005D3D7D">
      <w:pPr>
        <w:pStyle w:val="a6"/>
        <w:numPr>
          <w:ilvl w:val="0"/>
          <w:numId w:val="49"/>
        </w:numPr>
        <w:tabs>
          <w:tab w:val="clear" w:pos="2628"/>
          <w:tab w:val="num" w:pos="3402"/>
        </w:tabs>
        <w:spacing w:line="312" w:lineRule="auto"/>
        <w:ind w:left="0" w:hanging="283"/>
        <w:jc w:val="both"/>
        <w:rPr>
          <w:sz w:val="24"/>
          <w:szCs w:val="24"/>
        </w:rPr>
      </w:pPr>
      <w:r w:rsidRPr="005D3D7D">
        <w:rPr>
          <w:sz w:val="24"/>
          <w:szCs w:val="24"/>
        </w:rPr>
        <w:t>на факторах, які піддаються впливу менеджера (які менеджер спроможний змінювати, коригувати).</w:t>
      </w:r>
    </w:p>
    <w:p w:rsidR="005D3D7D" w:rsidRPr="005D3D7D" w:rsidRDefault="005D3D7D" w:rsidP="005D3D7D">
      <w:pPr>
        <w:pStyle w:val="a6"/>
        <w:spacing w:line="240" w:lineRule="auto"/>
        <w:rPr>
          <w:sz w:val="24"/>
          <w:szCs w:val="24"/>
        </w:rPr>
      </w:pPr>
    </w:p>
    <w:p w:rsidR="005D3D7D" w:rsidRPr="005D3D7D" w:rsidRDefault="005D3D7D" w:rsidP="005D3D7D">
      <w:pPr>
        <w:pStyle w:val="a6"/>
        <w:numPr>
          <w:ilvl w:val="0"/>
          <w:numId w:val="48"/>
        </w:numPr>
        <w:tabs>
          <w:tab w:val="clear" w:pos="360"/>
          <w:tab w:val="num" w:pos="1701"/>
        </w:tabs>
        <w:spacing w:line="312" w:lineRule="auto"/>
        <w:ind w:left="0"/>
        <w:jc w:val="both"/>
        <w:rPr>
          <w:b/>
          <w:i/>
          <w:sz w:val="24"/>
          <w:szCs w:val="24"/>
        </w:rPr>
      </w:pPr>
      <w:r w:rsidRPr="005D3D7D">
        <w:rPr>
          <w:b/>
          <w:i/>
          <w:sz w:val="24"/>
          <w:szCs w:val="24"/>
          <w:highlight w:val="yellow"/>
          <w:u w:val="single"/>
        </w:rPr>
        <w:t>Особлива увага виняткам</w:t>
      </w:r>
      <w:r w:rsidRPr="005D3D7D">
        <w:rPr>
          <w:b/>
          <w:i/>
          <w:sz w:val="24"/>
          <w:szCs w:val="24"/>
          <w:highlight w:val="yellow"/>
        </w:rPr>
        <w:t>!</w:t>
      </w:r>
    </w:p>
    <w:p w:rsidR="005D3D7D" w:rsidRPr="005D3D7D" w:rsidRDefault="005D3D7D" w:rsidP="005D3D7D">
      <w:pPr>
        <w:pStyle w:val="a6"/>
        <w:numPr>
          <w:ilvl w:val="0"/>
          <w:numId w:val="48"/>
        </w:numPr>
        <w:tabs>
          <w:tab w:val="clear" w:pos="360"/>
          <w:tab w:val="num" w:pos="1701"/>
        </w:tabs>
        <w:spacing w:line="312" w:lineRule="auto"/>
        <w:ind w:left="0"/>
        <w:jc w:val="both"/>
        <w:rPr>
          <w:sz w:val="24"/>
          <w:szCs w:val="24"/>
        </w:rPr>
      </w:pPr>
      <w:r w:rsidRPr="005D3D7D">
        <w:rPr>
          <w:b/>
          <w:i/>
          <w:sz w:val="24"/>
          <w:szCs w:val="24"/>
          <w:highlight w:val="yellow"/>
          <w:u w:val="single"/>
        </w:rPr>
        <w:t>Численність критеріїв</w:t>
      </w:r>
      <w:r w:rsidRPr="005D3D7D">
        <w:rPr>
          <w:sz w:val="24"/>
          <w:szCs w:val="24"/>
        </w:rPr>
        <w:t>. Як менеджери, так і підлеглі намагаються виглядати кращими за критеріями, які контролюються. Якщо контроль здійснюється з використанням одного єдиного критерію, то зусилля підлеглого будуть спрямовані на намагання виглядати краще саме за цим стандартом. Використання кількох критеріїв контролю забезпечує подвійний позитивний результат:</w:t>
      </w:r>
    </w:p>
    <w:p w:rsidR="005D3D7D" w:rsidRPr="005D3D7D" w:rsidRDefault="005D3D7D" w:rsidP="005D3D7D">
      <w:pPr>
        <w:pStyle w:val="a6"/>
        <w:numPr>
          <w:ilvl w:val="0"/>
          <w:numId w:val="41"/>
        </w:numPr>
        <w:tabs>
          <w:tab w:val="clear" w:pos="1080"/>
          <w:tab w:val="num" w:pos="3402"/>
        </w:tabs>
        <w:spacing w:line="312" w:lineRule="auto"/>
        <w:ind w:left="0" w:hanging="283"/>
        <w:jc w:val="both"/>
        <w:rPr>
          <w:sz w:val="24"/>
          <w:szCs w:val="24"/>
        </w:rPr>
      </w:pPr>
      <w:r w:rsidRPr="005D3D7D">
        <w:rPr>
          <w:sz w:val="24"/>
          <w:szCs w:val="24"/>
        </w:rPr>
        <w:t>кількома критеріями важче маніпулювати;</w:t>
      </w:r>
    </w:p>
    <w:p w:rsidR="005D3D7D" w:rsidRPr="005D3D7D" w:rsidRDefault="005D3D7D" w:rsidP="005D3D7D">
      <w:pPr>
        <w:pStyle w:val="a6"/>
        <w:numPr>
          <w:ilvl w:val="0"/>
          <w:numId w:val="41"/>
        </w:numPr>
        <w:tabs>
          <w:tab w:val="clear" w:pos="1080"/>
          <w:tab w:val="num" w:pos="3402"/>
        </w:tabs>
        <w:spacing w:line="312" w:lineRule="auto"/>
        <w:ind w:left="0" w:hanging="283"/>
        <w:jc w:val="both"/>
        <w:rPr>
          <w:sz w:val="24"/>
          <w:szCs w:val="24"/>
        </w:rPr>
      </w:pPr>
      <w:r w:rsidRPr="005D3D7D">
        <w:rPr>
          <w:sz w:val="24"/>
          <w:szCs w:val="24"/>
        </w:rPr>
        <w:t>наявність кількох критеріїв руйнує прагнення виглядати краще за одним із них.</w:t>
      </w:r>
    </w:p>
    <w:p w:rsidR="005D3D7D" w:rsidRPr="005D3D7D" w:rsidRDefault="005D3D7D" w:rsidP="005D3D7D">
      <w:pPr>
        <w:pStyle w:val="a6"/>
        <w:spacing w:line="240" w:lineRule="auto"/>
        <w:rPr>
          <w:sz w:val="24"/>
          <w:szCs w:val="24"/>
        </w:rPr>
      </w:pPr>
    </w:p>
    <w:p w:rsidR="005D3D7D" w:rsidRPr="005D3D7D" w:rsidRDefault="005D3D7D" w:rsidP="005D3D7D">
      <w:pPr>
        <w:pStyle w:val="a6"/>
        <w:numPr>
          <w:ilvl w:val="0"/>
          <w:numId w:val="43"/>
        </w:numPr>
        <w:tabs>
          <w:tab w:val="clear" w:pos="1185"/>
          <w:tab w:val="num" w:pos="1701"/>
        </w:tabs>
        <w:spacing w:line="312" w:lineRule="auto"/>
        <w:ind w:left="0"/>
        <w:jc w:val="both"/>
        <w:rPr>
          <w:sz w:val="24"/>
          <w:szCs w:val="24"/>
        </w:rPr>
      </w:pPr>
      <w:r w:rsidRPr="005D3D7D">
        <w:rPr>
          <w:b/>
          <w:i/>
          <w:sz w:val="24"/>
          <w:szCs w:val="24"/>
          <w:highlight w:val="yellow"/>
          <w:u w:val="single"/>
        </w:rPr>
        <w:lastRenderedPageBreak/>
        <w:t>Підтримка коригуючих дій</w:t>
      </w:r>
      <w:r w:rsidRPr="005D3D7D">
        <w:rPr>
          <w:sz w:val="24"/>
          <w:szCs w:val="24"/>
        </w:rPr>
        <w:t>. Система контролю має не лише сигналізувати про відхилення, але і підказувати, які саме коригуючі дії можна запровадити для виправлення ситуації. Це досягається, наприклад, встановленням стандарту типу “якщо…- тоді…”</w:t>
      </w:r>
    </w:p>
    <w:p w:rsidR="005D3D7D" w:rsidRPr="005D3D7D" w:rsidRDefault="005D3D7D" w:rsidP="005D3D7D">
      <w:pPr>
        <w:pStyle w:val="a6"/>
        <w:spacing w:line="312" w:lineRule="auto"/>
        <w:rPr>
          <w:b/>
          <w:i/>
          <w:sz w:val="24"/>
          <w:szCs w:val="24"/>
        </w:rPr>
      </w:pPr>
    </w:p>
    <w:p w:rsidR="005D3D7D" w:rsidRPr="005D3D7D" w:rsidRDefault="005D3D7D" w:rsidP="005D3D7D">
      <w:pPr>
        <w:pStyle w:val="a6"/>
        <w:spacing w:line="312" w:lineRule="auto"/>
        <w:rPr>
          <w:sz w:val="24"/>
          <w:szCs w:val="24"/>
        </w:rPr>
      </w:pPr>
      <w:r w:rsidRPr="005D3D7D">
        <w:rPr>
          <w:sz w:val="24"/>
          <w:szCs w:val="24"/>
        </w:rPr>
        <w:t xml:space="preserve">Створення і використання систем контролю в організації часом викликає так званий </w:t>
      </w:r>
      <w:r w:rsidRPr="005D3D7D">
        <w:rPr>
          <w:b/>
          <w:i/>
          <w:sz w:val="24"/>
          <w:szCs w:val="24"/>
          <w:highlight w:val="yellow"/>
        </w:rPr>
        <w:t>дисфункціональний ефект</w:t>
      </w:r>
      <w:r w:rsidRPr="005D3D7D">
        <w:rPr>
          <w:sz w:val="24"/>
          <w:szCs w:val="24"/>
        </w:rPr>
        <w:t>, який призводить до:</w:t>
      </w:r>
    </w:p>
    <w:p w:rsidR="005D3D7D" w:rsidRPr="005D3D7D" w:rsidRDefault="005D3D7D" w:rsidP="005D3D7D">
      <w:pPr>
        <w:pStyle w:val="a6"/>
        <w:numPr>
          <w:ilvl w:val="0"/>
          <w:numId w:val="44"/>
        </w:numPr>
        <w:tabs>
          <w:tab w:val="clear" w:pos="1080"/>
          <w:tab w:val="num" w:pos="3402"/>
        </w:tabs>
        <w:spacing w:line="312" w:lineRule="auto"/>
        <w:ind w:left="0" w:hanging="425"/>
        <w:jc w:val="both"/>
        <w:rPr>
          <w:sz w:val="24"/>
          <w:szCs w:val="24"/>
        </w:rPr>
      </w:pPr>
      <w:r w:rsidRPr="005D3D7D">
        <w:rPr>
          <w:sz w:val="24"/>
          <w:szCs w:val="24"/>
        </w:rPr>
        <w:t>намагання підлеглих виглядати краще за критерієм, що контролюється;</w:t>
      </w:r>
    </w:p>
    <w:p w:rsidR="005D3D7D" w:rsidRPr="005D3D7D" w:rsidRDefault="005D3D7D" w:rsidP="005D3D7D">
      <w:pPr>
        <w:pStyle w:val="a6"/>
        <w:numPr>
          <w:ilvl w:val="0"/>
          <w:numId w:val="44"/>
        </w:numPr>
        <w:tabs>
          <w:tab w:val="clear" w:pos="1080"/>
          <w:tab w:val="num" w:pos="3402"/>
        </w:tabs>
        <w:spacing w:line="312" w:lineRule="auto"/>
        <w:ind w:left="0" w:hanging="425"/>
        <w:jc w:val="both"/>
        <w:rPr>
          <w:sz w:val="24"/>
          <w:szCs w:val="24"/>
        </w:rPr>
      </w:pPr>
      <w:r w:rsidRPr="005D3D7D">
        <w:rPr>
          <w:sz w:val="24"/>
          <w:szCs w:val="24"/>
        </w:rPr>
        <w:t>маніпулювання даними контролю.</w:t>
      </w:r>
    </w:p>
    <w:p w:rsidR="005D3D7D" w:rsidRPr="005D3D7D" w:rsidRDefault="005D3D7D" w:rsidP="005D3D7D">
      <w:pPr>
        <w:pStyle w:val="a6"/>
        <w:spacing w:line="312" w:lineRule="auto"/>
        <w:rPr>
          <w:sz w:val="24"/>
          <w:szCs w:val="24"/>
        </w:rPr>
      </w:pPr>
      <w:r w:rsidRPr="005D3D7D">
        <w:rPr>
          <w:sz w:val="24"/>
          <w:szCs w:val="24"/>
        </w:rPr>
        <w:t>У більшості випадків основною причиною появи дисфункціонального ефекту є відсутність системи комплексних показників оцінки діяльності працівників. Якщо, наприклад, контролюються лише кількісні результати роботи, слід очікувати зниження якісних параметрів, оцінювання лише процесу, а не результатів діяльності призводить до імітації бурхливої діяльності на шкоду досягненню цілей організації.</w:t>
      </w:r>
    </w:p>
    <w:p w:rsidR="005D3D7D" w:rsidRDefault="005D3D7D" w:rsidP="005D3D7D">
      <w:pPr>
        <w:pStyle w:val="a6"/>
        <w:spacing w:line="312" w:lineRule="auto"/>
      </w:pPr>
    </w:p>
    <w:p w:rsidR="00114029" w:rsidRDefault="00114029"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5D3D7D" w:rsidRDefault="005D3D7D" w:rsidP="00114029">
      <w:pPr>
        <w:rPr>
          <w:rFonts w:ascii="Times New Roman" w:hAnsi="Times New Roman" w:cs="Times New Roman"/>
          <w:sz w:val="24"/>
          <w:szCs w:val="24"/>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114029" w:rsidRPr="00114029" w:rsidRDefault="00114029" w:rsidP="00114029">
      <w:pPr>
        <w:rPr>
          <w:rFonts w:ascii="Times New Roman" w:hAnsi="Times New Roman" w:cs="Times New Roman"/>
          <w:b/>
          <w:sz w:val="24"/>
          <w:szCs w:val="24"/>
          <w:u w:val="single"/>
          <w:lang w:val="uk-UA"/>
        </w:rPr>
      </w:pPr>
      <w:r w:rsidRPr="00114029">
        <w:rPr>
          <w:rFonts w:ascii="Times New Roman" w:hAnsi="Times New Roman" w:cs="Times New Roman"/>
          <w:b/>
          <w:sz w:val="24"/>
          <w:szCs w:val="24"/>
          <w:u w:val="single"/>
          <w:lang w:val="uk-UA"/>
        </w:rPr>
        <w:lastRenderedPageBreak/>
        <w:t>Тема 5. Управлінські рішення.</w:t>
      </w:r>
    </w:p>
    <w:p w:rsidR="00114029" w:rsidRPr="00114029" w:rsidRDefault="00114029" w:rsidP="00114029">
      <w:pPr>
        <w:rPr>
          <w:rFonts w:ascii="Times New Roman" w:hAnsi="Times New Roman" w:cs="Times New Roman"/>
          <w:sz w:val="24"/>
          <w:szCs w:val="24"/>
          <w:lang w:val="uk-UA"/>
        </w:rPr>
      </w:pPr>
      <w:r w:rsidRPr="00114029">
        <w:rPr>
          <w:rFonts w:ascii="Times New Roman" w:hAnsi="Times New Roman" w:cs="Times New Roman"/>
          <w:sz w:val="24"/>
          <w:szCs w:val="24"/>
          <w:lang w:val="uk-UA"/>
        </w:rPr>
        <w:t>Суть, класифікація та умови прийняття управлінських рішень. Методи прийняття раціональних управлінських рішень. Вимоги до управлінських рішень. Особливості управлінської праці. Раціональний підхід до ухвалення рішень. Класична модель ухвалення рішень. Етапи раціонального ухвалення рішень. Етика і ухвалення рішень.</w:t>
      </w:r>
    </w:p>
    <w:p w:rsidR="00850C4F" w:rsidRPr="00850C4F" w:rsidRDefault="00850C4F" w:rsidP="00850C4F">
      <w:pPr>
        <w:pStyle w:val="25"/>
        <w:spacing w:line="312" w:lineRule="auto"/>
        <w:ind w:firstLine="851"/>
        <w:rPr>
          <w:b/>
          <w:sz w:val="24"/>
          <w:szCs w:val="24"/>
          <w:lang w:val="uk-UA"/>
        </w:rPr>
      </w:pPr>
      <w:r w:rsidRPr="00850C4F">
        <w:rPr>
          <w:b/>
          <w:sz w:val="24"/>
          <w:szCs w:val="24"/>
          <w:lang w:val="uk-UA"/>
        </w:rPr>
        <w:t>1. Поняття і моделі прийняття рішень</w:t>
      </w:r>
    </w:p>
    <w:p w:rsidR="00850C4F" w:rsidRPr="00850C4F" w:rsidRDefault="00850C4F" w:rsidP="00850C4F">
      <w:pPr>
        <w:pStyle w:val="25"/>
        <w:spacing w:line="312" w:lineRule="auto"/>
        <w:ind w:firstLine="851"/>
        <w:jc w:val="both"/>
        <w:rPr>
          <w:sz w:val="24"/>
          <w:szCs w:val="24"/>
          <w:lang w:val="uk-UA"/>
        </w:rPr>
      </w:pPr>
      <w:r w:rsidRPr="00850C4F">
        <w:rPr>
          <w:sz w:val="24"/>
          <w:szCs w:val="24"/>
          <w:lang w:val="uk-UA"/>
        </w:rPr>
        <w:t>У науковій літературі зустрічається як розширене, так і вузьке розуміння процесу прийняття рішень в управлінні.</w:t>
      </w:r>
    </w:p>
    <w:p w:rsidR="00850C4F" w:rsidRPr="00850C4F" w:rsidRDefault="00850C4F" w:rsidP="00850C4F">
      <w:pPr>
        <w:pStyle w:val="25"/>
        <w:spacing w:line="312" w:lineRule="auto"/>
        <w:ind w:firstLine="851"/>
        <w:jc w:val="both"/>
        <w:rPr>
          <w:sz w:val="24"/>
          <w:szCs w:val="24"/>
          <w:lang w:val="uk-UA"/>
        </w:rPr>
      </w:pPr>
      <w:r w:rsidRPr="00850C4F">
        <w:rPr>
          <w:sz w:val="24"/>
          <w:szCs w:val="24"/>
          <w:lang w:val="uk-UA"/>
        </w:rPr>
        <w:t>У розширеному розумінні прийняття рішень ототожнюється з усім процесом управління. Розширене розуміння охоплює не тільки процес прийняття рішень, але і його виконання та контроль результатів його реалізації. Але це не відповідає уявленню, що кінцевим результатом прийняття рішення є саме рішення.</w:t>
      </w:r>
    </w:p>
    <w:p w:rsidR="00850C4F" w:rsidRPr="00850C4F" w:rsidRDefault="00850C4F" w:rsidP="00850C4F">
      <w:pPr>
        <w:pStyle w:val="25"/>
        <w:spacing w:line="312" w:lineRule="auto"/>
        <w:ind w:firstLine="851"/>
        <w:jc w:val="both"/>
        <w:rPr>
          <w:sz w:val="24"/>
          <w:szCs w:val="24"/>
          <w:lang w:val="uk-UA"/>
        </w:rPr>
      </w:pPr>
      <w:r w:rsidRPr="00850C4F">
        <w:rPr>
          <w:sz w:val="24"/>
          <w:szCs w:val="24"/>
          <w:lang w:val="uk-UA"/>
        </w:rPr>
        <w:t>У вузькому розумінні прийняття рішень розглядається лише як вибір кращого рішення з чисельних альтернатив. У процесі аналізу вузького розуміння необхідно враховувати, що альтернативні варіанти не виникають самі собою. Процес прийняття рішень складається не тільки з вибору кращого варіанту, але й з пошуку альтернатив, встановлення критеріїв оцінки, вибору способу оцінки альтернатив тощо.</w:t>
      </w:r>
    </w:p>
    <w:p w:rsidR="00850C4F" w:rsidRPr="00850C4F" w:rsidRDefault="00850C4F" w:rsidP="00850C4F">
      <w:pPr>
        <w:pStyle w:val="25"/>
        <w:spacing w:line="312" w:lineRule="auto"/>
        <w:ind w:firstLine="851"/>
        <w:jc w:val="both"/>
        <w:rPr>
          <w:sz w:val="24"/>
          <w:szCs w:val="24"/>
          <w:lang w:val="uk-UA"/>
        </w:rPr>
      </w:pPr>
      <w:r w:rsidRPr="00850C4F">
        <w:rPr>
          <w:sz w:val="24"/>
          <w:szCs w:val="24"/>
          <w:lang w:val="uk-UA"/>
        </w:rPr>
        <w:t xml:space="preserve">Зважаючи на це, можна запропонувати таке визначення категорії </w:t>
      </w:r>
      <w:r w:rsidRPr="00850C4F">
        <w:rPr>
          <w:sz w:val="24"/>
          <w:szCs w:val="24"/>
          <w:highlight w:val="yellow"/>
          <w:lang w:val="uk-UA"/>
        </w:rPr>
        <w:t>“</w:t>
      </w:r>
      <w:r w:rsidRPr="00850C4F">
        <w:rPr>
          <w:b/>
          <w:i/>
          <w:sz w:val="24"/>
          <w:szCs w:val="24"/>
          <w:highlight w:val="yellow"/>
          <w:lang w:val="uk-UA"/>
        </w:rPr>
        <w:t>прийняття управлінського рішення</w:t>
      </w:r>
      <w:r w:rsidRPr="00850C4F">
        <w:rPr>
          <w:sz w:val="24"/>
          <w:szCs w:val="24"/>
          <w:highlight w:val="yellow"/>
          <w:lang w:val="uk-UA"/>
        </w:rPr>
        <w:t>”: – це процес, який починається з констатації виникнення проблемної ситуації та завершується вибором рішення, тобто вибором дії, яка спрямована на усунення проблемної ситуації</w:t>
      </w:r>
      <w:r w:rsidRPr="00850C4F">
        <w:rPr>
          <w:sz w:val="24"/>
          <w:szCs w:val="24"/>
          <w:lang w:val="uk-UA"/>
        </w:rPr>
        <w:t>.</w:t>
      </w:r>
    </w:p>
    <w:p w:rsidR="00850C4F" w:rsidRPr="00850C4F" w:rsidRDefault="00850C4F" w:rsidP="00850C4F">
      <w:pPr>
        <w:pStyle w:val="25"/>
        <w:spacing w:line="312" w:lineRule="auto"/>
        <w:ind w:firstLine="851"/>
        <w:jc w:val="both"/>
        <w:rPr>
          <w:sz w:val="24"/>
          <w:szCs w:val="24"/>
          <w:lang w:val="uk-UA"/>
        </w:rPr>
      </w:pPr>
      <w:r w:rsidRPr="00850C4F">
        <w:rPr>
          <w:sz w:val="24"/>
          <w:szCs w:val="24"/>
          <w:lang w:val="uk-UA"/>
        </w:rPr>
        <w:t>На процес прийняття управлінських рішень впливає безліч різноманітних факторів. До найважливіших з них належать:</w:t>
      </w:r>
    </w:p>
    <w:p w:rsidR="00850C4F" w:rsidRPr="00850C4F" w:rsidRDefault="00850C4F" w:rsidP="00850C4F">
      <w:pPr>
        <w:numPr>
          <w:ilvl w:val="0"/>
          <w:numId w:val="53"/>
        </w:numPr>
        <w:tabs>
          <w:tab w:val="clear" w:pos="360"/>
          <w:tab w:val="left" w:pos="1701"/>
        </w:tabs>
        <w:spacing w:after="0" w:line="312" w:lineRule="auto"/>
        <w:ind w:left="0" w:firstLine="1276"/>
        <w:jc w:val="both"/>
        <w:rPr>
          <w:rFonts w:ascii="Times New Roman" w:hAnsi="Times New Roman" w:cs="Times New Roman"/>
          <w:sz w:val="24"/>
          <w:szCs w:val="24"/>
          <w:lang w:val="uk-UA"/>
        </w:rPr>
      </w:pPr>
      <w:r w:rsidRPr="00850C4F">
        <w:rPr>
          <w:rFonts w:ascii="Times New Roman" w:hAnsi="Times New Roman" w:cs="Times New Roman"/>
          <w:b/>
          <w:i/>
          <w:sz w:val="24"/>
          <w:szCs w:val="24"/>
          <w:highlight w:val="yellow"/>
          <w:lang w:val="uk-UA"/>
        </w:rPr>
        <w:t>Ступінь ризику</w:t>
      </w:r>
      <w:r w:rsidRPr="00850C4F">
        <w:rPr>
          <w:rFonts w:ascii="Times New Roman" w:hAnsi="Times New Roman" w:cs="Times New Roman"/>
          <w:sz w:val="24"/>
          <w:szCs w:val="24"/>
          <w:lang w:val="uk-UA"/>
        </w:rPr>
        <w:t xml:space="preserve"> – розуміється, що завжди існує імовірність прийняття неправильного рішення, яке може несприятливо вплинути на організацію. Ризик – фактор, який менеджери враховують свідомо або підсвідомо при прийнятті рішення, оскільки він пов’язаний із зростанням відповідальності.</w:t>
      </w:r>
    </w:p>
    <w:p w:rsidR="00850C4F" w:rsidRPr="00850C4F" w:rsidRDefault="00850C4F" w:rsidP="00850C4F">
      <w:pPr>
        <w:numPr>
          <w:ilvl w:val="0"/>
          <w:numId w:val="53"/>
        </w:numPr>
        <w:tabs>
          <w:tab w:val="clear" w:pos="360"/>
          <w:tab w:val="left" w:pos="1701"/>
        </w:tabs>
        <w:spacing w:after="0" w:line="312" w:lineRule="auto"/>
        <w:ind w:left="0" w:firstLine="1276"/>
        <w:jc w:val="both"/>
        <w:rPr>
          <w:rFonts w:ascii="Times New Roman" w:hAnsi="Times New Roman" w:cs="Times New Roman"/>
          <w:sz w:val="24"/>
          <w:szCs w:val="24"/>
        </w:rPr>
      </w:pPr>
      <w:r w:rsidRPr="00850C4F">
        <w:rPr>
          <w:rFonts w:ascii="Times New Roman" w:hAnsi="Times New Roman" w:cs="Times New Roman"/>
          <w:b/>
          <w:i/>
          <w:sz w:val="24"/>
          <w:szCs w:val="24"/>
          <w:highlight w:val="yellow"/>
        </w:rPr>
        <w:t>Час</w:t>
      </w:r>
      <w:r w:rsidRPr="00850C4F">
        <w:rPr>
          <w:rFonts w:ascii="Times New Roman" w:hAnsi="Times New Roman" w:cs="Times New Roman"/>
          <w:sz w:val="24"/>
          <w:szCs w:val="24"/>
        </w:rPr>
        <w:t>, який відведений менеджерові для прийняття рішення. На практиці більшість керівників не мають можливості проаналізувати усі можливі альтернативи, відчуваючи дефіцит часу.</w:t>
      </w:r>
    </w:p>
    <w:p w:rsidR="00850C4F" w:rsidRPr="00850C4F" w:rsidRDefault="00850C4F" w:rsidP="00850C4F">
      <w:pPr>
        <w:numPr>
          <w:ilvl w:val="0"/>
          <w:numId w:val="53"/>
        </w:numPr>
        <w:tabs>
          <w:tab w:val="clear" w:pos="360"/>
          <w:tab w:val="left" w:pos="1701"/>
        </w:tabs>
        <w:spacing w:after="0" w:line="312" w:lineRule="auto"/>
        <w:ind w:left="0" w:firstLine="1276"/>
        <w:jc w:val="both"/>
        <w:rPr>
          <w:rFonts w:ascii="Times New Roman" w:hAnsi="Times New Roman" w:cs="Times New Roman"/>
          <w:sz w:val="24"/>
          <w:szCs w:val="24"/>
        </w:rPr>
      </w:pPr>
      <w:r w:rsidRPr="00850C4F">
        <w:rPr>
          <w:rFonts w:ascii="Times New Roman" w:hAnsi="Times New Roman" w:cs="Times New Roman"/>
          <w:b/>
          <w:i/>
          <w:sz w:val="24"/>
          <w:szCs w:val="24"/>
          <w:highlight w:val="yellow"/>
        </w:rPr>
        <w:t>Ступінь підтримки менеджера колективом</w:t>
      </w:r>
      <w:r w:rsidRPr="00850C4F">
        <w:rPr>
          <w:rFonts w:ascii="Times New Roman" w:hAnsi="Times New Roman" w:cs="Times New Roman"/>
          <w:sz w:val="24"/>
          <w:szCs w:val="24"/>
        </w:rPr>
        <w:t xml:space="preserve"> – цей фактор враховує те, що нових менеджерів сприймають не відразу. Якщо порозуміння і підтримки інших менеджерів і підлеглих не вистачає, то проблему слід усувати за рахунок своїх особистих рис, які повинні сприяти виконанню прийнятих рішень.</w:t>
      </w:r>
    </w:p>
    <w:p w:rsidR="00850C4F" w:rsidRPr="00850C4F" w:rsidRDefault="00850C4F" w:rsidP="00850C4F">
      <w:pPr>
        <w:numPr>
          <w:ilvl w:val="0"/>
          <w:numId w:val="53"/>
        </w:numPr>
        <w:tabs>
          <w:tab w:val="clear" w:pos="360"/>
          <w:tab w:val="left" w:pos="1701"/>
        </w:tabs>
        <w:spacing w:after="0" w:line="312" w:lineRule="auto"/>
        <w:ind w:left="0" w:firstLine="1276"/>
        <w:jc w:val="both"/>
        <w:rPr>
          <w:rFonts w:ascii="Times New Roman" w:hAnsi="Times New Roman" w:cs="Times New Roman"/>
          <w:sz w:val="24"/>
          <w:szCs w:val="24"/>
        </w:rPr>
      </w:pPr>
      <w:r w:rsidRPr="00850C4F">
        <w:rPr>
          <w:rFonts w:ascii="Times New Roman" w:hAnsi="Times New Roman" w:cs="Times New Roman"/>
          <w:b/>
          <w:i/>
          <w:sz w:val="24"/>
          <w:szCs w:val="24"/>
          <w:highlight w:val="yellow"/>
        </w:rPr>
        <w:t>Особисті якості менеджера</w:t>
      </w:r>
      <w:r w:rsidRPr="00850C4F">
        <w:rPr>
          <w:rFonts w:ascii="Times New Roman" w:hAnsi="Times New Roman" w:cs="Times New Roman"/>
          <w:sz w:val="24"/>
          <w:szCs w:val="24"/>
        </w:rPr>
        <w:t xml:space="preserve"> – один з найбільш важливих факторів. Незалежно від того, як менеджери приймають рішення і відповідають за них, вони повинні мати здібності до прийняття вірних рішень.</w:t>
      </w:r>
    </w:p>
    <w:p w:rsidR="00850C4F" w:rsidRPr="00850C4F" w:rsidRDefault="00850C4F" w:rsidP="00850C4F">
      <w:pPr>
        <w:numPr>
          <w:ilvl w:val="0"/>
          <w:numId w:val="53"/>
        </w:numPr>
        <w:tabs>
          <w:tab w:val="clear" w:pos="360"/>
          <w:tab w:val="left" w:pos="1701"/>
        </w:tabs>
        <w:spacing w:after="0" w:line="312" w:lineRule="auto"/>
        <w:ind w:left="0" w:firstLine="1276"/>
        <w:jc w:val="both"/>
        <w:rPr>
          <w:rFonts w:ascii="Times New Roman" w:hAnsi="Times New Roman" w:cs="Times New Roman"/>
          <w:sz w:val="24"/>
          <w:szCs w:val="24"/>
        </w:rPr>
      </w:pPr>
      <w:r w:rsidRPr="00850C4F">
        <w:rPr>
          <w:rFonts w:ascii="Times New Roman" w:hAnsi="Times New Roman" w:cs="Times New Roman"/>
          <w:b/>
          <w:i/>
          <w:sz w:val="24"/>
          <w:szCs w:val="24"/>
          <w:highlight w:val="yellow"/>
        </w:rPr>
        <w:t>Політика організації</w:t>
      </w:r>
      <w:r w:rsidRPr="00850C4F">
        <w:rPr>
          <w:rFonts w:ascii="Times New Roman" w:hAnsi="Times New Roman" w:cs="Times New Roman"/>
          <w:sz w:val="24"/>
          <w:szCs w:val="24"/>
        </w:rPr>
        <w:t xml:space="preserve"> – у даному випадку враховується суб'єктивний фактор при прийнятті рішення. Статус, влада, престиж, легкість виконання – усе це може вплинути на прийняття того чи іншого рішення.</w:t>
      </w:r>
    </w:p>
    <w:p w:rsidR="00850C4F" w:rsidRPr="00850C4F" w:rsidRDefault="00850C4F" w:rsidP="00850C4F">
      <w:pPr>
        <w:pStyle w:val="a6"/>
        <w:spacing w:line="312" w:lineRule="auto"/>
        <w:rPr>
          <w:sz w:val="24"/>
          <w:szCs w:val="24"/>
        </w:rPr>
      </w:pPr>
      <w:r w:rsidRPr="00850C4F">
        <w:rPr>
          <w:sz w:val="24"/>
          <w:szCs w:val="24"/>
        </w:rPr>
        <w:t xml:space="preserve">Кінцевим результатом прийняття рішення є саме управлінське рішення, яке є первісним, базовим елементом процесу управління, що забезпечує функціонування організації </w:t>
      </w:r>
      <w:r w:rsidRPr="00850C4F">
        <w:rPr>
          <w:sz w:val="24"/>
          <w:szCs w:val="24"/>
        </w:rPr>
        <w:lastRenderedPageBreak/>
        <w:t>за рахунок взаємозв’язку формальних та неформальних, інтелектуальних та організаційно-практичних аспектів менеджменту.</w:t>
      </w:r>
    </w:p>
    <w:p w:rsidR="00850C4F" w:rsidRPr="00850C4F" w:rsidRDefault="00850C4F" w:rsidP="00850C4F">
      <w:pPr>
        <w:spacing w:after="0" w:line="312" w:lineRule="auto"/>
        <w:ind w:firstLine="851"/>
        <w:jc w:val="both"/>
        <w:rPr>
          <w:rFonts w:ascii="Times New Roman" w:hAnsi="Times New Roman" w:cs="Times New Roman"/>
          <w:sz w:val="24"/>
          <w:szCs w:val="24"/>
          <w:lang w:val="uk-UA"/>
        </w:rPr>
      </w:pPr>
      <w:r w:rsidRPr="00850C4F">
        <w:rPr>
          <w:rFonts w:ascii="Times New Roman" w:hAnsi="Times New Roman" w:cs="Times New Roman"/>
          <w:sz w:val="24"/>
          <w:szCs w:val="24"/>
          <w:lang w:val="uk-UA"/>
        </w:rPr>
        <w:t>Управлінське рішення є інструментом впливу на об’єкт управління та окремі його підсистеми, важливою ланкою формування та реалізації відношень управління в організації; складає основу реалізації кожної функції менеджменту.</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 xml:space="preserve">В теорії управління вирізняють </w:t>
      </w:r>
      <w:r w:rsidRPr="00850C4F">
        <w:rPr>
          <w:rFonts w:ascii="Times New Roman" w:hAnsi="Times New Roman" w:cs="Times New Roman"/>
          <w:b/>
          <w:i/>
          <w:sz w:val="24"/>
          <w:szCs w:val="24"/>
        </w:rPr>
        <w:t>три основні моделі прийняття рішень</w:t>
      </w:r>
      <w:r w:rsidRPr="00850C4F">
        <w:rPr>
          <w:rFonts w:ascii="Times New Roman" w:hAnsi="Times New Roman" w:cs="Times New Roman"/>
          <w:sz w:val="24"/>
          <w:szCs w:val="24"/>
        </w:rPr>
        <w:t>:</w:t>
      </w:r>
    </w:p>
    <w:p w:rsidR="00850C4F" w:rsidRPr="00850C4F" w:rsidRDefault="00850C4F" w:rsidP="00850C4F">
      <w:pPr>
        <w:numPr>
          <w:ilvl w:val="0"/>
          <w:numId w:val="58"/>
        </w:numPr>
        <w:tabs>
          <w:tab w:val="clear" w:pos="360"/>
          <w:tab w:val="num" w:pos="2268"/>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класична модель;</w:t>
      </w:r>
    </w:p>
    <w:p w:rsidR="00850C4F" w:rsidRPr="00850C4F" w:rsidRDefault="00850C4F" w:rsidP="00850C4F">
      <w:pPr>
        <w:numPr>
          <w:ilvl w:val="0"/>
          <w:numId w:val="58"/>
        </w:numPr>
        <w:tabs>
          <w:tab w:val="clear" w:pos="360"/>
          <w:tab w:val="num" w:pos="2268"/>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поведінкова модель;</w:t>
      </w:r>
    </w:p>
    <w:p w:rsidR="00850C4F" w:rsidRPr="00850C4F" w:rsidRDefault="00850C4F" w:rsidP="00850C4F">
      <w:pPr>
        <w:numPr>
          <w:ilvl w:val="0"/>
          <w:numId w:val="58"/>
        </w:numPr>
        <w:tabs>
          <w:tab w:val="clear" w:pos="360"/>
          <w:tab w:val="num" w:pos="2268"/>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ірраціональна модель.</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b/>
          <w:i/>
          <w:sz w:val="24"/>
          <w:szCs w:val="24"/>
          <w:u w:val="single"/>
        </w:rPr>
        <w:t>Класична модель</w:t>
      </w:r>
      <w:r w:rsidRPr="00850C4F">
        <w:rPr>
          <w:rFonts w:ascii="Times New Roman" w:hAnsi="Times New Roman" w:cs="Times New Roman"/>
          <w:sz w:val="24"/>
          <w:szCs w:val="24"/>
        </w:rPr>
        <w:t xml:space="preserve"> спирається на поняття </w:t>
      </w:r>
      <w:r w:rsidRPr="00850C4F">
        <w:rPr>
          <w:rFonts w:ascii="Times New Roman" w:hAnsi="Times New Roman" w:cs="Times New Roman"/>
          <w:b/>
          <w:sz w:val="24"/>
          <w:szCs w:val="24"/>
        </w:rPr>
        <w:t>“</w:t>
      </w:r>
      <w:r w:rsidRPr="00850C4F">
        <w:rPr>
          <w:rFonts w:ascii="Times New Roman" w:hAnsi="Times New Roman" w:cs="Times New Roman"/>
          <w:b/>
          <w:i/>
          <w:sz w:val="24"/>
          <w:szCs w:val="24"/>
        </w:rPr>
        <w:t>раціональності</w:t>
      </w:r>
      <w:r w:rsidRPr="00850C4F">
        <w:rPr>
          <w:rFonts w:ascii="Times New Roman" w:hAnsi="Times New Roman" w:cs="Times New Roman"/>
          <w:b/>
          <w:sz w:val="24"/>
          <w:szCs w:val="24"/>
        </w:rPr>
        <w:t>”</w:t>
      </w:r>
      <w:r w:rsidRPr="00850C4F">
        <w:rPr>
          <w:rFonts w:ascii="Times New Roman" w:hAnsi="Times New Roman" w:cs="Times New Roman"/>
          <w:sz w:val="24"/>
          <w:szCs w:val="24"/>
        </w:rPr>
        <w:t xml:space="preserve"> в прийнятті рішень. Передбачається, що особа, яка приймає рішення, повинна бути абсолютно об’єктивною і логічною, мати чітку мету, усі її дії в процесі прийняття рішень спрямовані на вибір найкращої альтернативи.</w:t>
      </w:r>
    </w:p>
    <w:p w:rsidR="00850C4F" w:rsidRPr="00850C4F" w:rsidRDefault="00850C4F" w:rsidP="00850C4F">
      <w:pPr>
        <w:pStyle w:val="a6"/>
        <w:spacing w:line="312" w:lineRule="auto"/>
        <w:rPr>
          <w:sz w:val="24"/>
          <w:szCs w:val="24"/>
        </w:rPr>
      </w:pPr>
      <w:r w:rsidRPr="00850C4F">
        <w:rPr>
          <w:b/>
          <w:sz w:val="24"/>
          <w:szCs w:val="24"/>
          <w:highlight w:val="yellow"/>
        </w:rPr>
        <w:t>Основні характеристики класичної моделі</w:t>
      </w:r>
      <w:r w:rsidRPr="00850C4F">
        <w:rPr>
          <w:sz w:val="24"/>
          <w:szCs w:val="24"/>
        </w:rPr>
        <w:t xml:space="preserve"> полягають в тому, що особа, яка приймає рішення:</w:t>
      </w:r>
    </w:p>
    <w:p w:rsidR="00850C4F" w:rsidRPr="00850C4F" w:rsidRDefault="00850C4F" w:rsidP="00850C4F">
      <w:pPr>
        <w:numPr>
          <w:ilvl w:val="0"/>
          <w:numId w:val="54"/>
        </w:numPr>
        <w:tabs>
          <w:tab w:val="clear" w:pos="1211"/>
          <w:tab w:val="num" w:pos="170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має чітку мету прийняття рішення;</w:t>
      </w:r>
    </w:p>
    <w:p w:rsidR="00850C4F" w:rsidRPr="00850C4F" w:rsidRDefault="00850C4F" w:rsidP="00850C4F">
      <w:pPr>
        <w:numPr>
          <w:ilvl w:val="0"/>
          <w:numId w:val="54"/>
        </w:numPr>
        <w:tabs>
          <w:tab w:val="clear" w:pos="1211"/>
          <w:tab w:val="num" w:pos="170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має повну інформацію щодо ситуації прийняття рішення;</w:t>
      </w:r>
    </w:p>
    <w:p w:rsidR="00850C4F" w:rsidRPr="00850C4F" w:rsidRDefault="00850C4F" w:rsidP="00850C4F">
      <w:pPr>
        <w:numPr>
          <w:ilvl w:val="0"/>
          <w:numId w:val="54"/>
        </w:numPr>
        <w:tabs>
          <w:tab w:val="clear" w:pos="1211"/>
          <w:tab w:val="num" w:pos="170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має повну інформацію щодо всіх можливих альтернатив і наслідків їх реалізації;</w:t>
      </w:r>
    </w:p>
    <w:p w:rsidR="00850C4F" w:rsidRPr="00850C4F" w:rsidRDefault="00850C4F" w:rsidP="00850C4F">
      <w:pPr>
        <w:numPr>
          <w:ilvl w:val="0"/>
          <w:numId w:val="54"/>
        </w:numPr>
        <w:tabs>
          <w:tab w:val="clear" w:pos="1211"/>
          <w:tab w:val="num" w:pos="170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має раціональну систему впорядкування переваг за ступенем їх важливості;</w:t>
      </w:r>
    </w:p>
    <w:p w:rsidR="00850C4F" w:rsidRPr="00850C4F" w:rsidRDefault="00850C4F" w:rsidP="00850C4F">
      <w:pPr>
        <w:numPr>
          <w:ilvl w:val="0"/>
          <w:numId w:val="54"/>
        </w:numPr>
        <w:tabs>
          <w:tab w:val="clear" w:pos="1211"/>
          <w:tab w:val="num" w:pos="170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завжди має на меті максимізацію результату діяльності організації.</w:t>
      </w:r>
    </w:p>
    <w:p w:rsidR="00850C4F" w:rsidRPr="00850C4F" w:rsidRDefault="00850C4F" w:rsidP="00850C4F">
      <w:pPr>
        <w:pStyle w:val="a6"/>
        <w:spacing w:line="312" w:lineRule="auto"/>
        <w:rPr>
          <w:sz w:val="24"/>
          <w:szCs w:val="24"/>
        </w:rPr>
      </w:pPr>
      <w:r w:rsidRPr="00850C4F">
        <w:rPr>
          <w:sz w:val="24"/>
          <w:szCs w:val="24"/>
        </w:rPr>
        <w:t>Отже, класична модель передбачає, що умови прийняття рішення повинні бути достатньо визначеними. Маючи повну інформацію, менеджери можуть вибирати альтернативу, яка щонайкраще відповідає потребам організації.</w:t>
      </w:r>
    </w:p>
    <w:p w:rsidR="00850C4F" w:rsidRPr="00850C4F" w:rsidRDefault="00850C4F" w:rsidP="00850C4F">
      <w:pPr>
        <w:pStyle w:val="a6"/>
        <w:spacing w:line="312" w:lineRule="auto"/>
        <w:rPr>
          <w:sz w:val="24"/>
          <w:szCs w:val="24"/>
        </w:rPr>
      </w:pPr>
      <w:r w:rsidRPr="00850C4F">
        <w:rPr>
          <w:sz w:val="24"/>
          <w:szCs w:val="24"/>
        </w:rPr>
        <w:t>Проте на практиці на процес прийняття рішень впливають численні обмежуючі та суб’єктивні фактори. Сукупність таких факторів у процесі прийняття рішень враховує поведінкова модель.</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b/>
          <w:i/>
          <w:sz w:val="24"/>
          <w:szCs w:val="24"/>
          <w:u w:val="single"/>
        </w:rPr>
        <w:t>Поведінкова модель</w:t>
      </w:r>
      <w:r w:rsidRPr="00850C4F">
        <w:rPr>
          <w:rFonts w:ascii="Times New Roman" w:hAnsi="Times New Roman" w:cs="Times New Roman"/>
          <w:b/>
          <w:sz w:val="24"/>
          <w:szCs w:val="24"/>
        </w:rPr>
        <w:t>.</w:t>
      </w:r>
      <w:r w:rsidRPr="00850C4F">
        <w:rPr>
          <w:rFonts w:ascii="Times New Roman" w:hAnsi="Times New Roman" w:cs="Times New Roman"/>
          <w:sz w:val="24"/>
          <w:szCs w:val="24"/>
        </w:rPr>
        <w:t xml:space="preserve"> На відміну від класичної, </w:t>
      </w:r>
      <w:r w:rsidRPr="00850C4F">
        <w:rPr>
          <w:rFonts w:ascii="Times New Roman" w:hAnsi="Times New Roman" w:cs="Times New Roman"/>
          <w:b/>
          <w:sz w:val="24"/>
          <w:szCs w:val="24"/>
          <w:highlight w:val="yellow"/>
        </w:rPr>
        <w:t>основні характеристики поведінкової моделі</w:t>
      </w:r>
      <w:r w:rsidRPr="00850C4F">
        <w:rPr>
          <w:rFonts w:ascii="Times New Roman" w:hAnsi="Times New Roman" w:cs="Times New Roman"/>
          <w:sz w:val="24"/>
          <w:szCs w:val="24"/>
        </w:rPr>
        <w:t xml:space="preserve"> полягають в тому, що особа, яка приймає рішення:</w:t>
      </w:r>
    </w:p>
    <w:p w:rsidR="00850C4F" w:rsidRPr="00850C4F" w:rsidRDefault="00850C4F" w:rsidP="00850C4F">
      <w:pPr>
        <w:numPr>
          <w:ilvl w:val="0"/>
          <w:numId w:val="54"/>
        </w:numPr>
        <w:tabs>
          <w:tab w:val="clear" w:pos="1211"/>
          <w:tab w:val="num" w:pos="170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не має повної інформації щодо ситуації прийняття рішення;</w:t>
      </w:r>
    </w:p>
    <w:p w:rsidR="00850C4F" w:rsidRPr="00850C4F" w:rsidRDefault="00850C4F" w:rsidP="00850C4F">
      <w:pPr>
        <w:numPr>
          <w:ilvl w:val="0"/>
          <w:numId w:val="54"/>
        </w:numPr>
        <w:tabs>
          <w:tab w:val="clear" w:pos="1211"/>
          <w:tab w:val="num" w:pos="170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не має повної інформації щодо всіх можливих альтернатив;</w:t>
      </w:r>
    </w:p>
    <w:p w:rsidR="00850C4F" w:rsidRPr="00850C4F" w:rsidRDefault="00850C4F" w:rsidP="00850C4F">
      <w:pPr>
        <w:numPr>
          <w:ilvl w:val="0"/>
          <w:numId w:val="54"/>
        </w:numPr>
        <w:tabs>
          <w:tab w:val="clear" w:pos="1211"/>
          <w:tab w:val="num" w:pos="170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не здатна або не схильна (або і те, і інше) передбачити наслідки реалізації кожної можливої альтернативи.</w:t>
      </w:r>
    </w:p>
    <w:p w:rsidR="00850C4F" w:rsidRPr="00850C4F" w:rsidRDefault="00850C4F" w:rsidP="00850C4F">
      <w:pPr>
        <w:pStyle w:val="a6"/>
        <w:spacing w:line="312" w:lineRule="auto"/>
        <w:rPr>
          <w:sz w:val="24"/>
          <w:szCs w:val="24"/>
        </w:rPr>
      </w:pPr>
      <w:r w:rsidRPr="00850C4F">
        <w:rPr>
          <w:sz w:val="24"/>
          <w:szCs w:val="24"/>
        </w:rPr>
        <w:t xml:space="preserve">Враховуючи ці характеристики, Г. Саймон сформулював два ключових поняття поведінкової моделі: </w:t>
      </w:r>
    </w:p>
    <w:p w:rsidR="00850C4F" w:rsidRPr="00850C4F" w:rsidRDefault="00850C4F" w:rsidP="00850C4F">
      <w:pPr>
        <w:numPr>
          <w:ilvl w:val="0"/>
          <w:numId w:val="64"/>
        </w:numPr>
        <w:tabs>
          <w:tab w:val="clear" w:pos="1211"/>
          <w:tab w:val="num" w:pos="1701"/>
        </w:tabs>
        <w:spacing w:after="0" w:line="312" w:lineRule="auto"/>
        <w:ind w:left="0"/>
        <w:jc w:val="both"/>
        <w:rPr>
          <w:rFonts w:ascii="Times New Roman" w:hAnsi="Times New Roman" w:cs="Times New Roman"/>
          <w:sz w:val="24"/>
          <w:szCs w:val="24"/>
        </w:rPr>
      </w:pPr>
      <w:r w:rsidRPr="00850C4F">
        <w:rPr>
          <w:rFonts w:ascii="Times New Roman" w:hAnsi="Times New Roman" w:cs="Times New Roman"/>
          <w:sz w:val="24"/>
          <w:szCs w:val="24"/>
          <w:lang w:val="uk-UA"/>
        </w:rPr>
        <w:t xml:space="preserve">поняття </w:t>
      </w:r>
      <w:r w:rsidRPr="00850C4F">
        <w:rPr>
          <w:rFonts w:ascii="Times New Roman" w:hAnsi="Times New Roman" w:cs="Times New Roman"/>
          <w:b/>
          <w:sz w:val="24"/>
          <w:szCs w:val="24"/>
          <w:lang w:val="uk-UA"/>
        </w:rPr>
        <w:t>“</w:t>
      </w:r>
      <w:r w:rsidRPr="00850C4F">
        <w:rPr>
          <w:rFonts w:ascii="Times New Roman" w:hAnsi="Times New Roman" w:cs="Times New Roman"/>
          <w:b/>
          <w:i/>
          <w:sz w:val="24"/>
          <w:szCs w:val="24"/>
          <w:lang w:val="uk-UA"/>
        </w:rPr>
        <w:t>обмеженої раціональності</w:t>
      </w:r>
      <w:r w:rsidRPr="00850C4F">
        <w:rPr>
          <w:rFonts w:ascii="Times New Roman" w:hAnsi="Times New Roman" w:cs="Times New Roman"/>
          <w:b/>
          <w:sz w:val="24"/>
          <w:szCs w:val="24"/>
          <w:lang w:val="uk-UA"/>
        </w:rPr>
        <w:t>”</w:t>
      </w:r>
      <w:r w:rsidRPr="00850C4F">
        <w:rPr>
          <w:rFonts w:ascii="Times New Roman" w:hAnsi="Times New Roman" w:cs="Times New Roman"/>
          <w:sz w:val="24"/>
          <w:szCs w:val="24"/>
          <w:lang w:val="uk-UA"/>
        </w:rPr>
        <w:t xml:space="preserve">, яке означає, що люди можуть тільки намагатися прийняти раціональне рішення, але їх раціональність завжди буде обмеженою </w:t>
      </w:r>
      <w:r w:rsidRPr="00850C4F">
        <w:rPr>
          <w:rFonts w:ascii="Times New Roman" w:hAnsi="Times New Roman" w:cs="Times New Roman"/>
          <w:sz w:val="24"/>
          <w:szCs w:val="24"/>
        </w:rPr>
        <w:t>(теоретично завжди існує краще за прийняте рішення);</w:t>
      </w:r>
    </w:p>
    <w:p w:rsidR="00850C4F" w:rsidRPr="00850C4F" w:rsidRDefault="00850C4F" w:rsidP="00850C4F">
      <w:pPr>
        <w:numPr>
          <w:ilvl w:val="0"/>
          <w:numId w:val="64"/>
        </w:numPr>
        <w:tabs>
          <w:tab w:val="clear" w:pos="1211"/>
          <w:tab w:val="num" w:pos="1701"/>
        </w:tabs>
        <w:spacing w:after="0" w:line="312" w:lineRule="auto"/>
        <w:ind w:left="0"/>
        <w:jc w:val="both"/>
        <w:rPr>
          <w:rFonts w:ascii="Times New Roman" w:hAnsi="Times New Roman" w:cs="Times New Roman"/>
          <w:sz w:val="24"/>
          <w:szCs w:val="24"/>
        </w:rPr>
      </w:pPr>
      <w:r w:rsidRPr="00850C4F">
        <w:rPr>
          <w:rFonts w:ascii="Times New Roman" w:hAnsi="Times New Roman" w:cs="Times New Roman"/>
          <w:sz w:val="24"/>
          <w:szCs w:val="24"/>
        </w:rPr>
        <w:t xml:space="preserve">поняття </w:t>
      </w:r>
      <w:r w:rsidRPr="00850C4F">
        <w:rPr>
          <w:rFonts w:ascii="Times New Roman" w:hAnsi="Times New Roman" w:cs="Times New Roman"/>
          <w:b/>
          <w:sz w:val="24"/>
          <w:szCs w:val="24"/>
        </w:rPr>
        <w:t>“</w:t>
      </w:r>
      <w:r w:rsidRPr="00850C4F">
        <w:rPr>
          <w:rFonts w:ascii="Times New Roman" w:hAnsi="Times New Roman" w:cs="Times New Roman"/>
          <w:b/>
          <w:i/>
          <w:sz w:val="24"/>
          <w:szCs w:val="24"/>
        </w:rPr>
        <w:t>досягнення задоволеності</w:t>
      </w:r>
      <w:r w:rsidRPr="00850C4F">
        <w:rPr>
          <w:rFonts w:ascii="Times New Roman" w:hAnsi="Times New Roman" w:cs="Times New Roman"/>
          <w:b/>
          <w:sz w:val="24"/>
          <w:szCs w:val="24"/>
        </w:rPr>
        <w:t>”</w:t>
      </w:r>
      <w:r w:rsidRPr="00850C4F">
        <w:rPr>
          <w:rFonts w:ascii="Times New Roman" w:hAnsi="Times New Roman" w:cs="Times New Roman"/>
          <w:sz w:val="24"/>
          <w:szCs w:val="24"/>
        </w:rPr>
        <w:t>. Оскільки досягти “повної раціональності” неможливо, менеджери прагнуть, щоб їх страх щодо прийняття не найкращого рішення пересилив бажання досягти оптимального рішення. Саме такий стан в момент, коли приймається рішення, Г. Саймон охарактеризував як “досягнення задоволеності”, розуміючи під цим вибір, який є достатньо вдалим за даних умов.</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lastRenderedPageBreak/>
        <w:t>Прагнення менеджерів досягти задоволеності може бути обумовлено кількома причинами:</w:t>
      </w:r>
    </w:p>
    <w:p w:rsidR="00850C4F" w:rsidRPr="00850C4F" w:rsidRDefault="00850C4F" w:rsidP="00850C4F">
      <w:pPr>
        <w:numPr>
          <w:ilvl w:val="0"/>
          <w:numId w:val="59"/>
        </w:numPr>
        <w:tabs>
          <w:tab w:val="clear" w:pos="360"/>
          <w:tab w:val="num" w:pos="1701"/>
        </w:tabs>
        <w:spacing w:after="0" w:line="312" w:lineRule="auto"/>
        <w:ind w:left="0" w:hanging="284"/>
        <w:jc w:val="both"/>
        <w:rPr>
          <w:rFonts w:ascii="Times New Roman" w:hAnsi="Times New Roman" w:cs="Times New Roman"/>
          <w:sz w:val="24"/>
          <w:szCs w:val="24"/>
        </w:rPr>
      </w:pPr>
      <w:r w:rsidRPr="00850C4F">
        <w:rPr>
          <w:rFonts w:ascii="Times New Roman" w:hAnsi="Times New Roman" w:cs="Times New Roman"/>
          <w:sz w:val="24"/>
          <w:szCs w:val="24"/>
        </w:rPr>
        <w:t>небажання ігнорувати власні інтереси, тобто продовжувати пошук нових альтернатив, коли вже ідентифіковані декілька прийнятних;</w:t>
      </w:r>
    </w:p>
    <w:p w:rsidR="00850C4F" w:rsidRPr="00850C4F" w:rsidRDefault="00850C4F" w:rsidP="00850C4F">
      <w:pPr>
        <w:numPr>
          <w:ilvl w:val="0"/>
          <w:numId w:val="59"/>
        </w:numPr>
        <w:tabs>
          <w:tab w:val="clear" w:pos="360"/>
          <w:tab w:val="num" w:pos="1701"/>
        </w:tabs>
        <w:spacing w:after="0" w:line="312" w:lineRule="auto"/>
        <w:ind w:left="0" w:hanging="284"/>
        <w:jc w:val="both"/>
        <w:rPr>
          <w:rFonts w:ascii="Times New Roman" w:hAnsi="Times New Roman" w:cs="Times New Roman"/>
          <w:sz w:val="24"/>
          <w:szCs w:val="24"/>
        </w:rPr>
      </w:pPr>
      <w:r w:rsidRPr="00850C4F">
        <w:rPr>
          <w:rFonts w:ascii="Times New Roman" w:hAnsi="Times New Roman" w:cs="Times New Roman"/>
          <w:sz w:val="24"/>
          <w:szCs w:val="24"/>
        </w:rPr>
        <w:t>нездатність зважити та оцінити велику кількість альтернатив;</w:t>
      </w:r>
    </w:p>
    <w:p w:rsidR="00850C4F" w:rsidRPr="00850C4F" w:rsidRDefault="00850C4F" w:rsidP="00850C4F">
      <w:pPr>
        <w:numPr>
          <w:ilvl w:val="0"/>
          <w:numId w:val="59"/>
        </w:numPr>
        <w:tabs>
          <w:tab w:val="clear" w:pos="360"/>
          <w:tab w:val="num" w:pos="1701"/>
        </w:tabs>
        <w:spacing w:after="0" w:line="312" w:lineRule="auto"/>
        <w:ind w:left="0" w:hanging="284"/>
        <w:jc w:val="both"/>
        <w:rPr>
          <w:rFonts w:ascii="Times New Roman" w:hAnsi="Times New Roman" w:cs="Times New Roman"/>
          <w:sz w:val="24"/>
          <w:szCs w:val="24"/>
          <w:u w:val="single"/>
        </w:rPr>
      </w:pPr>
      <w:r w:rsidRPr="00850C4F">
        <w:rPr>
          <w:rFonts w:ascii="Times New Roman" w:hAnsi="Times New Roman" w:cs="Times New Roman"/>
          <w:sz w:val="24"/>
          <w:szCs w:val="24"/>
        </w:rPr>
        <w:t>втручання в процес прийняття рішень особистих, суб’єктивних факторів.</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b/>
          <w:i/>
          <w:sz w:val="24"/>
          <w:szCs w:val="24"/>
          <w:u w:val="single"/>
        </w:rPr>
        <w:t>Ірраціональна модель</w:t>
      </w:r>
      <w:r w:rsidRPr="00850C4F">
        <w:rPr>
          <w:rFonts w:ascii="Times New Roman" w:hAnsi="Times New Roman" w:cs="Times New Roman"/>
          <w:sz w:val="24"/>
          <w:szCs w:val="24"/>
        </w:rPr>
        <w:t xml:space="preserve"> ґрунтується на прийнятті рішення без дослідження альтернатив. Сфери використання ірраціональної моделі:</w:t>
      </w:r>
    </w:p>
    <w:p w:rsidR="00850C4F" w:rsidRPr="00850C4F" w:rsidRDefault="00850C4F" w:rsidP="00850C4F">
      <w:pPr>
        <w:numPr>
          <w:ilvl w:val="0"/>
          <w:numId w:val="60"/>
        </w:numPr>
        <w:tabs>
          <w:tab w:val="clear" w:pos="360"/>
          <w:tab w:val="num" w:pos="170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вирішення принципово нових, незвичайних рішень, таких, які важко піддаються вирішенню;</w:t>
      </w:r>
    </w:p>
    <w:p w:rsidR="00850C4F" w:rsidRPr="00850C4F" w:rsidRDefault="00850C4F" w:rsidP="00850C4F">
      <w:pPr>
        <w:numPr>
          <w:ilvl w:val="0"/>
          <w:numId w:val="60"/>
        </w:numPr>
        <w:tabs>
          <w:tab w:val="clear" w:pos="360"/>
          <w:tab w:val="num" w:pos="170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вирішення проблем в умовах дефіциту часу;</w:t>
      </w:r>
    </w:p>
    <w:p w:rsidR="00850C4F" w:rsidRPr="00850C4F" w:rsidRDefault="00850C4F" w:rsidP="00850C4F">
      <w:pPr>
        <w:numPr>
          <w:ilvl w:val="0"/>
          <w:numId w:val="60"/>
        </w:numPr>
        <w:tabs>
          <w:tab w:val="clear" w:pos="360"/>
          <w:tab w:val="num" w:pos="170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наявність у менеджера або групи менеджерів достатньої влади для нав’язування свого рішення.</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 xml:space="preserve">Характеристики основних моделей процесу прийняття рішень наведені на </w:t>
      </w:r>
      <w:r w:rsidRPr="00850C4F">
        <w:rPr>
          <w:rFonts w:ascii="Times New Roman" w:hAnsi="Times New Roman" w:cs="Times New Roman"/>
          <w:b/>
          <w:sz w:val="24"/>
          <w:szCs w:val="24"/>
        </w:rPr>
        <w:t>табл. 3.1</w:t>
      </w:r>
      <w:r w:rsidRPr="00850C4F">
        <w:rPr>
          <w:rFonts w:ascii="Times New Roman" w:hAnsi="Times New Roman" w:cs="Times New Roman"/>
          <w:sz w:val="24"/>
          <w:szCs w:val="24"/>
        </w:rPr>
        <w:t>.</w:t>
      </w:r>
    </w:p>
    <w:p w:rsidR="00850C4F" w:rsidRPr="00850C4F" w:rsidRDefault="00850C4F" w:rsidP="00850C4F">
      <w:pPr>
        <w:spacing w:after="0" w:line="312" w:lineRule="auto"/>
        <w:ind w:firstLine="851"/>
        <w:jc w:val="right"/>
        <w:rPr>
          <w:rFonts w:ascii="Times New Roman" w:hAnsi="Times New Roman" w:cs="Times New Roman"/>
          <w:sz w:val="24"/>
          <w:szCs w:val="24"/>
        </w:rPr>
      </w:pPr>
      <w:r w:rsidRPr="00850C4F">
        <w:rPr>
          <w:rFonts w:ascii="Times New Roman" w:hAnsi="Times New Roman" w:cs="Times New Roman"/>
          <w:sz w:val="24"/>
          <w:szCs w:val="24"/>
        </w:rPr>
        <w:t>Таблиця 3.1</w:t>
      </w:r>
    </w:p>
    <w:p w:rsidR="00850C4F" w:rsidRPr="00850C4F" w:rsidRDefault="00850C4F" w:rsidP="00850C4F">
      <w:pPr>
        <w:spacing w:after="0"/>
        <w:ind w:firstLine="851"/>
        <w:jc w:val="center"/>
        <w:rPr>
          <w:rFonts w:ascii="Times New Roman" w:hAnsi="Times New Roman" w:cs="Times New Roman"/>
          <w:sz w:val="24"/>
          <w:szCs w:val="24"/>
        </w:rPr>
      </w:pPr>
      <w:r w:rsidRPr="00850C4F">
        <w:rPr>
          <w:rFonts w:ascii="Times New Roman" w:hAnsi="Times New Roman" w:cs="Times New Roman"/>
          <w:sz w:val="24"/>
          <w:szCs w:val="24"/>
        </w:rPr>
        <w:t>Основні моделі прийняття управлінських рішень</w:t>
      </w:r>
    </w:p>
    <w:p w:rsidR="00850C4F" w:rsidRPr="00850C4F" w:rsidRDefault="00850C4F" w:rsidP="00850C4F">
      <w:pPr>
        <w:pStyle w:val="a6"/>
        <w:spacing w:line="312" w:lineRule="auto"/>
        <w:ind w:firstLine="0"/>
        <w:jc w:val="center"/>
        <w:rPr>
          <w:sz w:val="24"/>
          <w:szCs w:val="24"/>
        </w:rPr>
      </w:pPr>
      <w:r w:rsidRPr="00850C4F">
        <w:rPr>
          <w:sz w:val="24"/>
          <w:szCs w:val="24"/>
        </w:rPr>
        <w:object w:dxaOrig="10799" w:dyaOrig="14192">
          <v:shape id="_x0000_i1044" type="#_x0000_t75" style="width:468.75pt;height:615pt" o:ole="">
            <v:imagedata r:id="rId48" o:title=""/>
          </v:shape>
          <o:OLEObject Type="Embed" ProgID="PBrush" ShapeID="_x0000_i1044" DrawAspect="Content" ObjectID="_1485776691" r:id="rId49"/>
        </w:object>
      </w:r>
    </w:p>
    <w:p w:rsidR="00850C4F" w:rsidRPr="00850C4F" w:rsidRDefault="00850C4F" w:rsidP="00850C4F">
      <w:pPr>
        <w:pStyle w:val="a6"/>
        <w:rPr>
          <w:sz w:val="24"/>
          <w:szCs w:val="24"/>
        </w:rPr>
      </w:pPr>
    </w:p>
    <w:p w:rsidR="00850C4F" w:rsidRPr="00850C4F" w:rsidRDefault="00850C4F" w:rsidP="00850C4F">
      <w:pPr>
        <w:spacing w:after="0" w:line="312" w:lineRule="auto"/>
        <w:ind w:firstLine="851"/>
        <w:jc w:val="both"/>
        <w:rPr>
          <w:rFonts w:ascii="Times New Roman" w:hAnsi="Times New Roman" w:cs="Times New Roman"/>
          <w:sz w:val="24"/>
          <w:szCs w:val="24"/>
        </w:rPr>
        <w:sectPr w:rsidR="00850C4F" w:rsidRPr="00850C4F">
          <w:headerReference w:type="even" r:id="rId50"/>
          <w:headerReference w:type="default" r:id="rId51"/>
          <w:footerReference w:type="even" r:id="rId52"/>
          <w:footerReference w:type="default" r:id="rId53"/>
          <w:pgSz w:w="11906" w:h="16838"/>
          <w:pgMar w:top="851" w:right="567" w:bottom="567" w:left="1418" w:header="397" w:footer="0" w:gutter="0"/>
          <w:pgNumType w:start="22"/>
          <w:cols w:space="720"/>
        </w:sectPr>
      </w:pPr>
    </w:p>
    <w:p w:rsidR="00850C4F" w:rsidRPr="00850C4F" w:rsidRDefault="00850C4F" w:rsidP="00850C4F">
      <w:pPr>
        <w:spacing w:after="0" w:line="312" w:lineRule="auto"/>
        <w:ind w:firstLine="851"/>
        <w:jc w:val="both"/>
        <w:rPr>
          <w:rFonts w:ascii="Times New Roman" w:hAnsi="Times New Roman" w:cs="Times New Roman"/>
          <w:b/>
          <w:sz w:val="24"/>
          <w:szCs w:val="24"/>
        </w:rPr>
      </w:pPr>
      <w:r w:rsidRPr="00850C4F">
        <w:rPr>
          <w:rFonts w:ascii="Times New Roman" w:hAnsi="Times New Roman" w:cs="Times New Roman"/>
          <w:b/>
          <w:sz w:val="24"/>
          <w:szCs w:val="24"/>
        </w:rPr>
        <w:lastRenderedPageBreak/>
        <w:t>2.</w:t>
      </w:r>
      <w:r w:rsidRPr="00850C4F">
        <w:rPr>
          <w:rFonts w:ascii="Times New Roman" w:hAnsi="Times New Roman" w:cs="Times New Roman"/>
          <w:sz w:val="24"/>
          <w:szCs w:val="24"/>
        </w:rPr>
        <w:t xml:space="preserve"> </w:t>
      </w:r>
      <w:r w:rsidRPr="00850C4F">
        <w:rPr>
          <w:rFonts w:ascii="Times New Roman" w:hAnsi="Times New Roman" w:cs="Times New Roman"/>
          <w:b/>
          <w:sz w:val="24"/>
          <w:szCs w:val="24"/>
        </w:rPr>
        <w:t>Процес прийняття рішень</w:t>
      </w:r>
    </w:p>
    <w:p w:rsidR="00850C4F" w:rsidRPr="00850C4F" w:rsidRDefault="00850C4F" w:rsidP="00850C4F">
      <w:pPr>
        <w:pStyle w:val="a6"/>
        <w:spacing w:line="312" w:lineRule="auto"/>
        <w:rPr>
          <w:sz w:val="24"/>
          <w:szCs w:val="24"/>
        </w:rPr>
      </w:pPr>
      <w:r w:rsidRPr="00850C4F">
        <w:rPr>
          <w:sz w:val="24"/>
          <w:szCs w:val="24"/>
        </w:rPr>
        <w:t>В теорії прийняття рішень виділяють два основних напрямки досліджень: нормативний та описовий.</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 xml:space="preserve">Представники </w:t>
      </w:r>
      <w:r w:rsidRPr="00850C4F">
        <w:rPr>
          <w:rFonts w:ascii="Times New Roman" w:hAnsi="Times New Roman" w:cs="Times New Roman"/>
          <w:sz w:val="24"/>
          <w:szCs w:val="24"/>
          <w:u w:val="single"/>
        </w:rPr>
        <w:t>нормативного підходу</w:t>
      </w:r>
      <w:r w:rsidRPr="00850C4F">
        <w:rPr>
          <w:rFonts w:ascii="Times New Roman" w:hAnsi="Times New Roman" w:cs="Times New Roman"/>
          <w:sz w:val="24"/>
          <w:szCs w:val="24"/>
        </w:rPr>
        <w:t xml:space="preserve"> концентрують увагу на розробці організаційних, інформаційних та методологічних засад прийняття раціонального рішення. Нормативний підхід опрацьовує “правила руху” в управлінській роботі, дотримання яких має забезпечити прийняття раціонального рішення.</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u w:val="single"/>
        </w:rPr>
        <w:t>Описовий підхід</w:t>
      </w:r>
      <w:r w:rsidRPr="00850C4F">
        <w:rPr>
          <w:rFonts w:ascii="Times New Roman" w:hAnsi="Times New Roman" w:cs="Times New Roman"/>
          <w:sz w:val="24"/>
          <w:szCs w:val="24"/>
        </w:rPr>
        <w:t xml:space="preserve"> спрямований на емпіричне дослідження поведінки окремих осіб та груп людей в процесі прийняття рішень. Він має на меті визначити закономірності формування в процесі взаємодії вихідних параметрів проблеми, що вирішується, та характеристик суб’єкта, який приймає рішення.</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В рамках нормативного підходу, перш за все, досліджується процедура (загальна технологія) прийняття управлінських рішень.</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 xml:space="preserve">Найпростішою є </w:t>
      </w:r>
      <w:r w:rsidRPr="00850C4F">
        <w:rPr>
          <w:rFonts w:ascii="Times New Roman" w:hAnsi="Times New Roman" w:cs="Times New Roman"/>
          <w:b/>
          <w:i/>
          <w:sz w:val="24"/>
          <w:szCs w:val="24"/>
        </w:rPr>
        <w:t>інтуїтивна технологією прийняття рішень</w:t>
      </w:r>
      <w:r w:rsidRPr="00850C4F">
        <w:rPr>
          <w:rFonts w:ascii="Times New Roman" w:hAnsi="Times New Roman" w:cs="Times New Roman"/>
          <w:sz w:val="24"/>
          <w:szCs w:val="24"/>
        </w:rPr>
        <w:t xml:space="preserve">, яка у спрощеному схематичному вигляді представлена на </w:t>
      </w:r>
      <w:r w:rsidRPr="00850C4F">
        <w:rPr>
          <w:rFonts w:ascii="Times New Roman" w:hAnsi="Times New Roman" w:cs="Times New Roman"/>
          <w:b/>
          <w:sz w:val="24"/>
          <w:szCs w:val="24"/>
        </w:rPr>
        <w:t>рис. 3.1</w:t>
      </w:r>
      <w:r w:rsidRPr="00850C4F">
        <w:rPr>
          <w:rFonts w:ascii="Times New Roman" w:hAnsi="Times New Roman" w:cs="Times New Roman"/>
          <w:sz w:val="24"/>
          <w:szCs w:val="24"/>
        </w:rPr>
        <w:t>.</w:t>
      </w:r>
    </w:p>
    <w:p w:rsidR="00850C4F" w:rsidRPr="00850C4F" w:rsidRDefault="00850C4F" w:rsidP="00850C4F">
      <w:pPr>
        <w:spacing w:after="0"/>
        <w:ind w:firstLine="851"/>
        <w:rPr>
          <w:rFonts w:ascii="Times New Roman" w:hAnsi="Times New Roman" w:cs="Times New Roman"/>
          <w:sz w:val="24"/>
          <w:szCs w:val="24"/>
        </w:rPr>
      </w:pPr>
    </w:p>
    <w:p w:rsidR="00850C4F" w:rsidRPr="00850C4F" w:rsidRDefault="00850C4F" w:rsidP="00850C4F">
      <w:pPr>
        <w:spacing w:after="0"/>
        <w:jc w:val="center"/>
        <w:rPr>
          <w:rFonts w:ascii="Times New Roman" w:hAnsi="Times New Roman" w:cs="Times New Roman"/>
          <w:sz w:val="24"/>
          <w:szCs w:val="24"/>
        </w:rPr>
      </w:pPr>
      <w:r w:rsidRPr="00850C4F">
        <w:rPr>
          <w:rFonts w:ascii="Times New Roman" w:hAnsi="Times New Roman" w:cs="Times New Roman"/>
          <w:sz w:val="24"/>
          <w:szCs w:val="24"/>
        </w:rPr>
        <w:object w:dxaOrig="9676" w:dyaOrig="4004">
          <v:shape id="_x0000_i1045" type="#_x0000_t75" style="width:408pt;height:168pt" o:ole="">
            <v:imagedata r:id="rId54" o:title=""/>
          </v:shape>
          <o:OLEObject Type="Embed" ProgID="PBrush" ShapeID="_x0000_i1045" DrawAspect="Content" ObjectID="_1485776692" r:id="rId55"/>
        </w:object>
      </w:r>
    </w:p>
    <w:p w:rsidR="00850C4F" w:rsidRPr="00850C4F" w:rsidRDefault="00850C4F" w:rsidP="00850C4F">
      <w:pPr>
        <w:spacing w:after="0"/>
        <w:ind w:firstLine="851"/>
        <w:rPr>
          <w:rFonts w:ascii="Times New Roman" w:hAnsi="Times New Roman" w:cs="Times New Roman"/>
          <w:sz w:val="24"/>
          <w:szCs w:val="24"/>
        </w:rPr>
      </w:pPr>
    </w:p>
    <w:p w:rsidR="00850C4F" w:rsidRPr="00850C4F" w:rsidRDefault="00850C4F" w:rsidP="00850C4F">
      <w:pPr>
        <w:pStyle w:val="7"/>
        <w:spacing w:before="0" w:line="312" w:lineRule="auto"/>
        <w:rPr>
          <w:rFonts w:ascii="Times New Roman" w:hAnsi="Times New Roman" w:cs="Times New Roman"/>
          <w:sz w:val="24"/>
          <w:szCs w:val="24"/>
        </w:rPr>
      </w:pPr>
      <w:r w:rsidRPr="00850C4F">
        <w:rPr>
          <w:rFonts w:ascii="Times New Roman" w:hAnsi="Times New Roman" w:cs="Times New Roman"/>
          <w:sz w:val="24"/>
          <w:szCs w:val="24"/>
        </w:rPr>
        <w:t>Рис. 3.1. Послідовність етапів інтуїтивної технології прийняття рішення</w:t>
      </w:r>
    </w:p>
    <w:p w:rsidR="00850C4F" w:rsidRPr="00850C4F" w:rsidRDefault="00850C4F" w:rsidP="00850C4F">
      <w:pPr>
        <w:spacing w:after="0" w:line="312" w:lineRule="auto"/>
        <w:ind w:firstLine="851"/>
        <w:jc w:val="both"/>
        <w:rPr>
          <w:rFonts w:ascii="Times New Roman" w:hAnsi="Times New Roman" w:cs="Times New Roman"/>
          <w:sz w:val="24"/>
          <w:szCs w:val="24"/>
        </w:rPr>
      </w:pPr>
    </w:p>
    <w:p w:rsidR="00850C4F" w:rsidRPr="00850C4F" w:rsidRDefault="00850C4F" w:rsidP="00850C4F">
      <w:pPr>
        <w:pStyle w:val="a6"/>
        <w:spacing w:line="312" w:lineRule="auto"/>
        <w:rPr>
          <w:sz w:val="24"/>
          <w:szCs w:val="24"/>
        </w:rPr>
      </w:pPr>
      <w:r w:rsidRPr="00850C4F">
        <w:rPr>
          <w:sz w:val="24"/>
          <w:szCs w:val="24"/>
        </w:rPr>
        <w:t>Зміна стану висуває проблему, необхідність усунення якої і вимагає прийняття рішення. За інтуїтивної технології накопичений менеджером досвід прийняття рішень в аналогічних (подібних) ситуаціях і визначає саме рішення. Отже, якщо накопиченого досвіду недостатньо, імовірність прийняття помилкового рішення зростає.</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b/>
          <w:i/>
          <w:sz w:val="24"/>
          <w:szCs w:val="24"/>
        </w:rPr>
        <w:t>Перевага</w:t>
      </w:r>
      <w:r w:rsidRPr="00850C4F">
        <w:rPr>
          <w:rFonts w:ascii="Times New Roman" w:hAnsi="Times New Roman" w:cs="Times New Roman"/>
          <w:i/>
          <w:sz w:val="24"/>
          <w:szCs w:val="24"/>
        </w:rPr>
        <w:t xml:space="preserve"> інтуїтивної технології</w:t>
      </w:r>
      <w:r w:rsidRPr="00850C4F">
        <w:rPr>
          <w:rFonts w:ascii="Times New Roman" w:hAnsi="Times New Roman" w:cs="Times New Roman"/>
          <w:sz w:val="24"/>
          <w:szCs w:val="24"/>
        </w:rPr>
        <w:t xml:space="preserve"> - швидкість прийняття рішень, а основний </w:t>
      </w:r>
      <w:r w:rsidRPr="00850C4F">
        <w:rPr>
          <w:rFonts w:ascii="Times New Roman" w:hAnsi="Times New Roman" w:cs="Times New Roman"/>
          <w:b/>
          <w:i/>
          <w:sz w:val="24"/>
          <w:szCs w:val="24"/>
        </w:rPr>
        <w:t>недолік</w:t>
      </w:r>
      <w:r w:rsidRPr="00850C4F">
        <w:rPr>
          <w:rFonts w:ascii="Times New Roman" w:hAnsi="Times New Roman" w:cs="Times New Roman"/>
          <w:sz w:val="24"/>
          <w:szCs w:val="24"/>
        </w:rPr>
        <w:t xml:space="preserve"> – значна імовірність помилки.</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 xml:space="preserve">Спрощена модель раціональної технології прийняття рішень наведена на </w:t>
      </w:r>
      <w:r w:rsidRPr="00850C4F">
        <w:rPr>
          <w:rFonts w:ascii="Times New Roman" w:hAnsi="Times New Roman" w:cs="Times New Roman"/>
          <w:b/>
          <w:sz w:val="24"/>
          <w:szCs w:val="24"/>
        </w:rPr>
        <w:t>рис. 3.2</w:t>
      </w:r>
      <w:r w:rsidRPr="00850C4F">
        <w:rPr>
          <w:rFonts w:ascii="Times New Roman" w:hAnsi="Times New Roman" w:cs="Times New Roman"/>
          <w:sz w:val="24"/>
          <w:szCs w:val="24"/>
        </w:rPr>
        <w:t>.</w:t>
      </w:r>
    </w:p>
    <w:p w:rsidR="00850C4F" w:rsidRPr="00850C4F" w:rsidRDefault="00850C4F" w:rsidP="00850C4F">
      <w:pPr>
        <w:spacing w:after="0" w:line="312" w:lineRule="auto"/>
        <w:ind w:firstLine="851"/>
        <w:jc w:val="both"/>
        <w:rPr>
          <w:rFonts w:ascii="Times New Roman" w:hAnsi="Times New Roman" w:cs="Times New Roman"/>
          <w:sz w:val="24"/>
          <w:szCs w:val="24"/>
        </w:rPr>
      </w:pPr>
    </w:p>
    <w:p w:rsidR="00850C4F" w:rsidRPr="00850C4F" w:rsidRDefault="00850C4F" w:rsidP="00850C4F">
      <w:pPr>
        <w:spacing w:after="0"/>
        <w:jc w:val="center"/>
        <w:rPr>
          <w:rFonts w:ascii="Times New Roman" w:hAnsi="Times New Roman" w:cs="Times New Roman"/>
          <w:sz w:val="24"/>
          <w:szCs w:val="24"/>
        </w:rPr>
      </w:pPr>
      <w:r w:rsidRPr="00850C4F">
        <w:rPr>
          <w:rFonts w:ascii="Times New Roman" w:hAnsi="Times New Roman" w:cs="Times New Roman"/>
          <w:sz w:val="24"/>
          <w:szCs w:val="24"/>
        </w:rPr>
        <w:object w:dxaOrig="9389" w:dyaOrig="7394">
          <v:shape id="_x0000_i1046" type="#_x0000_t75" style="width:384.75pt;height:301.5pt" o:ole="">
            <v:imagedata r:id="rId56" o:title=""/>
          </v:shape>
          <o:OLEObject Type="Embed" ProgID="PBrush" ShapeID="_x0000_i1046" DrawAspect="Content" ObjectID="_1485776693" r:id="rId57"/>
        </w:object>
      </w:r>
    </w:p>
    <w:p w:rsidR="00850C4F" w:rsidRPr="00850C4F" w:rsidRDefault="00BC1B41" w:rsidP="00850C4F">
      <w:pPr>
        <w:spacing w:after="0"/>
        <w:ind w:firstLine="851"/>
        <w:jc w:val="both"/>
        <w:rPr>
          <w:rFonts w:ascii="Times New Roman" w:hAnsi="Times New Roman" w:cs="Times New Roman"/>
          <w:sz w:val="24"/>
          <w:szCs w:val="24"/>
          <w:u w:val="single"/>
        </w:rPr>
      </w:pPr>
      <w:r>
        <w:rPr>
          <w:rFonts w:ascii="Times New Roman" w:hAnsi="Times New Roman" w:cs="Times New Roman"/>
          <w:sz w:val="24"/>
          <w:szCs w:val="24"/>
          <w:u w:val="single"/>
        </w:rPr>
        <w:pict>
          <v:line id="_x0000_s1113" style="position:absolute;left:0;text-align:left;z-index:251694080" from="461.9pt,461.7pt" to="461.9pt,461.7pt" o:allowincell="f">
            <w10:wrap type="topAndBottom"/>
          </v:line>
        </w:pict>
      </w:r>
    </w:p>
    <w:p w:rsidR="00850C4F" w:rsidRPr="00850C4F" w:rsidRDefault="00850C4F" w:rsidP="00850C4F">
      <w:pPr>
        <w:spacing w:after="0"/>
        <w:jc w:val="center"/>
        <w:rPr>
          <w:rFonts w:ascii="Times New Roman" w:hAnsi="Times New Roman" w:cs="Times New Roman"/>
          <w:sz w:val="24"/>
          <w:szCs w:val="24"/>
        </w:rPr>
      </w:pPr>
      <w:r w:rsidRPr="00850C4F">
        <w:rPr>
          <w:rFonts w:ascii="Times New Roman" w:hAnsi="Times New Roman" w:cs="Times New Roman"/>
          <w:sz w:val="24"/>
          <w:szCs w:val="24"/>
        </w:rPr>
        <w:t>Рис. 3.2. Послідовність етапів раціональної технології</w:t>
      </w:r>
    </w:p>
    <w:p w:rsidR="00850C4F" w:rsidRPr="00850C4F" w:rsidRDefault="00850C4F" w:rsidP="00850C4F">
      <w:pPr>
        <w:spacing w:after="0"/>
        <w:jc w:val="center"/>
        <w:rPr>
          <w:rFonts w:ascii="Times New Roman" w:hAnsi="Times New Roman" w:cs="Times New Roman"/>
          <w:sz w:val="24"/>
          <w:szCs w:val="24"/>
        </w:rPr>
      </w:pPr>
      <w:r w:rsidRPr="00850C4F">
        <w:rPr>
          <w:rFonts w:ascii="Times New Roman" w:hAnsi="Times New Roman" w:cs="Times New Roman"/>
          <w:sz w:val="24"/>
          <w:szCs w:val="24"/>
        </w:rPr>
        <w:t>прийняття управлінських рішень</w:t>
      </w:r>
    </w:p>
    <w:p w:rsidR="00850C4F" w:rsidRPr="00850C4F" w:rsidRDefault="00850C4F" w:rsidP="00850C4F">
      <w:pPr>
        <w:spacing w:after="0"/>
        <w:ind w:firstLine="851"/>
        <w:jc w:val="both"/>
        <w:rPr>
          <w:rFonts w:ascii="Times New Roman" w:hAnsi="Times New Roman" w:cs="Times New Roman"/>
          <w:sz w:val="24"/>
          <w:szCs w:val="24"/>
        </w:rPr>
      </w:pPr>
    </w:p>
    <w:p w:rsidR="00850C4F" w:rsidRPr="00850C4F" w:rsidRDefault="00850C4F" w:rsidP="00850C4F">
      <w:pPr>
        <w:pStyle w:val="a6"/>
        <w:spacing w:line="312" w:lineRule="auto"/>
        <w:rPr>
          <w:sz w:val="24"/>
          <w:szCs w:val="24"/>
        </w:rPr>
      </w:pPr>
      <w:r w:rsidRPr="00850C4F">
        <w:rPr>
          <w:sz w:val="24"/>
          <w:szCs w:val="24"/>
        </w:rPr>
        <w:t>У наведеній моделі представлена логіка реалізації раціональної технології прийняття рішень, але не відображено конкретний порядок проходження окремих етапів. У процесі підготовки рішення часто виникає необхідність уточнення або коригування результатів попередніх етапів.</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Розглянемо докладніше зміст кожного з етапів, концентруючи увагу тільки на ключових (принципово важливих) аспектах їх реалізації.</w:t>
      </w:r>
    </w:p>
    <w:p w:rsidR="00850C4F" w:rsidRPr="00850C4F" w:rsidRDefault="00850C4F" w:rsidP="00850C4F">
      <w:pPr>
        <w:spacing w:after="0" w:line="312" w:lineRule="auto"/>
        <w:ind w:firstLine="851"/>
        <w:jc w:val="both"/>
        <w:rPr>
          <w:rFonts w:ascii="Times New Roman" w:hAnsi="Times New Roman" w:cs="Times New Roman"/>
          <w:sz w:val="24"/>
          <w:szCs w:val="24"/>
        </w:rPr>
      </w:pPr>
    </w:p>
    <w:p w:rsidR="00850C4F" w:rsidRPr="00850C4F" w:rsidRDefault="00850C4F" w:rsidP="00850C4F">
      <w:pPr>
        <w:numPr>
          <w:ilvl w:val="0"/>
          <w:numId w:val="56"/>
        </w:numPr>
        <w:spacing w:after="0" w:line="312" w:lineRule="auto"/>
        <w:ind w:left="0"/>
        <w:jc w:val="both"/>
        <w:rPr>
          <w:rFonts w:ascii="Times New Roman" w:hAnsi="Times New Roman" w:cs="Times New Roman"/>
          <w:sz w:val="24"/>
          <w:szCs w:val="24"/>
        </w:rPr>
      </w:pPr>
      <w:r w:rsidRPr="00850C4F">
        <w:rPr>
          <w:rFonts w:ascii="Times New Roman" w:hAnsi="Times New Roman" w:cs="Times New Roman"/>
          <w:b/>
          <w:i/>
          <w:sz w:val="24"/>
          <w:szCs w:val="24"/>
          <w:u w:val="single"/>
        </w:rPr>
        <w:t>Діагноз проблеми</w:t>
      </w:r>
      <w:r w:rsidRPr="00850C4F">
        <w:rPr>
          <w:rFonts w:ascii="Times New Roman" w:hAnsi="Times New Roman" w:cs="Times New Roman"/>
          <w:sz w:val="24"/>
          <w:szCs w:val="24"/>
        </w:rPr>
        <w:t xml:space="preserve"> включає наступні підетапи:</w:t>
      </w:r>
    </w:p>
    <w:p w:rsidR="00850C4F" w:rsidRPr="00850C4F" w:rsidRDefault="00850C4F" w:rsidP="00850C4F">
      <w:pPr>
        <w:pStyle w:val="ab"/>
        <w:numPr>
          <w:ilvl w:val="0"/>
          <w:numId w:val="54"/>
        </w:numPr>
        <w:tabs>
          <w:tab w:val="clear" w:pos="1211"/>
          <w:tab w:val="num" w:pos="1701"/>
        </w:tabs>
        <w:spacing w:after="0" w:line="312" w:lineRule="auto"/>
        <w:ind w:left="0" w:hanging="284"/>
        <w:jc w:val="both"/>
        <w:rPr>
          <w:rFonts w:ascii="Times New Roman" w:hAnsi="Times New Roman" w:cs="Times New Roman"/>
          <w:sz w:val="24"/>
          <w:szCs w:val="24"/>
        </w:rPr>
      </w:pPr>
      <w:r w:rsidRPr="00850C4F">
        <w:rPr>
          <w:rFonts w:ascii="Times New Roman" w:hAnsi="Times New Roman" w:cs="Times New Roman"/>
          <w:i/>
          <w:sz w:val="24"/>
          <w:szCs w:val="24"/>
          <w:highlight w:val="yellow"/>
        </w:rPr>
        <w:t>виявлення та опис проблемної ситуації</w:t>
      </w:r>
      <w:r w:rsidRPr="00850C4F">
        <w:rPr>
          <w:rFonts w:ascii="Times New Roman" w:hAnsi="Times New Roman" w:cs="Times New Roman"/>
          <w:sz w:val="24"/>
          <w:szCs w:val="24"/>
        </w:rPr>
        <w:t xml:space="preserve"> (означає усвідомлення та відбиття у будь-якій формі протиріччя між змінами у середовищі функціонування організації та її можливостями забезпечити за таких умов досягнення своєї мети);</w:t>
      </w:r>
    </w:p>
    <w:p w:rsidR="00850C4F" w:rsidRPr="00850C4F" w:rsidRDefault="00850C4F" w:rsidP="00850C4F">
      <w:pPr>
        <w:pStyle w:val="ab"/>
        <w:numPr>
          <w:ilvl w:val="0"/>
          <w:numId w:val="54"/>
        </w:numPr>
        <w:tabs>
          <w:tab w:val="clear" w:pos="1211"/>
          <w:tab w:val="num" w:pos="1701"/>
        </w:tabs>
        <w:spacing w:after="0" w:line="312" w:lineRule="auto"/>
        <w:ind w:left="0" w:hanging="284"/>
        <w:jc w:val="both"/>
        <w:rPr>
          <w:rFonts w:ascii="Times New Roman" w:hAnsi="Times New Roman" w:cs="Times New Roman"/>
          <w:sz w:val="24"/>
          <w:szCs w:val="24"/>
        </w:rPr>
      </w:pPr>
      <w:r w:rsidRPr="00850C4F">
        <w:rPr>
          <w:rFonts w:ascii="Times New Roman" w:hAnsi="Times New Roman" w:cs="Times New Roman"/>
          <w:i/>
          <w:sz w:val="24"/>
          <w:szCs w:val="24"/>
          <w:highlight w:val="yellow"/>
        </w:rPr>
        <w:t>встановлення мети вирішення проблемної ситуації</w:t>
      </w:r>
      <w:r w:rsidRPr="00850C4F">
        <w:rPr>
          <w:rFonts w:ascii="Times New Roman" w:hAnsi="Times New Roman" w:cs="Times New Roman"/>
          <w:sz w:val="24"/>
          <w:szCs w:val="24"/>
        </w:rPr>
        <w:t xml:space="preserve"> (визначення бажаного кінцевого результату);</w:t>
      </w:r>
    </w:p>
    <w:p w:rsidR="00850C4F" w:rsidRPr="00850C4F" w:rsidRDefault="00850C4F" w:rsidP="00850C4F">
      <w:pPr>
        <w:pStyle w:val="ab"/>
        <w:numPr>
          <w:ilvl w:val="0"/>
          <w:numId w:val="54"/>
        </w:numPr>
        <w:tabs>
          <w:tab w:val="clear" w:pos="1211"/>
          <w:tab w:val="num" w:pos="1701"/>
        </w:tabs>
        <w:spacing w:after="0" w:line="312" w:lineRule="auto"/>
        <w:ind w:left="0" w:hanging="284"/>
        <w:jc w:val="both"/>
        <w:rPr>
          <w:rFonts w:ascii="Times New Roman" w:hAnsi="Times New Roman" w:cs="Times New Roman"/>
          <w:sz w:val="24"/>
          <w:szCs w:val="24"/>
        </w:rPr>
      </w:pPr>
      <w:r w:rsidRPr="00850C4F">
        <w:rPr>
          <w:rFonts w:ascii="Times New Roman" w:hAnsi="Times New Roman" w:cs="Times New Roman"/>
          <w:i/>
          <w:sz w:val="24"/>
          <w:szCs w:val="24"/>
          <w:highlight w:val="yellow"/>
        </w:rPr>
        <w:t>ідентифікація критеріїв прийняття рішення</w:t>
      </w:r>
      <w:r w:rsidRPr="00850C4F">
        <w:rPr>
          <w:rFonts w:ascii="Times New Roman" w:hAnsi="Times New Roman" w:cs="Times New Roman"/>
          <w:sz w:val="24"/>
          <w:szCs w:val="24"/>
        </w:rPr>
        <w:t xml:space="preserve"> (визначення ознак, на підставі яких буде проводитись оцінка вирішення проблемної ситуації, а також упорядкування цих ознак за ступенем важливості).</w:t>
      </w:r>
    </w:p>
    <w:p w:rsidR="00850C4F" w:rsidRPr="00850C4F" w:rsidRDefault="00850C4F" w:rsidP="00850C4F">
      <w:pPr>
        <w:pStyle w:val="ab"/>
        <w:spacing w:after="0" w:line="312" w:lineRule="auto"/>
        <w:ind w:firstLine="851"/>
        <w:jc w:val="both"/>
        <w:rPr>
          <w:rFonts w:ascii="Times New Roman" w:hAnsi="Times New Roman" w:cs="Times New Roman"/>
          <w:sz w:val="24"/>
          <w:szCs w:val="24"/>
        </w:rPr>
      </w:pPr>
    </w:p>
    <w:p w:rsidR="00850C4F" w:rsidRPr="00850C4F" w:rsidRDefault="00850C4F" w:rsidP="00850C4F">
      <w:pPr>
        <w:pStyle w:val="ab"/>
        <w:numPr>
          <w:ilvl w:val="0"/>
          <w:numId w:val="56"/>
        </w:numPr>
        <w:spacing w:after="0" w:line="312" w:lineRule="auto"/>
        <w:ind w:left="0"/>
        <w:jc w:val="both"/>
        <w:rPr>
          <w:rFonts w:ascii="Times New Roman" w:hAnsi="Times New Roman" w:cs="Times New Roman"/>
          <w:sz w:val="24"/>
          <w:szCs w:val="24"/>
        </w:rPr>
      </w:pPr>
      <w:r w:rsidRPr="00850C4F">
        <w:rPr>
          <w:rFonts w:ascii="Times New Roman" w:hAnsi="Times New Roman" w:cs="Times New Roman"/>
          <w:b/>
          <w:i/>
          <w:sz w:val="24"/>
          <w:szCs w:val="24"/>
          <w:u w:val="single"/>
        </w:rPr>
        <w:t>Накопичення інформації про проблему</w:t>
      </w:r>
      <w:r w:rsidRPr="00850C4F">
        <w:rPr>
          <w:rFonts w:ascii="Times New Roman" w:hAnsi="Times New Roman" w:cs="Times New Roman"/>
          <w:sz w:val="24"/>
          <w:szCs w:val="24"/>
        </w:rPr>
        <w:t xml:space="preserve"> означає збирання й обробку різноманітних відомостей щодо проблеми, яка розглядається.</w:t>
      </w:r>
    </w:p>
    <w:p w:rsidR="00850C4F" w:rsidRPr="00850C4F" w:rsidRDefault="00850C4F" w:rsidP="00850C4F">
      <w:pPr>
        <w:pStyle w:val="ab"/>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Якість вирішення проблеми залежить від якості інформації про неї. Якість інформаційних матеріалів у свою чергу оцінюється за допомогою таких критеріїв:</w:t>
      </w:r>
    </w:p>
    <w:p w:rsidR="00850C4F" w:rsidRPr="00850C4F" w:rsidRDefault="00850C4F" w:rsidP="00850C4F">
      <w:pPr>
        <w:pStyle w:val="ab"/>
        <w:spacing w:after="0" w:line="312" w:lineRule="auto"/>
        <w:jc w:val="both"/>
        <w:rPr>
          <w:rFonts w:ascii="Times New Roman" w:hAnsi="Times New Roman" w:cs="Times New Roman"/>
          <w:sz w:val="24"/>
          <w:szCs w:val="24"/>
        </w:rPr>
      </w:pPr>
      <w:r w:rsidRPr="00850C4F">
        <w:rPr>
          <w:rFonts w:ascii="Times New Roman" w:hAnsi="Times New Roman" w:cs="Times New Roman"/>
          <w:sz w:val="24"/>
          <w:szCs w:val="24"/>
        </w:rPr>
        <w:t xml:space="preserve">1) </w:t>
      </w:r>
      <w:r w:rsidRPr="00850C4F">
        <w:rPr>
          <w:rFonts w:ascii="Times New Roman" w:hAnsi="Times New Roman" w:cs="Times New Roman"/>
          <w:b/>
          <w:i/>
          <w:sz w:val="24"/>
          <w:szCs w:val="24"/>
        </w:rPr>
        <w:t>об’єктивність</w:t>
      </w:r>
      <w:r w:rsidRPr="00850C4F">
        <w:rPr>
          <w:rFonts w:ascii="Times New Roman" w:hAnsi="Times New Roman" w:cs="Times New Roman"/>
          <w:sz w:val="24"/>
          <w:szCs w:val="24"/>
        </w:rPr>
        <w:t xml:space="preserve"> – це інтегральний критерій, який поєднує у собі наступні </w:t>
      </w:r>
      <w:r w:rsidRPr="00850C4F">
        <w:rPr>
          <w:rFonts w:ascii="Times New Roman" w:hAnsi="Times New Roman" w:cs="Times New Roman"/>
          <w:i/>
          <w:sz w:val="24"/>
          <w:szCs w:val="24"/>
        </w:rPr>
        <w:t>часткові критерії</w:t>
      </w:r>
      <w:r w:rsidRPr="00850C4F">
        <w:rPr>
          <w:rFonts w:ascii="Times New Roman" w:hAnsi="Times New Roman" w:cs="Times New Roman"/>
          <w:sz w:val="24"/>
          <w:szCs w:val="24"/>
        </w:rPr>
        <w:t>:</w:t>
      </w:r>
    </w:p>
    <w:p w:rsidR="00850C4F" w:rsidRPr="00850C4F" w:rsidRDefault="00850C4F" w:rsidP="00850C4F">
      <w:pPr>
        <w:pStyle w:val="ab"/>
        <w:numPr>
          <w:ilvl w:val="0"/>
          <w:numId w:val="57"/>
        </w:numPr>
        <w:tabs>
          <w:tab w:val="clear" w:pos="1211"/>
          <w:tab w:val="num" w:pos="2835"/>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i/>
          <w:sz w:val="24"/>
          <w:szCs w:val="24"/>
          <w:highlight w:val="yellow"/>
        </w:rPr>
        <w:lastRenderedPageBreak/>
        <w:t>повнота інформації</w:t>
      </w:r>
      <w:r w:rsidRPr="00850C4F">
        <w:rPr>
          <w:rFonts w:ascii="Times New Roman" w:hAnsi="Times New Roman" w:cs="Times New Roman"/>
          <w:sz w:val="24"/>
          <w:szCs w:val="24"/>
        </w:rPr>
        <w:t xml:space="preserve"> (визначається наявністю відомостей, включаючи суперечливі, які необхідні та достатні для прийняття рішення);</w:t>
      </w:r>
    </w:p>
    <w:p w:rsidR="00850C4F" w:rsidRPr="00850C4F" w:rsidRDefault="00850C4F" w:rsidP="00850C4F">
      <w:pPr>
        <w:pStyle w:val="ab"/>
        <w:numPr>
          <w:ilvl w:val="0"/>
          <w:numId w:val="57"/>
        </w:numPr>
        <w:tabs>
          <w:tab w:val="clear" w:pos="1211"/>
          <w:tab w:val="num" w:pos="2835"/>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i/>
          <w:sz w:val="24"/>
          <w:szCs w:val="24"/>
          <w:highlight w:val="yellow"/>
        </w:rPr>
        <w:t>точність інформації</w:t>
      </w:r>
      <w:r w:rsidRPr="00850C4F">
        <w:rPr>
          <w:rFonts w:ascii="Times New Roman" w:hAnsi="Times New Roman" w:cs="Times New Roman"/>
          <w:sz w:val="24"/>
          <w:szCs w:val="24"/>
        </w:rPr>
        <w:t xml:space="preserve"> (ступінь відповідності інформації оригіналу);</w:t>
      </w:r>
    </w:p>
    <w:p w:rsidR="00850C4F" w:rsidRPr="00850C4F" w:rsidRDefault="00850C4F" w:rsidP="00850C4F">
      <w:pPr>
        <w:pStyle w:val="ab"/>
        <w:numPr>
          <w:ilvl w:val="0"/>
          <w:numId w:val="57"/>
        </w:numPr>
        <w:tabs>
          <w:tab w:val="clear" w:pos="1211"/>
          <w:tab w:val="num" w:pos="2835"/>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i/>
          <w:sz w:val="24"/>
          <w:szCs w:val="24"/>
          <w:highlight w:val="yellow"/>
        </w:rPr>
        <w:t>несуперечливість інформації</w:t>
      </w:r>
      <w:r w:rsidRPr="00850C4F">
        <w:rPr>
          <w:rFonts w:ascii="Times New Roman" w:hAnsi="Times New Roman" w:cs="Times New Roman"/>
          <w:sz w:val="24"/>
          <w:szCs w:val="24"/>
        </w:rPr>
        <w:t xml:space="preserve"> (окремі частини однієї і тієї самої інформації не повинні суперечити одна одній);</w:t>
      </w:r>
    </w:p>
    <w:p w:rsidR="00850C4F" w:rsidRPr="00850C4F" w:rsidRDefault="00850C4F" w:rsidP="00850C4F">
      <w:pPr>
        <w:pStyle w:val="ab"/>
        <w:numPr>
          <w:ilvl w:val="0"/>
          <w:numId w:val="57"/>
        </w:numPr>
        <w:tabs>
          <w:tab w:val="clear" w:pos="1211"/>
          <w:tab w:val="num" w:pos="2835"/>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i/>
          <w:sz w:val="24"/>
          <w:szCs w:val="24"/>
          <w:highlight w:val="yellow"/>
        </w:rPr>
        <w:t>переконливість інформації</w:t>
      </w:r>
      <w:r w:rsidRPr="00850C4F">
        <w:rPr>
          <w:rFonts w:ascii="Times New Roman" w:hAnsi="Times New Roman" w:cs="Times New Roman"/>
          <w:sz w:val="24"/>
          <w:szCs w:val="24"/>
        </w:rPr>
        <w:t xml:space="preserve"> (доведеність інформації, яка примушує вірити у її достовірність);</w:t>
      </w:r>
    </w:p>
    <w:p w:rsidR="00850C4F" w:rsidRPr="00850C4F" w:rsidRDefault="00850C4F" w:rsidP="00850C4F">
      <w:pPr>
        <w:pStyle w:val="ab"/>
        <w:spacing w:after="0" w:line="312" w:lineRule="auto"/>
        <w:jc w:val="both"/>
        <w:rPr>
          <w:rFonts w:ascii="Times New Roman" w:hAnsi="Times New Roman" w:cs="Times New Roman"/>
          <w:sz w:val="24"/>
          <w:szCs w:val="24"/>
        </w:rPr>
      </w:pPr>
      <w:r w:rsidRPr="00850C4F">
        <w:rPr>
          <w:rFonts w:ascii="Times New Roman" w:hAnsi="Times New Roman" w:cs="Times New Roman"/>
          <w:sz w:val="24"/>
          <w:szCs w:val="24"/>
        </w:rPr>
        <w:t xml:space="preserve">2) </w:t>
      </w:r>
      <w:r w:rsidRPr="00850C4F">
        <w:rPr>
          <w:rFonts w:ascii="Times New Roman" w:hAnsi="Times New Roman" w:cs="Times New Roman"/>
          <w:b/>
          <w:i/>
          <w:sz w:val="24"/>
          <w:szCs w:val="24"/>
        </w:rPr>
        <w:t>лаконічність</w:t>
      </w:r>
      <w:r w:rsidRPr="00850C4F">
        <w:rPr>
          <w:rFonts w:ascii="Times New Roman" w:hAnsi="Times New Roman" w:cs="Times New Roman"/>
          <w:sz w:val="24"/>
          <w:szCs w:val="24"/>
        </w:rPr>
        <w:t xml:space="preserve"> – це стислість та чіткість викладення інформації (досягається за рахунок високої згорнутості інформації без втрати її необхідної повноти);</w:t>
      </w:r>
    </w:p>
    <w:p w:rsidR="00850C4F" w:rsidRPr="00850C4F" w:rsidRDefault="00850C4F" w:rsidP="00850C4F">
      <w:pPr>
        <w:pStyle w:val="ab"/>
        <w:spacing w:after="0" w:line="312" w:lineRule="auto"/>
        <w:jc w:val="both"/>
        <w:rPr>
          <w:rFonts w:ascii="Times New Roman" w:hAnsi="Times New Roman" w:cs="Times New Roman"/>
          <w:sz w:val="24"/>
          <w:szCs w:val="24"/>
        </w:rPr>
      </w:pPr>
      <w:r w:rsidRPr="00850C4F">
        <w:rPr>
          <w:rFonts w:ascii="Times New Roman" w:hAnsi="Times New Roman" w:cs="Times New Roman"/>
          <w:sz w:val="24"/>
          <w:szCs w:val="24"/>
        </w:rPr>
        <w:t xml:space="preserve">3) </w:t>
      </w:r>
      <w:r w:rsidRPr="00850C4F">
        <w:rPr>
          <w:rFonts w:ascii="Times New Roman" w:hAnsi="Times New Roman" w:cs="Times New Roman"/>
          <w:b/>
          <w:i/>
          <w:sz w:val="24"/>
          <w:szCs w:val="24"/>
        </w:rPr>
        <w:t>актуальність</w:t>
      </w:r>
      <w:r w:rsidRPr="00850C4F">
        <w:rPr>
          <w:rFonts w:ascii="Times New Roman" w:hAnsi="Times New Roman" w:cs="Times New Roman"/>
          <w:sz w:val="24"/>
          <w:szCs w:val="24"/>
        </w:rPr>
        <w:t xml:space="preserve"> – це відповідність інформації об’єктивним інформаційним потребам;</w:t>
      </w:r>
    </w:p>
    <w:p w:rsidR="00850C4F" w:rsidRPr="00850C4F" w:rsidRDefault="00850C4F" w:rsidP="00850C4F">
      <w:pPr>
        <w:pStyle w:val="ab"/>
        <w:spacing w:after="0" w:line="312" w:lineRule="auto"/>
        <w:jc w:val="both"/>
        <w:rPr>
          <w:rFonts w:ascii="Times New Roman" w:hAnsi="Times New Roman" w:cs="Times New Roman"/>
          <w:sz w:val="24"/>
          <w:szCs w:val="24"/>
        </w:rPr>
      </w:pPr>
      <w:r w:rsidRPr="00850C4F">
        <w:rPr>
          <w:rFonts w:ascii="Times New Roman" w:hAnsi="Times New Roman" w:cs="Times New Roman"/>
          <w:sz w:val="24"/>
          <w:szCs w:val="24"/>
        </w:rPr>
        <w:t xml:space="preserve">4) </w:t>
      </w:r>
      <w:r w:rsidRPr="00850C4F">
        <w:rPr>
          <w:rFonts w:ascii="Times New Roman" w:hAnsi="Times New Roman" w:cs="Times New Roman"/>
          <w:b/>
          <w:i/>
          <w:sz w:val="24"/>
          <w:szCs w:val="24"/>
        </w:rPr>
        <w:t>своєчасність</w:t>
      </w:r>
      <w:r w:rsidRPr="00850C4F">
        <w:rPr>
          <w:rFonts w:ascii="Times New Roman" w:hAnsi="Times New Roman" w:cs="Times New Roman"/>
          <w:sz w:val="24"/>
          <w:szCs w:val="24"/>
        </w:rPr>
        <w:t xml:space="preserve"> – це здатність задовольняти інформаційну потребу у прийнятний для виконання строк;</w:t>
      </w:r>
    </w:p>
    <w:p w:rsidR="00850C4F" w:rsidRPr="00850C4F" w:rsidRDefault="00850C4F" w:rsidP="00850C4F">
      <w:pPr>
        <w:pStyle w:val="ab"/>
        <w:spacing w:after="0" w:line="312" w:lineRule="auto"/>
        <w:jc w:val="both"/>
        <w:rPr>
          <w:rFonts w:ascii="Times New Roman" w:hAnsi="Times New Roman" w:cs="Times New Roman"/>
          <w:sz w:val="24"/>
          <w:szCs w:val="24"/>
        </w:rPr>
      </w:pPr>
      <w:r w:rsidRPr="00850C4F">
        <w:rPr>
          <w:rFonts w:ascii="Times New Roman" w:hAnsi="Times New Roman" w:cs="Times New Roman"/>
          <w:sz w:val="24"/>
          <w:szCs w:val="24"/>
        </w:rPr>
        <w:t xml:space="preserve">5) </w:t>
      </w:r>
      <w:r w:rsidRPr="00850C4F">
        <w:rPr>
          <w:rFonts w:ascii="Times New Roman" w:hAnsi="Times New Roman" w:cs="Times New Roman"/>
          <w:b/>
          <w:i/>
          <w:sz w:val="24"/>
          <w:szCs w:val="24"/>
        </w:rPr>
        <w:t>комунікативність</w:t>
      </w:r>
      <w:r w:rsidRPr="00850C4F">
        <w:rPr>
          <w:rFonts w:ascii="Times New Roman" w:hAnsi="Times New Roman" w:cs="Times New Roman"/>
          <w:sz w:val="24"/>
          <w:szCs w:val="24"/>
        </w:rPr>
        <w:t xml:space="preserve"> – це властивість інформації бути зрозумілою.</w:t>
      </w:r>
    </w:p>
    <w:p w:rsidR="00850C4F" w:rsidRPr="00850C4F" w:rsidRDefault="00850C4F" w:rsidP="00850C4F">
      <w:pPr>
        <w:spacing w:after="0" w:line="312" w:lineRule="auto"/>
        <w:ind w:firstLine="851"/>
        <w:jc w:val="both"/>
        <w:rPr>
          <w:rFonts w:ascii="Times New Roman" w:hAnsi="Times New Roman" w:cs="Times New Roman"/>
          <w:sz w:val="24"/>
          <w:szCs w:val="24"/>
        </w:rPr>
      </w:pP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 xml:space="preserve">3. </w:t>
      </w:r>
      <w:r w:rsidRPr="00850C4F">
        <w:rPr>
          <w:rFonts w:ascii="Times New Roman" w:hAnsi="Times New Roman" w:cs="Times New Roman"/>
          <w:b/>
          <w:i/>
          <w:sz w:val="24"/>
          <w:szCs w:val="24"/>
          <w:u w:val="single"/>
        </w:rPr>
        <w:t>Розробка альтернативних варіантів</w:t>
      </w:r>
      <w:r w:rsidRPr="00850C4F">
        <w:rPr>
          <w:rFonts w:ascii="Times New Roman" w:hAnsi="Times New Roman" w:cs="Times New Roman"/>
          <w:sz w:val="24"/>
          <w:szCs w:val="24"/>
        </w:rPr>
        <w:t xml:space="preserve"> означає розробку, опис та складання переліку усіх можливих варіантів дій, що забезпечують вирішення проблемної ситуації.</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В теорії прийняття рішень альтернативи розглядаються як екзогенні фактори. Проте складність управління полягає в опрацюванні щонайповнішої сукупності альтернатив, яка містить всі допустимі варіанти дій для досягнення встановленої мети. З іншого боку, збільшення кількості альтернатив ускладнює, збільшує вартість і розтягує у часі процес прийняття рішень. Тому обґрунтоване зменшення кількості альтернатив є фактором підвищення ефективності процесу прийняття рішень.</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 xml:space="preserve">У процесі опрацювання варіантів розв’язання проблем необхідно враховувати </w:t>
      </w:r>
      <w:r w:rsidRPr="00850C4F">
        <w:rPr>
          <w:rFonts w:ascii="Times New Roman" w:hAnsi="Times New Roman" w:cs="Times New Roman"/>
          <w:b/>
          <w:i/>
          <w:sz w:val="24"/>
          <w:szCs w:val="24"/>
          <w:highlight w:val="yellow"/>
        </w:rPr>
        <w:t>вимоги до альтернатив, що обмежують їх чисельність</w:t>
      </w:r>
      <w:r w:rsidRPr="00850C4F">
        <w:rPr>
          <w:rFonts w:ascii="Times New Roman" w:hAnsi="Times New Roman" w:cs="Times New Roman"/>
          <w:sz w:val="24"/>
          <w:szCs w:val="24"/>
        </w:rPr>
        <w:t>:</w:t>
      </w:r>
    </w:p>
    <w:p w:rsidR="00850C4F" w:rsidRPr="00850C4F" w:rsidRDefault="00850C4F" w:rsidP="00850C4F">
      <w:pPr>
        <w:numPr>
          <w:ilvl w:val="0"/>
          <w:numId w:val="61"/>
        </w:numPr>
        <w:tabs>
          <w:tab w:val="clear" w:pos="360"/>
          <w:tab w:val="num" w:pos="1701"/>
        </w:tabs>
        <w:spacing w:after="0" w:line="312" w:lineRule="auto"/>
        <w:ind w:left="0" w:hanging="284"/>
        <w:jc w:val="both"/>
        <w:rPr>
          <w:rFonts w:ascii="Times New Roman" w:hAnsi="Times New Roman" w:cs="Times New Roman"/>
          <w:sz w:val="24"/>
          <w:szCs w:val="24"/>
        </w:rPr>
      </w:pPr>
      <w:r w:rsidRPr="00850C4F">
        <w:rPr>
          <w:rFonts w:ascii="Times New Roman" w:hAnsi="Times New Roman" w:cs="Times New Roman"/>
          <w:b/>
          <w:i/>
          <w:sz w:val="24"/>
          <w:szCs w:val="24"/>
        </w:rPr>
        <w:t>взаємовиключеність альтернатив</w:t>
      </w:r>
      <w:r w:rsidRPr="00850C4F">
        <w:rPr>
          <w:rFonts w:ascii="Times New Roman" w:hAnsi="Times New Roman" w:cs="Times New Roman"/>
          <w:sz w:val="24"/>
          <w:szCs w:val="24"/>
        </w:rPr>
        <w:t xml:space="preserve"> – випливає з визначення категорії “прийняття рішення” як акту вибору. Однозначний вибір можливий лише за умови, коли альтернативи виключають одна одну;</w:t>
      </w:r>
    </w:p>
    <w:p w:rsidR="00850C4F" w:rsidRPr="00850C4F" w:rsidRDefault="00850C4F" w:rsidP="00850C4F">
      <w:pPr>
        <w:numPr>
          <w:ilvl w:val="0"/>
          <w:numId w:val="61"/>
        </w:numPr>
        <w:tabs>
          <w:tab w:val="clear" w:pos="360"/>
          <w:tab w:val="num" w:pos="1701"/>
        </w:tabs>
        <w:spacing w:after="0" w:line="312" w:lineRule="auto"/>
        <w:ind w:left="0" w:hanging="284"/>
        <w:jc w:val="both"/>
        <w:rPr>
          <w:rFonts w:ascii="Times New Roman" w:hAnsi="Times New Roman" w:cs="Times New Roman"/>
          <w:sz w:val="24"/>
          <w:szCs w:val="24"/>
        </w:rPr>
      </w:pPr>
      <w:r w:rsidRPr="00850C4F">
        <w:rPr>
          <w:rFonts w:ascii="Times New Roman" w:hAnsi="Times New Roman" w:cs="Times New Roman"/>
          <w:b/>
          <w:i/>
          <w:sz w:val="24"/>
          <w:szCs w:val="24"/>
        </w:rPr>
        <w:t>забезпечення однакових умов опису альтернатив</w:t>
      </w:r>
      <w:r w:rsidRPr="00850C4F">
        <w:rPr>
          <w:rFonts w:ascii="Times New Roman" w:hAnsi="Times New Roman" w:cs="Times New Roman"/>
          <w:sz w:val="24"/>
          <w:szCs w:val="24"/>
        </w:rPr>
        <w:t xml:space="preserve"> (щоб забезпечити можливості порівняння альтернатив, їх необхідно описувати в одних і тих самих умовах: часових, ресурсних, зовнішніх обмежень тощо). Дотримання цієї вимоги гарантує однакові “стартові” умови для кожної альтернативи та враховує увесь комплекс результатів їх реалізації.</w:t>
      </w:r>
    </w:p>
    <w:p w:rsidR="00850C4F" w:rsidRPr="00850C4F" w:rsidRDefault="00850C4F" w:rsidP="00850C4F">
      <w:pPr>
        <w:pStyle w:val="a6"/>
        <w:spacing w:line="312" w:lineRule="auto"/>
        <w:rPr>
          <w:sz w:val="24"/>
          <w:szCs w:val="24"/>
        </w:rPr>
      </w:pPr>
    </w:p>
    <w:p w:rsidR="00850C4F" w:rsidRPr="00850C4F" w:rsidRDefault="00850C4F" w:rsidP="00850C4F">
      <w:pPr>
        <w:pStyle w:val="a6"/>
        <w:spacing w:line="312" w:lineRule="auto"/>
        <w:rPr>
          <w:sz w:val="24"/>
          <w:szCs w:val="24"/>
        </w:rPr>
      </w:pPr>
      <w:r w:rsidRPr="00850C4F">
        <w:rPr>
          <w:sz w:val="24"/>
          <w:szCs w:val="24"/>
        </w:rPr>
        <w:t xml:space="preserve">4. </w:t>
      </w:r>
      <w:r w:rsidRPr="00850C4F">
        <w:rPr>
          <w:b/>
          <w:i/>
          <w:sz w:val="24"/>
          <w:szCs w:val="24"/>
          <w:u w:val="single"/>
        </w:rPr>
        <w:t>Оцінка альтернативних варіантів</w:t>
      </w:r>
      <w:r w:rsidRPr="00850C4F">
        <w:rPr>
          <w:sz w:val="24"/>
          <w:szCs w:val="24"/>
        </w:rPr>
        <w:t xml:space="preserve">. Зміст цього етапу полягає у перевірці кожної знайденої альтернативи за </w:t>
      </w:r>
      <w:r w:rsidRPr="00850C4F">
        <w:rPr>
          <w:b/>
          <w:i/>
          <w:sz w:val="24"/>
          <w:szCs w:val="24"/>
        </w:rPr>
        <w:t>наступними критеріями</w:t>
      </w:r>
      <w:r w:rsidRPr="00850C4F">
        <w:rPr>
          <w:sz w:val="24"/>
          <w:szCs w:val="24"/>
        </w:rPr>
        <w:t>:</w:t>
      </w:r>
    </w:p>
    <w:p w:rsidR="00850C4F" w:rsidRPr="00850C4F" w:rsidRDefault="00850C4F" w:rsidP="00850C4F">
      <w:pPr>
        <w:numPr>
          <w:ilvl w:val="0"/>
          <w:numId w:val="62"/>
        </w:numPr>
        <w:tabs>
          <w:tab w:val="clear" w:pos="360"/>
          <w:tab w:val="num" w:pos="1701"/>
        </w:tabs>
        <w:spacing w:after="0" w:line="312" w:lineRule="auto"/>
        <w:ind w:left="0" w:hanging="284"/>
        <w:jc w:val="both"/>
        <w:rPr>
          <w:rFonts w:ascii="Times New Roman" w:hAnsi="Times New Roman" w:cs="Times New Roman"/>
          <w:sz w:val="24"/>
          <w:szCs w:val="24"/>
        </w:rPr>
      </w:pPr>
      <w:r w:rsidRPr="00850C4F">
        <w:rPr>
          <w:rFonts w:ascii="Times New Roman" w:hAnsi="Times New Roman" w:cs="Times New Roman"/>
          <w:b/>
          <w:i/>
          <w:sz w:val="24"/>
          <w:szCs w:val="24"/>
          <w:highlight w:val="yellow"/>
          <w:lang w:val="uk-UA"/>
        </w:rPr>
        <w:t>реалістичність</w:t>
      </w:r>
      <w:r w:rsidRPr="00850C4F">
        <w:rPr>
          <w:rFonts w:ascii="Times New Roman" w:hAnsi="Times New Roman" w:cs="Times New Roman"/>
          <w:sz w:val="24"/>
          <w:szCs w:val="24"/>
          <w:lang w:val="uk-UA"/>
        </w:rPr>
        <w:t xml:space="preserve"> - можливість здійснення з урахуванням зовнішніх обставин, не залежних від організації. </w:t>
      </w:r>
      <w:r w:rsidRPr="00850C4F">
        <w:rPr>
          <w:rFonts w:ascii="Times New Roman" w:hAnsi="Times New Roman" w:cs="Times New Roman"/>
          <w:sz w:val="24"/>
          <w:szCs w:val="24"/>
        </w:rPr>
        <w:t>Зовнішні чинники часто обмежують кількість прийнятних альтернатив. До таких, зокрема, відносяться:</w:t>
      </w:r>
    </w:p>
    <w:p w:rsidR="00850C4F" w:rsidRPr="00850C4F" w:rsidRDefault="00850C4F" w:rsidP="00850C4F">
      <w:pPr>
        <w:numPr>
          <w:ilvl w:val="0"/>
          <w:numId w:val="57"/>
        </w:numPr>
        <w:tabs>
          <w:tab w:val="clear" w:pos="1211"/>
          <w:tab w:val="num" w:pos="3402"/>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юридичні обмеження;</w:t>
      </w:r>
    </w:p>
    <w:p w:rsidR="00850C4F" w:rsidRPr="00850C4F" w:rsidRDefault="00850C4F" w:rsidP="00850C4F">
      <w:pPr>
        <w:numPr>
          <w:ilvl w:val="0"/>
          <w:numId w:val="57"/>
        </w:numPr>
        <w:tabs>
          <w:tab w:val="clear" w:pos="1211"/>
          <w:tab w:val="num" w:pos="3402"/>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можливості існуючих технологій;</w:t>
      </w:r>
    </w:p>
    <w:p w:rsidR="00850C4F" w:rsidRPr="00850C4F" w:rsidRDefault="00850C4F" w:rsidP="00850C4F">
      <w:pPr>
        <w:numPr>
          <w:ilvl w:val="0"/>
          <w:numId w:val="57"/>
        </w:numPr>
        <w:tabs>
          <w:tab w:val="clear" w:pos="1211"/>
          <w:tab w:val="num" w:pos="3402"/>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моральні та етичні норми тощо.</w:t>
      </w:r>
    </w:p>
    <w:p w:rsidR="00850C4F" w:rsidRPr="00850C4F" w:rsidRDefault="00850C4F" w:rsidP="00850C4F">
      <w:pPr>
        <w:numPr>
          <w:ilvl w:val="0"/>
          <w:numId w:val="63"/>
        </w:numPr>
        <w:tabs>
          <w:tab w:val="clear" w:pos="360"/>
          <w:tab w:val="num" w:pos="1701"/>
        </w:tabs>
        <w:spacing w:after="0" w:line="312" w:lineRule="auto"/>
        <w:ind w:left="0" w:hanging="284"/>
        <w:jc w:val="both"/>
        <w:rPr>
          <w:rFonts w:ascii="Times New Roman" w:hAnsi="Times New Roman" w:cs="Times New Roman"/>
          <w:sz w:val="24"/>
          <w:szCs w:val="24"/>
        </w:rPr>
      </w:pPr>
      <w:r w:rsidRPr="00850C4F">
        <w:rPr>
          <w:rFonts w:ascii="Times New Roman" w:hAnsi="Times New Roman" w:cs="Times New Roman"/>
          <w:b/>
          <w:i/>
          <w:sz w:val="24"/>
          <w:szCs w:val="24"/>
          <w:highlight w:val="yellow"/>
        </w:rPr>
        <w:t>відповідність ресурсам</w:t>
      </w:r>
      <w:r w:rsidRPr="00850C4F">
        <w:rPr>
          <w:rFonts w:ascii="Times New Roman" w:hAnsi="Times New Roman" w:cs="Times New Roman"/>
          <w:sz w:val="24"/>
          <w:szCs w:val="24"/>
        </w:rPr>
        <w:t>, які має у своєму розпорядженні організація;</w:t>
      </w:r>
    </w:p>
    <w:p w:rsidR="00850C4F" w:rsidRPr="00850C4F" w:rsidRDefault="00850C4F" w:rsidP="00850C4F">
      <w:pPr>
        <w:numPr>
          <w:ilvl w:val="0"/>
          <w:numId w:val="63"/>
        </w:numPr>
        <w:tabs>
          <w:tab w:val="clear" w:pos="360"/>
          <w:tab w:val="num" w:pos="1701"/>
        </w:tabs>
        <w:spacing w:after="0" w:line="312" w:lineRule="auto"/>
        <w:ind w:left="0" w:hanging="284"/>
        <w:jc w:val="both"/>
        <w:rPr>
          <w:rFonts w:ascii="Times New Roman" w:hAnsi="Times New Roman" w:cs="Times New Roman"/>
          <w:sz w:val="24"/>
          <w:szCs w:val="24"/>
        </w:rPr>
      </w:pPr>
      <w:r w:rsidRPr="00850C4F">
        <w:rPr>
          <w:rFonts w:ascii="Times New Roman" w:hAnsi="Times New Roman" w:cs="Times New Roman"/>
          <w:b/>
          <w:i/>
          <w:sz w:val="24"/>
          <w:szCs w:val="24"/>
          <w:highlight w:val="yellow"/>
        </w:rPr>
        <w:t>прийнятність наслідків реалізації альтернатив</w:t>
      </w:r>
      <w:r w:rsidRPr="00850C4F">
        <w:rPr>
          <w:rFonts w:ascii="Times New Roman" w:hAnsi="Times New Roman" w:cs="Times New Roman"/>
          <w:sz w:val="24"/>
          <w:szCs w:val="24"/>
        </w:rPr>
        <w:t xml:space="preserve">. Результат реалізації альтернативи у загальному випадку – це багатомірне явище. Реалізація альтернативи призводить до наслідків </w:t>
      </w:r>
      <w:r w:rsidRPr="00850C4F">
        <w:rPr>
          <w:rFonts w:ascii="Times New Roman" w:hAnsi="Times New Roman" w:cs="Times New Roman"/>
          <w:sz w:val="24"/>
          <w:szCs w:val="24"/>
        </w:rPr>
        <w:lastRenderedPageBreak/>
        <w:t>як пов’язаних, так і не пов’язаних з досягненням встановленої мети. Якщо в процесі прийняття рішення не прийматимуться до уваги такі наслідки, можна отримати результат, який повністю нейтралізує очікуваний ефект. Тому в процесі виявлення можливих наслідків реалізації кожної альтернативи необхідно враховувати:</w:t>
      </w:r>
    </w:p>
    <w:p w:rsidR="00850C4F" w:rsidRPr="00850C4F" w:rsidRDefault="00850C4F" w:rsidP="00850C4F">
      <w:pPr>
        <w:numPr>
          <w:ilvl w:val="0"/>
          <w:numId w:val="57"/>
        </w:numPr>
        <w:tabs>
          <w:tab w:val="clear" w:pos="121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як основні (пов’язані з досягненням мети), так і побічні результати;</w:t>
      </w:r>
    </w:p>
    <w:p w:rsidR="00850C4F" w:rsidRPr="00850C4F" w:rsidRDefault="00850C4F" w:rsidP="00850C4F">
      <w:pPr>
        <w:numPr>
          <w:ilvl w:val="0"/>
          <w:numId w:val="57"/>
        </w:numPr>
        <w:tabs>
          <w:tab w:val="clear" w:pos="1211"/>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як безпосередній період реалізації альтернативи, так і майбутні періоди.</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 xml:space="preserve">Схематично процес оцінки альтернатив представлений на </w:t>
      </w:r>
      <w:r w:rsidRPr="00850C4F">
        <w:rPr>
          <w:rFonts w:ascii="Times New Roman" w:hAnsi="Times New Roman" w:cs="Times New Roman"/>
          <w:b/>
          <w:sz w:val="24"/>
          <w:szCs w:val="24"/>
        </w:rPr>
        <w:t>рис. 3.3.</w:t>
      </w:r>
    </w:p>
    <w:p w:rsidR="00850C4F" w:rsidRPr="00850C4F" w:rsidRDefault="00850C4F" w:rsidP="00850C4F">
      <w:pPr>
        <w:spacing w:after="0" w:line="312" w:lineRule="auto"/>
        <w:ind w:firstLine="851"/>
        <w:jc w:val="both"/>
        <w:rPr>
          <w:rFonts w:ascii="Times New Roman" w:hAnsi="Times New Roman" w:cs="Times New Roman"/>
          <w:sz w:val="24"/>
          <w:szCs w:val="24"/>
        </w:rPr>
      </w:pPr>
    </w:p>
    <w:p w:rsidR="00850C4F" w:rsidRPr="00850C4F" w:rsidRDefault="00850C4F" w:rsidP="00850C4F">
      <w:pPr>
        <w:spacing w:after="0" w:line="312" w:lineRule="auto"/>
        <w:ind w:firstLine="851"/>
        <w:jc w:val="both"/>
        <w:rPr>
          <w:rFonts w:ascii="Times New Roman" w:hAnsi="Times New Roman" w:cs="Times New Roman"/>
          <w:sz w:val="24"/>
          <w:szCs w:val="24"/>
        </w:rPr>
      </w:pPr>
    </w:p>
    <w:p w:rsidR="00850C4F" w:rsidRPr="00850C4F" w:rsidRDefault="00850C4F" w:rsidP="00850C4F">
      <w:pPr>
        <w:spacing w:after="0"/>
        <w:jc w:val="center"/>
        <w:rPr>
          <w:rFonts w:ascii="Times New Roman" w:hAnsi="Times New Roman" w:cs="Times New Roman"/>
          <w:sz w:val="24"/>
          <w:szCs w:val="24"/>
        </w:rPr>
      </w:pPr>
      <w:r w:rsidRPr="00850C4F">
        <w:rPr>
          <w:rFonts w:ascii="Times New Roman" w:hAnsi="Times New Roman" w:cs="Times New Roman"/>
          <w:sz w:val="24"/>
          <w:szCs w:val="24"/>
        </w:rPr>
        <w:object w:dxaOrig="9676" w:dyaOrig="10934">
          <v:shape id="_x0000_i1047" type="#_x0000_t75" style="width:371.25pt;height:356.25pt" o:ole="">
            <v:imagedata r:id="rId58" o:title=""/>
          </v:shape>
          <o:OLEObject Type="Embed" ProgID="PBrush" ShapeID="_x0000_i1047" DrawAspect="Content" ObjectID="_1485776694" r:id="rId59"/>
        </w:object>
      </w:r>
    </w:p>
    <w:p w:rsidR="00850C4F" w:rsidRPr="00850C4F" w:rsidRDefault="00850C4F" w:rsidP="00850C4F">
      <w:pPr>
        <w:spacing w:after="0" w:line="360" w:lineRule="auto"/>
        <w:ind w:firstLine="851"/>
        <w:rPr>
          <w:rFonts w:ascii="Times New Roman" w:hAnsi="Times New Roman" w:cs="Times New Roman"/>
          <w:sz w:val="24"/>
          <w:szCs w:val="24"/>
        </w:rPr>
      </w:pPr>
    </w:p>
    <w:p w:rsidR="00850C4F" w:rsidRPr="00850C4F" w:rsidRDefault="00850C4F" w:rsidP="00850C4F">
      <w:pPr>
        <w:pStyle w:val="7"/>
        <w:spacing w:before="0"/>
        <w:rPr>
          <w:rFonts w:ascii="Times New Roman" w:hAnsi="Times New Roman" w:cs="Times New Roman"/>
          <w:sz w:val="24"/>
          <w:szCs w:val="24"/>
        </w:rPr>
      </w:pPr>
      <w:r w:rsidRPr="00850C4F">
        <w:rPr>
          <w:rFonts w:ascii="Times New Roman" w:hAnsi="Times New Roman" w:cs="Times New Roman"/>
          <w:sz w:val="24"/>
          <w:szCs w:val="24"/>
        </w:rPr>
        <w:t>Рис. 3.3. Послідовність оцінки альтернатив у процесі прийняття рішень</w:t>
      </w:r>
    </w:p>
    <w:p w:rsidR="00850C4F" w:rsidRPr="00850C4F" w:rsidRDefault="00850C4F" w:rsidP="00850C4F">
      <w:pPr>
        <w:spacing w:after="0" w:line="360" w:lineRule="auto"/>
        <w:jc w:val="center"/>
        <w:rPr>
          <w:rFonts w:ascii="Times New Roman" w:hAnsi="Times New Roman" w:cs="Times New Roman"/>
          <w:sz w:val="24"/>
          <w:szCs w:val="24"/>
        </w:rPr>
      </w:pP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 xml:space="preserve">5. </w:t>
      </w:r>
      <w:r w:rsidRPr="00850C4F">
        <w:rPr>
          <w:rFonts w:ascii="Times New Roman" w:hAnsi="Times New Roman" w:cs="Times New Roman"/>
          <w:b/>
          <w:i/>
          <w:sz w:val="24"/>
          <w:szCs w:val="24"/>
          <w:u w:val="single"/>
        </w:rPr>
        <w:t>Прийняття рішення</w:t>
      </w:r>
      <w:r w:rsidRPr="00850C4F">
        <w:rPr>
          <w:rFonts w:ascii="Times New Roman" w:hAnsi="Times New Roman" w:cs="Times New Roman"/>
          <w:sz w:val="24"/>
          <w:szCs w:val="24"/>
        </w:rPr>
        <w:t>. На цьому етапі здійснюється порівняння альтернатив за очікуваними ефектами їх реалізації та вибір кращої альтернативи на підставі критеріїв, ідентифікованих на етапі діагнозу проблеми. При цьому слід зауважити, що на етапі прийняття рішення менеджер має доповнити результат формалізованого аналізу (найкращий варіант) неформальними знаннями про об’єкт управління. Ці знання випливають з досвіду та інтуїції менеджера.</w:t>
      </w:r>
    </w:p>
    <w:p w:rsidR="00850C4F" w:rsidRPr="00850C4F" w:rsidRDefault="00850C4F" w:rsidP="00850C4F">
      <w:pPr>
        <w:spacing w:after="0" w:line="312" w:lineRule="auto"/>
        <w:ind w:firstLine="851"/>
        <w:jc w:val="both"/>
        <w:rPr>
          <w:rFonts w:ascii="Times New Roman" w:hAnsi="Times New Roman" w:cs="Times New Roman"/>
          <w:sz w:val="24"/>
          <w:szCs w:val="24"/>
        </w:rPr>
      </w:pP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В практиці прийняття рішень часто виникає питання про доцільність застосування групового або індивідуального підходу до процедури прийняття рішень. Модель, спрямована на вирішення цього питання, розроблена Ріком Роскіним, має форму дерева рішень (</w:t>
      </w:r>
      <w:r w:rsidRPr="00850C4F">
        <w:rPr>
          <w:rFonts w:ascii="Times New Roman" w:hAnsi="Times New Roman" w:cs="Times New Roman"/>
          <w:b/>
          <w:sz w:val="24"/>
          <w:szCs w:val="24"/>
        </w:rPr>
        <w:t>рис. 3.4</w:t>
      </w:r>
      <w:r w:rsidRPr="00850C4F">
        <w:rPr>
          <w:rFonts w:ascii="Times New Roman" w:hAnsi="Times New Roman" w:cs="Times New Roman"/>
          <w:sz w:val="24"/>
          <w:szCs w:val="24"/>
        </w:rPr>
        <w:t xml:space="preserve">)і містить </w:t>
      </w:r>
      <w:r w:rsidRPr="00850C4F">
        <w:rPr>
          <w:rFonts w:ascii="Times New Roman" w:hAnsi="Times New Roman" w:cs="Times New Roman"/>
          <w:b/>
          <w:i/>
          <w:sz w:val="24"/>
          <w:szCs w:val="24"/>
        </w:rPr>
        <w:t>4 змінних фактори</w:t>
      </w:r>
      <w:r w:rsidRPr="00850C4F">
        <w:rPr>
          <w:rFonts w:ascii="Times New Roman" w:hAnsi="Times New Roman" w:cs="Times New Roman"/>
          <w:sz w:val="24"/>
          <w:szCs w:val="24"/>
        </w:rPr>
        <w:t>:</w:t>
      </w:r>
    </w:p>
    <w:p w:rsidR="00850C4F" w:rsidRPr="00850C4F" w:rsidRDefault="00850C4F" w:rsidP="00850C4F">
      <w:pPr>
        <w:numPr>
          <w:ilvl w:val="0"/>
          <w:numId w:val="55"/>
        </w:numPr>
        <w:tabs>
          <w:tab w:val="clear" w:pos="360"/>
          <w:tab w:val="num" w:pos="2268"/>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lastRenderedPageBreak/>
        <w:t>часовий фактор;</w:t>
      </w:r>
    </w:p>
    <w:p w:rsidR="00850C4F" w:rsidRPr="00850C4F" w:rsidRDefault="00850C4F" w:rsidP="00850C4F">
      <w:pPr>
        <w:numPr>
          <w:ilvl w:val="0"/>
          <w:numId w:val="55"/>
        </w:numPr>
        <w:tabs>
          <w:tab w:val="clear" w:pos="360"/>
          <w:tab w:val="num" w:pos="2268"/>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ступінь довіри менеджера до підлеглих;</w:t>
      </w:r>
    </w:p>
    <w:p w:rsidR="00850C4F" w:rsidRPr="00850C4F" w:rsidRDefault="00850C4F" w:rsidP="00850C4F">
      <w:pPr>
        <w:numPr>
          <w:ilvl w:val="0"/>
          <w:numId w:val="55"/>
        </w:numPr>
        <w:tabs>
          <w:tab w:val="clear" w:pos="360"/>
          <w:tab w:val="num" w:pos="2268"/>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важливість прийняття правильного рішення;</w:t>
      </w:r>
    </w:p>
    <w:p w:rsidR="00850C4F" w:rsidRPr="00850C4F" w:rsidRDefault="00850C4F" w:rsidP="00850C4F">
      <w:pPr>
        <w:numPr>
          <w:ilvl w:val="0"/>
          <w:numId w:val="55"/>
        </w:numPr>
        <w:tabs>
          <w:tab w:val="clear" w:pos="360"/>
          <w:tab w:val="num" w:pos="2268"/>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важливість отримати згоду підлеглих виконати рішення.</w:t>
      </w:r>
    </w:p>
    <w:p w:rsidR="00850C4F" w:rsidRPr="00850C4F" w:rsidRDefault="00850C4F" w:rsidP="00850C4F">
      <w:pPr>
        <w:spacing w:after="0"/>
        <w:ind w:firstLine="851"/>
        <w:jc w:val="both"/>
        <w:rPr>
          <w:rFonts w:ascii="Times New Roman" w:hAnsi="Times New Roman" w:cs="Times New Roman"/>
          <w:sz w:val="24"/>
          <w:szCs w:val="24"/>
        </w:rPr>
      </w:pPr>
      <w:r w:rsidRPr="00850C4F">
        <w:rPr>
          <w:rFonts w:ascii="Times New Roman" w:hAnsi="Times New Roman" w:cs="Times New Roman"/>
          <w:sz w:val="24"/>
          <w:szCs w:val="24"/>
        </w:rPr>
        <w:t>Модель вимагає від менеджера зважити кожну з цих змінних і визначити в залежності від цього стиль прийняття рішення: індивідуальний чи груповий.</w:t>
      </w:r>
    </w:p>
    <w:p w:rsidR="00850C4F" w:rsidRPr="00850C4F" w:rsidRDefault="00850C4F" w:rsidP="00850C4F">
      <w:pPr>
        <w:spacing w:after="0"/>
        <w:ind w:firstLine="851"/>
        <w:jc w:val="both"/>
        <w:rPr>
          <w:rFonts w:ascii="Times New Roman" w:hAnsi="Times New Roman" w:cs="Times New Roman"/>
          <w:sz w:val="24"/>
          <w:szCs w:val="24"/>
        </w:rPr>
      </w:pPr>
    </w:p>
    <w:p w:rsidR="00850C4F" w:rsidRPr="00850C4F" w:rsidRDefault="00850C4F" w:rsidP="00850C4F">
      <w:pPr>
        <w:spacing w:after="0"/>
        <w:jc w:val="center"/>
        <w:rPr>
          <w:rFonts w:ascii="Times New Roman" w:hAnsi="Times New Roman" w:cs="Times New Roman"/>
          <w:sz w:val="24"/>
          <w:szCs w:val="24"/>
        </w:rPr>
      </w:pPr>
      <w:r w:rsidRPr="00850C4F">
        <w:rPr>
          <w:rFonts w:ascii="Times New Roman" w:hAnsi="Times New Roman" w:cs="Times New Roman"/>
          <w:sz w:val="24"/>
          <w:szCs w:val="24"/>
        </w:rPr>
        <w:object w:dxaOrig="15017" w:dyaOrig="8761">
          <v:shape id="_x0000_i1048" type="#_x0000_t75" style="width:496.5pt;height:314.25pt" o:ole="">
            <v:imagedata r:id="rId60" o:title=""/>
          </v:shape>
          <o:OLEObject Type="Embed" ProgID="PBrush" ShapeID="_x0000_i1048" DrawAspect="Content" ObjectID="_1485776695" r:id="rId61"/>
        </w:object>
      </w:r>
    </w:p>
    <w:p w:rsidR="00850C4F" w:rsidRPr="00850C4F" w:rsidRDefault="00850C4F" w:rsidP="00850C4F">
      <w:pPr>
        <w:spacing w:after="0"/>
        <w:ind w:firstLine="851"/>
        <w:jc w:val="both"/>
        <w:rPr>
          <w:rFonts w:ascii="Times New Roman" w:hAnsi="Times New Roman" w:cs="Times New Roman"/>
          <w:sz w:val="24"/>
          <w:szCs w:val="24"/>
        </w:rPr>
      </w:pPr>
    </w:p>
    <w:p w:rsidR="00850C4F" w:rsidRPr="00850C4F" w:rsidRDefault="00850C4F" w:rsidP="00850C4F">
      <w:pPr>
        <w:pStyle w:val="7"/>
        <w:spacing w:before="0"/>
        <w:rPr>
          <w:rFonts w:ascii="Times New Roman" w:hAnsi="Times New Roman" w:cs="Times New Roman"/>
          <w:sz w:val="24"/>
          <w:szCs w:val="24"/>
        </w:rPr>
      </w:pPr>
      <w:r w:rsidRPr="00850C4F">
        <w:rPr>
          <w:rFonts w:ascii="Times New Roman" w:hAnsi="Times New Roman" w:cs="Times New Roman"/>
          <w:sz w:val="24"/>
          <w:szCs w:val="24"/>
        </w:rPr>
        <w:t>Рис. 3.4. Дерево стилів рішень</w:t>
      </w:r>
    </w:p>
    <w:p w:rsidR="00850C4F" w:rsidRPr="00850C4F" w:rsidRDefault="00850C4F" w:rsidP="00850C4F">
      <w:pPr>
        <w:spacing w:after="0" w:line="360" w:lineRule="auto"/>
        <w:jc w:val="center"/>
        <w:rPr>
          <w:rFonts w:ascii="Times New Roman" w:hAnsi="Times New Roman" w:cs="Times New Roman"/>
          <w:sz w:val="24"/>
          <w:szCs w:val="24"/>
        </w:rPr>
      </w:pP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Коли критичним фактором є час, рішення повинно бути прийнято індивідуально у формі наказу. Менеджер самостійно приймає рішення та повідомляє підлеглим про його зміст.</w:t>
      </w:r>
    </w:p>
    <w:p w:rsidR="00850C4F" w:rsidRPr="00850C4F" w:rsidRDefault="00850C4F" w:rsidP="00850C4F">
      <w:pPr>
        <w:spacing w:after="0" w:line="312" w:lineRule="auto"/>
        <w:ind w:firstLine="851"/>
        <w:jc w:val="both"/>
        <w:rPr>
          <w:rFonts w:ascii="Times New Roman" w:hAnsi="Times New Roman" w:cs="Times New Roman"/>
          <w:sz w:val="24"/>
          <w:szCs w:val="24"/>
        </w:rPr>
      </w:pPr>
      <w:r w:rsidRPr="00850C4F">
        <w:rPr>
          <w:rFonts w:ascii="Times New Roman" w:hAnsi="Times New Roman" w:cs="Times New Roman"/>
          <w:sz w:val="24"/>
          <w:szCs w:val="24"/>
        </w:rPr>
        <w:t>Коли час не є критичним фактором, необхідно прийняти до уваги наступний фактор – ступінь довіри менеджера до підлеглих:</w:t>
      </w:r>
    </w:p>
    <w:p w:rsidR="00850C4F" w:rsidRPr="00850C4F" w:rsidRDefault="00850C4F" w:rsidP="00850C4F">
      <w:pPr>
        <w:numPr>
          <w:ilvl w:val="0"/>
          <w:numId w:val="57"/>
        </w:numPr>
        <w:tabs>
          <w:tab w:val="clear" w:pos="1211"/>
          <w:tab w:val="num" w:pos="2835"/>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якщо він є достатньо високим, менеджер може використати стиль “консультації”, тобто демонструвати зацікавленість у думках підлеглих щодо вирішення проблеми;</w:t>
      </w:r>
    </w:p>
    <w:p w:rsidR="00850C4F" w:rsidRPr="00850C4F" w:rsidRDefault="00850C4F" w:rsidP="00850C4F">
      <w:pPr>
        <w:numPr>
          <w:ilvl w:val="0"/>
          <w:numId w:val="57"/>
        </w:numPr>
        <w:tabs>
          <w:tab w:val="clear" w:pos="1211"/>
          <w:tab w:val="num" w:pos="2835"/>
        </w:tabs>
        <w:spacing w:after="0" w:line="312" w:lineRule="auto"/>
        <w:ind w:left="0" w:hanging="283"/>
        <w:jc w:val="both"/>
        <w:rPr>
          <w:rFonts w:ascii="Times New Roman" w:hAnsi="Times New Roman" w:cs="Times New Roman"/>
          <w:sz w:val="24"/>
          <w:szCs w:val="24"/>
        </w:rPr>
      </w:pPr>
      <w:r w:rsidRPr="00850C4F">
        <w:rPr>
          <w:rFonts w:ascii="Times New Roman" w:hAnsi="Times New Roman" w:cs="Times New Roman"/>
          <w:sz w:val="24"/>
          <w:szCs w:val="24"/>
        </w:rPr>
        <w:t xml:space="preserve">якщо ступінь довіри є низьким, тоді необхідно брати до уваги відразу два наступні фактори: потрібної якості рішення і ступеня згоди підлеглих виконувати рішення. Механізм вибору стилю прийняття рішення у цьому випадку описаний в </w:t>
      </w:r>
      <w:r w:rsidRPr="00850C4F">
        <w:rPr>
          <w:rFonts w:ascii="Times New Roman" w:hAnsi="Times New Roman" w:cs="Times New Roman"/>
          <w:b/>
          <w:sz w:val="24"/>
          <w:szCs w:val="24"/>
        </w:rPr>
        <w:t>табл</w:t>
      </w:r>
      <w:r w:rsidRPr="00850C4F">
        <w:rPr>
          <w:rFonts w:ascii="Times New Roman" w:hAnsi="Times New Roman" w:cs="Times New Roman"/>
          <w:sz w:val="24"/>
          <w:szCs w:val="24"/>
        </w:rPr>
        <w:t>.</w:t>
      </w:r>
    </w:p>
    <w:p w:rsidR="00850C4F" w:rsidRPr="00850C4F" w:rsidRDefault="00850C4F" w:rsidP="00850C4F">
      <w:pPr>
        <w:spacing w:after="0" w:line="312" w:lineRule="auto"/>
        <w:ind w:firstLine="851"/>
        <w:rPr>
          <w:rFonts w:ascii="Times New Roman" w:hAnsi="Times New Roman" w:cs="Times New Roman"/>
          <w:sz w:val="24"/>
          <w:szCs w:val="24"/>
        </w:rPr>
      </w:pPr>
    </w:p>
    <w:p w:rsidR="00850C4F" w:rsidRDefault="00850C4F" w:rsidP="00850C4F">
      <w:pPr>
        <w:spacing w:after="0" w:line="312" w:lineRule="auto"/>
        <w:ind w:firstLine="851"/>
        <w:jc w:val="center"/>
        <w:rPr>
          <w:rFonts w:ascii="Times New Roman" w:hAnsi="Times New Roman" w:cs="Times New Roman"/>
          <w:sz w:val="24"/>
          <w:szCs w:val="24"/>
        </w:rPr>
      </w:pPr>
    </w:p>
    <w:p w:rsidR="00850C4F" w:rsidRDefault="00850C4F" w:rsidP="00850C4F">
      <w:pPr>
        <w:spacing w:after="0" w:line="312" w:lineRule="auto"/>
        <w:ind w:firstLine="851"/>
        <w:jc w:val="center"/>
        <w:rPr>
          <w:rFonts w:ascii="Times New Roman" w:hAnsi="Times New Roman" w:cs="Times New Roman"/>
          <w:sz w:val="24"/>
          <w:szCs w:val="24"/>
        </w:rPr>
      </w:pPr>
    </w:p>
    <w:p w:rsidR="00850C4F" w:rsidRDefault="00850C4F" w:rsidP="00850C4F">
      <w:pPr>
        <w:spacing w:after="0" w:line="312" w:lineRule="auto"/>
        <w:ind w:firstLine="851"/>
        <w:jc w:val="center"/>
        <w:rPr>
          <w:rFonts w:ascii="Times New Roman" w:hAnsi="Times New Roman" w:cs="Times New Roman"/>
          <w:sz w:val="24"/>
          <w:szCs w:val="24"/>
        </w:rPr>
      </w:pPr>
    </w:p>
    <w:p w:rsidR="00850C4F" w:rsidRDefault="00850C4F" w:rsidP="00850C4F">
      <w:pPr>
        <w:spacing w:after="0" w:line="312" w:lineRule="auto"/>
        <w:ind w:firstLine="851"/>
        <w:jc w:val="center"/>
        <w:rPr>
          <w:rFonts w:ascii="Times New Roman" w:hAnsi="Times New Roman" w:cs="Times New Roman"/>
          <w:sz w:val="24"/>
          <w:szCs w:val="24"/>
        </w:rPr>
      </w:pPr>
    </w:p>
    <w:p w:rsidR="00850C4F" w:rsidRDefault="00850C4F" w:rsidP="00850C4F">
      <w:pPr>
        <w:spacing w:after="0" w:line="312" w:lineRule="auto"/>
        <w:ind w:firstLine="851"/>
        <w:jc w:val="center"/>
        <w:rPr>
          <w:rFonts w:ascii="Times New Roman" w:hAnsi="Times New Roman" w:cs="Times New Roman"/>
          <w:sz w:val="24"/>
          <w:szCs w:val="24"/>
        </w:rPr>
      </w:pPr>
    </w:p>
    <w:p w:rsidR="00850C4F" w:rsidRPr="00850C4F" w:rsidRDefault="00850C4F" w:rsidP="00850C4F">
      <w:pPr>
        <w:spacing w:after="0" w:line="312" w:lineRule="auto"/>
        <w:ind w:firstLine="851"/>
        <w:jc w:val="center"/>
        <w:rPr>
          <w:rFonts w:ascii="Times New Roman" w:hAnsi="Times New Roman" w:cs="Times New Roman"/>
          <w:sz w:val="24"/>
          <w:szCs w:val="24"/>
        </w:rPr>
      </w:pPr>
      <w:r w:rsidRPr="00850C4F">
        <w:rPr>
          <w:rFonts w:ascii="Times New Roman" w:hAnsi="Times New Roman" w:cs="Times New Roman"/>
          <w:sz w:val="24"/>
          <w:szCs w:val="24"/>
        </w:rPr>
        <w:lastRenderedPageBreak/>
        <w:t>Таблиця</w:t>
      </w:r>
    </w:p>
    <w:p w:rsidR="00850C4F" w:rsidRPr="00850C4F" w:rsidRDefault="00850C4F" w:rsidP="00850C4F">
      <w:pPr>
        <w:pStyle w:val="8"/>
        <w:spacing w:before="0"/>
        <w:rPr>
          <w:rFonts w:ascii="Times New Roman" w:hAnsi="Times New Roman" w:cs="Times New Roman"/>
          <w:b/>
          <w:sz w:val="24"/>
          <w:szCs w:val="24"/>
        </w:rPr>
      </w:pPr>
      <w:r w:rsidRPr="00850C4F">
        <w:rPr>
          <w:rFonts w:ascii="Times New Roman" w:hAnsi="Times New Roman" w:cs="Times New Roman"/>
          <w:b/>
          <w:sz w:val="24"/>
          <w:szCs w:val="24"/>
        </w:rPr>
        <w:t>Вплив типу проблеми на вибір стилю прийняття рішення</w:t>
      </w:r>
    </w:p>
    <w:p w:rsidR="00850C4F" w:rsidRDefault="00850C4F" w:rsidP="00850C4F">
      <w:pPr>
        <w:spacing w:line="312" w:lineRule="auto"/>
        <w:rPr>
          <w:sz w:val="28"/>
        </w:rPr>
      </w:pPr>
    </w:p>
    <w:p w:rsidR="00850C4F" w:rsidRDefault="00850C4F" w:rsidP="00850C4F">
      <w:pPr>
        <w:jc w:val="center"/>
        <w:rPr>
          <w:sz w:val="28"/>
        </w:rPr>
      </w:pPr>
      <w:r>
        <w:object w:dxaOrig="9659" w:dyaOrig="12782">
          <v:shape id="_x0000_i1049" type="#_x0000_t75" style="width:456.75pt;height:603.75pt" o:ole="">
            <v:imagedata r:id="rId62" o:title=""/>
          </v:shape>
          <o:OLEObject Type="Embed" ProgID="PBrush" ShapeID="_x0000_i1049" DrawAspect="Content" ObjectID="_1485776696" r:id="rId63"/>
        </w:object>
      </w:r>
    </w:p>
    <w:p w:rsidR="00850C4F" w:rsidRDefault="00850C4F" w:rsidP="00850C4F">
      <w:pPr>
        <w:ind w:firstLine="851"/>
        <w:jc w:val="both"/>
        <w:rPr>
          <w:sz w:val="28"/>
        </w:rPr>
      </w:pPr>
    </w:p>
    <w:p w:rsidR="00850C4F" w:rsidRDefault="00850C4F" w:rsidP="00850C4F">
      <w:pPr>
        <w:ind w:firstLine="851"/>
        <w:jc w:val="both"/>
        <w:rPr>
          <w:sz w:val="28"/>
        </w:rPr>
      </w:pPr>
    </w:p>
    <w:p w:rsidR="00850C4F" w:rsidRDefault="00850C4F" w:rsidP="00850C4F">
      <w:pPr>
        <w:ind w:firstLine="851"/>
        <w:jc w:val="both"/>
        <w:rPr>
          <w:sz w:val="28"/>
        </w:rPr>
        <w:sectPr w:rsidR="00850C4F" w:rsidSect="00850C4F">
          <w:pgSz w:w="11906" w:h="16838"/>
          <w:pgMar w:top="851" w:right="707" w:bottom="567" w:left="1418" w:header="397" w:footer="0" w:gutter="0"/>
          <w:cols w:space="720"/>
        </w:sectPr>
      </w:pPr>
    </w:p>
    <w:p w:rsidR="00114029" w:rsidRPr="00114029" w:rsidRDefault="00114029" w:rsidP="00114029">
      <w:pPr>
        <w:rPr>
          <w:rFonts w:ascii="Times New Roman" w:hAnsi="Times New Roman" w:cs="Times New Roman"/>
          <w:b/>
          <w:sz w:val="24"/>
          <w:szCs w:val="24"/>
          <w:u w:val="single"/>
          <w:lang w:val="uk-UA"/>
        </w:rPr>
      </w:pPr>
      <w:r w:rsidRPr="00114029">
        <w:rPr>
          <w:rFonts w:ascii="Times New Roman" w:hAnsi="Times New Roman" w:cs="Times New Roman"/>
          <w:b/>
          <w:sz w:val="24"/>
          <w:szCs w:val="24"/>
          <w:u w:val="single"/>
          <w:lang w:val="uk-UA"/>
        </w:rPr>
        <w:lastRenderedPageBreak/>
        <w:t>Тема 6. Менеджмент в торгівлі. Управління фінансовими засобами, здійснення торгово – господарських процесів.</w:t>
      </w:r>
    </w:p>
    <w:p w:rsidR="00114029" w:rsidRPr="00114029" w:rsidRDefault="00114029" w:rsidP="00114029">
      <w:pPr>
        <w:rPr>
          <w:rFonts w:ascii="Times New Roman" w:hAnsi="Times New Roman" w:cs="Times New Roman"/>
          <w:sz w:val="24"/>
          <w:szCs w:val="24"/>
          <w:lang w:val="uk-UA"/>
        </w:rPr>
      </w:pPr>
      <w:r w:rsidRPr="00114029">
        <w:rPr>
          <w:rFonts w:ascii="Times New Roman" w:hAnsi="Times New Roman" w:cs="Times New Roman"/>
          <w:sz w:val="24"/>
          <w:szCs w:val="24"/>
          <w:lang w:val="uk-UA"/>
        </w:rPr>
        <w:t>Менеджмент торгово-господарських процесів. Управління трудовими ресурсами торговельного підприємства. Управління товаропостачанням і товарними запасами.</w:t>
      </w:r>
    </w:p>
    <w:p w:rsidR="00114029" w:rsidRPr="00114029" w:rsidRDefault="00114029" w:rsidP="00114029">
      <w:pPr>
        <w:rPr>
          <w:rFonts w:ascii="Times New Roman" w:hAnsi="Times New Roman" w:cs="Times New Roman"/>
          <w:b/>
          <w:sz w:val="24"/>
          <w:szCs w:val="24"/>
          <w:u w:val="single"/>
          <w:lang w:val="uk-UA"/>
        </w:rPr>
      </w:pPr>
    </w:p>
    <w:p w:rsidR="00114029" w:rsidRDefault="00114029"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Default="00850C4F" w:rsidP="00114029">
      <w:pPr>
        <w:rPr>
          <w:rFonts w:ascii="Times New Roman" w:hAnsi="Times New Roman" w:cs="Times New Roman"/>
          <w:b/>
          <w:sz w:val="24"/>
          <w:szCs w:val="24"/>
          <w:u w:val="single"/>
          <w:lang w:val="uk-UA"/>
        </w:rPr>
      </w:pPr>
    </w:p>
    <w:p w:rsidR="00850C4F" w:rsidRPr="00114029" w:rsidRDefault="00850C4F" w:rsidP="00114029">
      <w:pPr>
        <w:rPr>
          <w:rFonts w:ascii="Times New Roman" w:hAnsi="Times New Roman" w:cs="Times New Roman"/>
          <w:b/>
          <w:sz w:val="24"/>
          <w:szCs w:val="24"/>
          <w:u w:val="single"/>
          <w:lang w:val="uk-UA"/>
        </w:rPr>
      </w:pPr>
    </w:p>
    <w:p w:rsidR="00114029" w:rsidRPr="00114029" w:rsidRDefault="00114029" w:rsidP="00114029">
      <w:pPr>
        <w:rPr>
          <w:rFonts w:ascii="Times New Roman" w:hAnsi="Times New Roman" w:cs="Times New Roman"/>
          <w:b/>
          <w:sz w:val="24"/>
          <w:szCs w:val="24"/>
          <w:u w:val="single"/>
          <w:lang w:val="uk-UA"/>
        </w:rPr>
      </w:pPr>
      <w:r w:rsidRPr="00114029">
        <w:rPr>
          <w:rFonts w:ascii="Times New Roman" w:hAnsi="Times New Roman" w:cs="Times New Roman"/>
          <w:b/>
          <w:sz w:val="24"/>
          <w:szCs w:val="24"/>
          <w:u w:val="single"/>
          <w:lang w:val="uk-UA"/>
        </w:rPr>
        <w:lastRenderedPageBreak/>
        <w:t>Тема 7. Менеджмент людських ресурсів. Формування колективу.</w:t>
      </w:r>
    </w:p>
    <w:p w:rsidR="00114029" w:rsidRPr="00114029" w:rsidRDefault="00114029" w:rsidP="00114029">
      <w:pPr>
        <w:rPr>
          <w:rFonts w:ascii="Times New Roman" w:hAnsi="Times New Roman" w:cs="Times New Roman"/>
          <w:sz w:val="24"/>
          <w:szCs w:val="24"/>
          <w:lang w:val="uk-UA"/>
        </w:rPr>
      </w:pPr>
      <w:r w:rsidRPr="00114029">
        <w:rPr>
          <w:rFonts w:ascii="Times New Roman" w:hAnsi="Times New Roman" w:cs="Times New Roman"/>
          <w:sz w:val="24"/>
          <w:szCs w:val="24"/>
          <w:lang w:val="uk-UA"/>
        </w:rPr>
        <w:t>Стратегічне значення менеджменту людських ресурсів. Правове середовище менеджменту людських ресурсів. Набір та відбір людських ресурсів. Розвиток людських ресурсів. Групи та команди в організаціях. Характеристики груп та команд. Норми поведінки. Формальне і неформальне лідерство.</w:t>
      </w:r>
    </w:p>
    <w:p w:rsidR="00343E65" w:rsidRPr="00B62F01" w:rsidRDefault="00343E65" w:rsidP="00343E65">
      <w:pPr>
        <w:shd w:val="clear" w:color="auto" w:fill="FFFFFF"/>
        <w:spacing w:after="0" w:line="240" w:lineRule="auto"/>
        <w:jc w:val="center"/>
        <w:outlineLvl w:val="1"/>
        <w:rPr>
          <w:rFonts w:ascii="Times New Roman" w:eastAsia="Times New Roman" w:hAnsi="Times New Roman" w:cs="Times New Roman"/>
          <w:b/>
          <w:bCs/>
          <w:sz w:val="24"/>
          <w:szCs w:val="24"/>
        </w:rPr>
      </w:pPr>
      <w:r w:rsidRPr="00B62F01">
        <w:rPr>
          <w:rFonts w:ascii="Times New Roman" w:eastAsia="Times New Roman" w:hAnsi="Times New Roman" w:cs="Times New Roman"/>
          <w:b/>
          <w:bCs/>
          <w:sz w:val="24"/>
          <w:szCs w:val="24"/>
        </w:rPr>
        <w:t>1. Виникнення і розвиток управління людськими ресурсами</w:t>
      </w:r>
    </w:p>
    <w:p w:rsidR="00343E65" w:rsidRPr="00B62F01" w:rsidRDefault="00343E65" w:rsidP="00343E65">
      <w:pPr>
        <w:shd w:val="clear" w:color="auto" w:fill="FFFFFF"/>
        <w:spacing w:after="0" w:line="240" w:lineRule="auto"/>
        <w:jc w:val="both"/>
        <w:rPr>
          <w:rFonts w:ascii="Times New Roman" w:eastAsia="Times New Roman" w:hAnsi="Times New Roman" w:cs="Times New Roman"/>
          <w:sz w:val="24"/>
          <w:szCs w:val="24"/>
        </w:rPr>
      </w:pPr>
    </w:p>
    <w:p w:rsidR="00343E65" w:rsidRPr="00B62F01"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B62F01">
        <w:rPr>
          <w:rFonts w:ascii="Times New Roman" w:eastAsia="Times New Roman" w:hAnsi="Times New Roman" w:cs="Times New Roman"/>
          <w:sz w:val="24"/>
          <w:szCs w:val="24"/>
        </w:rPr>
        <w:t xml:space="preserve">     Установленні кадрового менеджменту як професійної діяльності протягом XX століття виділялись періоди чітко виражених принципів, ідей, доктрин і підходів до управління персоналом. В період між першою і другою світовими війнами, опираючись на досвід країн Заходу, виділяли два основних підходи в роботі з персоналом:</w:t>
      </w:r>
      <w:r w:rsidRPr="00B62F01">
        <w:rPr>
          <w:rFonts w:ascii="Times New Roman" w:eastAsia="Times New Roman" w:hAnsi="Times New Roman" w:cs="Times New Roman"/>
          <w:sz w:val="24"/>
          <w:szCs w:val="24"/>
        </w:rPr>
        <w:br/>
        <w:t>доктрина наукової організації праці; доктрина людських відносин.</w:t>
      </w:r>
    </w:p>
    <w:p w:rsidR="00343E65" w:rsidRPr="00FF755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B62F01">
        <w:rPr>
          <w:rFonts w:ascii="Times New Roman" w:eastAsia="Times New Roman" w:hAnsi="Times New Roman" w:cs="Times New Roman"/>
          <w:sz w:val="24"/>
          <w:szCs w:val="24"/>
        </w:rPr>
        <w:t xml:space="preserve">    Якщо перша доктрина акцентувала увагу на вдосконаленні технології, включаючи «Тейлорівський конвеєр» і зведення до мінімуму можливості вмішуватись людині в технології, зробити їх незалежними від кваліфікації та інших характеристик робочої сили, то друга — акцентувала увагу на значенні морально-психологічних факторів впливу на персонал.</w:t>
      </w:r>
      <w:r w:rsidRPr="00B62F01">
        <w:rPr>
          <w:rFonts w:ascii="Times New Roman" w:eastAsia="Times New Roman" w:hAnsi="Times New Roman" w:cs="Times New Roman"/>
          <w:sz w:val="24"/>
          <w:szCs w:val="24"/>
        </w:rPr>
        <w:br/>
        <w:t xml:space="preserve">     Представником першого підходу був відомий американський інженер Ф. Тейлор. Представником другої — соціолог Е. Мейо, який у 30-ті роки провів наукові дослідження на підприємстві «Вестерн електрик ком пані», яке працювало неефективно, незважаючи на впровадження тейлорівських методів. Суть його досліджень у зміні та чергуванні умов праці — покращувалось чи погіршувалось освітлення, інтер'єр виробничих цехів, включалась музика під час роботи, і як наслідок — продуктивність праці не погіршувалась.</w:t>
      </w:r>
    </w:p>
    <w:p w:rsidR="00343E65" w:rsidRPr="00FF755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B62F01">
        <w:rPr>
          <w:rFonts w:ascii="Times New Roman" w:eastAsia="Times New Roman" w:hAnsi="Times New Roman" w:cs="Times New Roman"/>
          <w:sz w:val="24"/>
          <w:szCs w:val="24"/>
        </w:rPr>
        <w:t xml:space="preserve">      Стимулом до праці було визнання цінності роботи працівників. Той факт, що повага до працівників, розвиток неформальних контактів більше вплинули на продуктивність праці, ніж удосконалення методів і умов, послужило основою для нового розуміння ролі поведінки людей в організації, яка мотивується не логікою або фактами, а почуттями, на основі чого сформувались моделі людських відносин. Ці теорії набули значного поширення в західних країнах Європи після закінчення другої світової війни.       Впровадження цільового менеджменту персоналу, групового навчання, робочих нарад та інших форм залучення працівників до управління організацією бере початок із моделі або «школи людських відносин», автором якої, як уже зазначалось, був американський соціолог і психолог Е. Мейо.</w:t>
      </w:r>
    </w:p>
    <w:p w:rsidR="00343E65" w:rsidRPr="00FF755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Науковий</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менеджмент</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людських</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ресурсів</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формувався</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під</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впливом</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теорії</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Д</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Мак</w:t>
      </w:r>
      <w:r w:rsidRPr="00FF755A">
        <w:rPr>
          <w:rFonts w:ascii="Times New Roman" w:eastAsia="Times New Roman" w:hAnsi="Times New Roman" w:cs="Times New Roman"/>
          <w:sz w:val="24"/>
          <w:szCs w:val="24"/>
        </w:rPr>
        <w:t>-</w:t>
      </w:r>
      <w:r w:rsidRPr="00B62F01">
        <w:rPr>
          <w:rFonts w:ascii="Times New Roman" w:eastAsia="Times New Roman" w:hAnsi="Times New Roman" w:cs="Times New Roman"/>
          <w:sz w:val="24"/>
          <w:szCs w:val="24"/>
        </w:rPr>
        <w:t>Грегора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яка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була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висвітлена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його</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книзі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Людська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сторона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підприємства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де</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lastRenderedPageBreak/>
        <w:t>акцентувалась</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увага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на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формування</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менеджерів</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які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б</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могли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передбачати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формувати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людську</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поведінку</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ефективно</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використовувати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талант</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здібності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людей</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створювати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організаційний</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клімат</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який</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сприяв</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би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професійному</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зростанню</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людини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Д</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Мак</w:t>
      </w:r>
      <w:r w:rsidRPr="00FF755A">
        <w:rPr>
          <w:rFonts w:ascii="Times New Roman" w:eastAsia="Times New Roman" w:hAnsi="Times New Roman" w:cs="Times New Roman"/>
          <w:sz w:val="24"/>
          <w:szCs w:val="24"/>
        </w:rPr>
        <w:t>-</w:t>
      </w:r>
      <w:r w:rsidRPr="00B62F01">
        <w:rPr>
          <w:rFonts w:ascii="Times New Roman" w:eastAsia="Times New Roman" w:hAnsi="Times New Roman" w:cs="Times New Roman"/>
          <w:sz w:val="24"/>
          <w:szCs w:val="24"/>
        </w:rPr>
        <w:t>Грегор</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вважав</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то</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формування</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менеджера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з</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персоналу</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вимагає</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знань</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багатьох</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наук</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він</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повинен</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вміти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прогнозувати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розвиток</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організації</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та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економіки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на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цій</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основі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визначати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потребу</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певної</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кількості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й</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якості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працівників</w:t>
      </w:r>
      <w:r w:rsidRPr="00FF755A">
        <w:rPr>
          <w:rFonts w:ascii="Times New Roman" w:eastAsia="Times New Roman" w:hAnsi="Times New Roman" w:cs="Times New Roman"/>
          <w:sz w:val="24"/>
          <w:szCs w:val="24"/>
        </w:rPr>
        <w:t>.</w:t>
      </w:r>
    </w:p>
    <w:p w:rsidR="00343E65" w:rsidRPr="00FF755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Менеджмент</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людських</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ресурсів</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формувався</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на</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основі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теоретичної</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й</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емпіричної</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перевірки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гіпотез</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теорій</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концепцій</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Роботи Д. Мак-Грегора та інших теоретиків управління розвивали концепції Е. Мейо й Розензбегера і тим самим сильно вплинули як на практику управління, так і на підготовку спеціалістів з питань людських ресурсів. В 60—70-ті роки XX століття американські школи бізнесу розширили програми підготовки менеджерів за рахунок включення дисциплін, зв'язаних з людськими ресурсами — індустріальну психологію, організаційну поведінку та управління персоналом. В результаті чого в економіку прийшли керівники, які усвідомили необхідність і важливість управління людськими ресурсами і розуміння специфіки цього пронесу в порівнянні з управлінням фінансами чи закупками.</w:t>
      </w:r>
    </w:p>
    <w:p w:rsidR="00343E65" w:rsidRPr="00FF755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Відділи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кадрів</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Америки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Західної</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Європи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w:t>
      </w:r>
      <w:r w:rsidRPr="00FF755A">
        <w:rPr>
          <w:rFonts w:ascii="Times New Roman" w:eastAsia="Times New Roman" w:hAnsi="Times New Roman" w:cs="Times New Roman"/>
          <w:sz w:val="24"/>
          <w:szCs w:val="24"/>
        </w:rPr>
        <w:t xml:space="preserve"> 70—80-</w:t>
      </w:r>
      <w:r w:rsidRPr="00B62F01">
        <w:rPr>
          <w:rFonts w:ascii="Times New Roman" w:eastAsia="Times New Roman" w:hAnsi="Times New Roman" w:cs="Times New Roman"/>
          <w:sz w:val="24"/>
          <w:szCs w:val="24"/>
        </w:rPr>
        <w:t>ті</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роки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lang w:val="en-US"/>
        </w:rPr>
        <w:t>XX</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століття</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перетворились</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у</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відділи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людських</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ресурсів</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ствердженням</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гуманного</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підходу</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до</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управління</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людьми</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що</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значно</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підвищило</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їх</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статус</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в</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організації</w:t>
      </w:r>
      <w:r w:rsidRPr="00FF755A">
        <w:rPr>
          <w:rFonts w:ascii="Times New Roman" w:eastAsia="Times New Roman" w:hAnsi="Times New Roman" w:cs="Times New Roman"/>
          <w:sz w:val="24"/>
          <w:szCs w:val="24"/>
        </w:rPr>
        <w:t xml:space="preserve">. </w:t>
      </w:r>
      <w:r w:rsidRPr="00B62F01">
        <w:rPr>
          <w:rFonts w:ascii="Times New Roman" w:eastAsia="Times New Roman" w:hAnsi="Times New Roman" w:cs="Times New Roman"/>
          <w:sz w:val="24"/>
          <w:szCs w:val="24"/>
        </w:rPr>
        <w:t>Одночасно з'явилися нові напрямки їх діяльності, такі як: планування і розвиток кар'єри, внутріорганізаційна комунікація, залучення працівників до управління. Коледжі і школи бізнесу розпочали готувати спеціалістів з управління людськими ресурсами. У другій половині XX століття у багатьох країнах набули поширення ідеї «виробничої демократії», так званої демократії на робочих місцях.</w:t>
      </w:r>
      <w:r w:rsidRPr="00B62F01">
        <w:rPr>
          <w:rFonts w:ascii="Times New Roman" w:eastAsia="Times New Roman" w:hAnsi="Times New Roman" w:cs="Times New Roman"/>
          <w:sz w:val="24"/>
          <w:szCs w:val="24"/>
        </w:rPr>
        <w:br/>
        <w:t xml:space="preserve">       Ідея «виробничої демократії» передбачає створення безконфліктної ситуації в колективі, що ґрунтується на узгодженні дій, спрямованих на задоволення взаємних інтересів, створення «посередницьких інстанцій» для взаємних контактів з метою попередження конфліктів, постійне представництво робочих груп в адміністративному апараті підприємств; участь робітників у структурі фабричного (заводського) менеджменту, дотримання гласності при прийнятті рішень, зв'язаних з інтересами робочих груп.</w:t>
      </w:r>
    </w:p>
    <w:p w:rsidR="00343E65" w:rsidRPr="00B62F01"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B62F01">
        <w:rPr>
          <w:rFonts w:ascii="Times New Roman" w:eastAsia="Times New Roman" w:hAnsi="Times New Roman" w:cs="Times New Roman"/>
          <w:sz w:val="24"/>
          <w:szCs w:val="24"/>
        </w:rPr>
        <w:t xml:space="preserve">    Розвиток менеджменту людських ресурсів проходить паралельно з розвитком цивілізації. Рух за демократизацію в Європі привів до визнання людських ресурсів як вищої цінності організації. Базові теорії менеджменту рекомендують посилити роль людського фактора через систему масових   форм залучення працівників до участі в </w:t>
      </w:r>
      <w:r w:rsidRPr="00B62F01">
        <w:rPr>
          <w:rFonts w:ascii="Times New Roman" w:eastAsia="Times New Roman" w:hAnsi="Times New Roman" w:cs="Times New Roman"/>
          <w:sz w:val="24"/>
          <w:szCs w:val="24"/>
        </w:rPr>
        <w:lastRenderedPageBreak/>
        <w:t>управлінні та мотивації праці. Так, в основі теорії Ф. Герцберга є тезис про те, то праця приносить людям задоволення, сприяє зміцненню психологічного здоров'я. Відповідно до цієї теорії наявність таких факторів, як трудові подвиги, визнання заслуг, власне процес праці, міра відповідальності, кваліфікації і професії посилює позитивні мотиви поведінки людини в процесі роботи, оскільки підвищується задоволення роботою.</w:t>
      </w:r>
      <w:r w:rsidRPr="00B62F01">
        <w:rPr>
          <w:rFonts w:ascii="Times New Roman" w:eastAsia="Times New Roman" w:hAnsi="Times New Roman" w:cs="Times New Roman"/>
          <w:sz w:val="24"/>
          <w:szCs w:val="24"/>
        </w:rPr>
        <w:br/>
        <w:t xml:space="preserve">         Автор теорії групового навчання К. Арджіріс стверджує: навчання в психологічних умовах, максимально наближених до реальних, є найбільш ефективним. Ця теорія широко застосовується в американських школах і університетах. А. Маслоу — творець теорії ієрархії потреб, автор книжки «Мотивація і особистість» — класифікує за мірою важливості цілі індивідуума, якими можна пояснити характер впливу внутрішніх і зовнішніх факторів на поведінку людини. Він виділяє п'ять видів потреб: фізіологічні, потреби в бізнесі, в належності до соціальної групи, в повазі до себе, в самоутвердженні.    Всі ці потреби можуть проявлятись одночасно, але домінуючим и є фізіологічні. Автори теорії стресового балансу Р. Блейк і Дж. Мутон особливу увагу приділяють балансу між виробничими і соціальними потребами. В книзі Петерса і Уотермана «В пошуках удосконалення» визначається, чим «ефективне» підприємство відрізняється від нормальних і середніх. Автори виділили значення культури виробництва (норм і цінностей) як важливого фактора успіху, в першу чергу, вивчення думки робітників підприємства. На цій основі автори дійшли висновку, що людський фактор, його використання є стратегічним і життєво важливим для розвитку підприємства.</w:t>
      </w:r>
      <w:r w:rsidRPr="00B62F01">
        <w:rPr>
          <w:rFonts w:ascii="Times New Roman" w:eastAsia="Times New Roman" w:hAnsi="Times New Roman" w:cs="Times New Roman"/>
          <w:sz w:val="24"/>
          <w:szCs w:val="24"/>
        </w:rPr>
        <w:br/>
        <w:t>Найбільш поширене тлумачення терміну «менеджмент людських ресурсів», це — мобілізація працівників до активної роботи лінійними менеджерами. Існують і такі тлумачення та підходи: відношення до фактора праці як до джерела доходу;</w:t>
      </w:r>
      <w:r w:rsidRPr="00B62F01">
        <w:rPr>
          <w:rFonts w:ascii="Times New Roman" w:eastAsia="Times New Roman" w:hAnsi="Times New Roman" w:cs="Times New Roman"/>
          <w:sz w:val="24"/>
          <w:szCs w:val="24"/>
        </w:rPr>
        <w:br/>
        <w:t>створення умов діяльності кожному працівникові, щоб він міг вносити свій вклад до загальної справи; інтеграція соціальної політики в загальну політику підприємства, ціллю якої є: найм на роботу, удосконалення відбору, професійна підготовка компетентних і заінтересованих працівників, які ефективно і результативно реалізувати муть цілі підприємства.</w:t>
      </w:r>
      <w:r w:rsidRPr="00B62F01">
        <w:rPr>
          <w:rFonts w:ascii="Times New Roman" w:eastAsia="Times New Roman" w:hAnsi="Times New Roman" w:cs="Times New Roman"/>
          <w:sz w:val="24"/>
          <w:szCs w:val="24"/>
        </w:rPr>
        <w:br/>
        <w:t xml:space="preserve">      В рамках менеджменту людських ресурсів кадрова політика із «реагуючої» політики управління перетворюється в «активну», стратегічну, яка інтегрується в загальну політику всього підприємства.</w:t>
      </w:r>
      <w:r w:rsidRPr="00B62F01">
        <w:rPr>
          <w:rFonts w:ascii="Times New Roman" w:eastAsia="Times New Roman" w:hAnsi="Times New Roman" w:cs="Times New Roman"/>
          <w:sz w:val="24"/>
          <w:szCs w:val="24"/>
        </w:rPr>
        <w:br/>
        <w:t xml:space="preserve">      Соціальна і культурна творчість сам їх працівників, їх безпосередня участь в самоорганізації і самоуправлінні спільною діяльністю, взаємний контроль і взаємозамінність, вияснення загальних цінностей і цілей, визначають поведінку кожного члена колективу. Колективна відповідальність за результати і високу ефективність роботи, </w:t>
      </w:r>
      <w:r w:rsidRPr="00B62F01">
        <w:rPr>
          <w:rFonts w:ascii="Times New Roman" w:eastAsia="Times New Roman" w:hAnsi="Times New Roman" w:cs="Times New Roman"/>
          <w:sz w:val="24"/>
          <w:szCs w:val="24"/>
        </w:rPr>
        <w:lastRenderedPageBreak/>
        <w:t>всесторонній розвиток і використання індивідуального потенціалу — такі складові нового підходу в кадровому менеджменті 80-90-х років XX століття, який одержав назву командний менеджмент. Унікальне професійне ядро кадрового потенціалу — це основна конкурентна перевага будь-якої організації, яка хоче закріпити свої позиції на глобальних ринках. У XXI столітті ця парадигма за оцінками зарубіжних аналітиків набуде сили невідкладного закону для успішного підприємництва, оскільки пристосуватись до змін у ринковому середовищі зможе тільки високомобільний, зорієнтований на постійний розвиток персонал, ідо різко змінить всю кадрову роботу в організаціях і менеджменті.</w:t>
      </w:r>
      <w:r w:rsidRPr="00B62F01">
        <w:rPr>
          <w:rFonts w:ascii="Times New Roman" w:eastAsia="Times New Roman" w:hAnsi="Times New Roman" w:cs="Times New Roman"/>
          <w:sz w:val="24"/>
          <w:szCs w:val="24"/>
        </w:rPr>
        <w:br/>
        <w:t xml:space="preserve">      Отже, менеджмент — це управління будь-яким соціальним об'єктом, володіння мистецтвом керувати, високий професіоналізм. У міжнародній практиці менеджмент — синонім управління соціально-економічними процесами в умовах організації.</w:t>
      </w:r>
      <w:r w:rsidRPr="00B62F01">
        <w:rPr>
          <w:rFonts w:ascii="Times New Roman" w:eastAsia="Times New Roman" w:hAnsi="Times New Roman" w:cs="Times New Roman"/>
          <w:sz w:val="24"/>
          <w:szCs w:val="24"/>
        </w:rPr>
        <w:br/>
        <w:t>Менеджмент людських ресурсів — це розробка й удосконалення методів мобілізації працівників зусиллями менеджерів, ефективне використання людського фактора, розробка кадрової політики.</w:t>
      </w:r>
    </w:p>
    <w:p w:rsidR="00343E65" w:rsidRPr="00FF755A" w:rsidRDefault="00343E65" w:rsidP="00343E65">
      <w:pPr>
        <w:shd w:val="clear" w:color="auto" w:fill="FFFFFF"/>
        <w:spacing w:before="100" w:beforeAutospacing="1" w:after="240" w:line="240" w:lineRule="auto"/>
        <w:outlineLvl w:val="1"/>
        <w:rPr>
          <w:rFonts w:ascii="Times New Roman" w:eastAsia="Times New Roman" w:hAnsi="Times New Roman" w:cs="Times New Roman"/>
          <w:b/>
          <w:bCs/>
          <w:sz w:val="28"/>
          <w:szCs w:val="28"/>
        </w:rPr>
      </w:pPr>
      <w:r w:rsidRPr="00FF755A">
        <w:rPr>
          <w:rFonts w:ascii="Times New Roman" w:eastAsia="Times New Roman" w:hAnsi="Times New Roman" w:cs="Times New Roman"/>
          <w:b/>
          <w:bCs/>
          <w:sz w:val="28"/>
          <w:szCs w:val="28"/>
        </w:rPr>
        <w:t>1. Формування і розвиток колективу</w:t>
      </w:r>
    </w:p>
    <w:p w:rsidR="00343E65" w:rsidRPr="00FF755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Формування колективу, здатного ефективно вирішувати поставлені перед ним завдання — одна з найважливіших функцій менеджера.</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Груповій</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діяльності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притаманнівзаємозалежність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динамізм</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упорядкованість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доцільність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результативність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Необхідно цілеспрямовано впливати на розвиток стосунків у групі для створення сприятливого психологічного клімату і плідної співпраці.</w:t>
      </w:r>
      <w:r w:rsidRPr="00FF755A">
        <w:rPr>
          <w:rFonts w:ascii="Times New Roman" w:eastAsia="Times New Roman" w:hAnsi="Times New Roman" w:cs="Times New Roman"/>
          <w:sz w:val="24"/>
          <w:szCs w:val="24"/>
        </w:rPr>
        <w:br/>
        <w:t>Людина та організаційне оточення</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Кожна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організація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являє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собою</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соціотехнічну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систему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ключовою</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ланкою</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якої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люди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Для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налагодження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ефективних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стосунків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організації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менеджеру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необхідно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знати</w:t>
      </w:r>
      <w:r w:rsidRPr="00343E65">
        <w:rPr>
          <w:rFonts w:ascii="Times New Roman" w:eastAsia="Times New Roman" w:hAnsi="Times New Roman" w:cs="Times New Roman"/>
          <w:sz w:val="24"/>
          <w:szCs w:val="24"/>
        </w:rPr>
        <w:t>:</w:t>
      </w:r>
      <w:r w:rsidRPr="00343E65">
        <w:rPr>
          <w:rFonts w:ascii="Times New Roman" w:eastAsia="Times New Roman" w:hAnsi="Times New Roman" w:cs="Times New Roman"/>
          <w:sz w:val="24"/>
          <w:szCs w:val="24"/>
        </w:rPr>
        <w:br/>
      </w:r>
      <w:r w:rsidRPr="00FF755A">
        <w:rPr>
          <w:rFonts w:ascii="Times New Roman" w:eastAsia="Times New Roman" w:hAnsi="Times New Roman" w:cs="Times New Roman"/>
          <w:sz w:val="24"/>
          <w:szCs w:val="24"/>
        </w:rPr>
        <w:t>сутність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проблеми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взаємодії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людини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організаційного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оточення</w:t>
      </w:r>
      <w:r w:rsidRPr="00343E65">
        <w:rPr>
          <w:rFonts w:ascii="Times New Roman" w:eastAsia="Times New Roman" w:hAnsi="Times New Roman" w:cs="Times New Roman"/>
          <w:sz w:val="24"/>
          <w:szCs w:val="24"/>
        </w:rPr>
        <w:t>;</w:t>
      </w:r>
      <w:r w:rsidRPr="00343E65">
        <w:rPr>
          <w:rFonts w:ascii="Times New Roman" w:eastAsia="Times New Roman" w:hAnsi="Times New Roman" w:cs="Times New Roman"/>
          <w:sz w:val="24"/>
          <w:szCs w:val="24"/>
        </w:rPr>
        <w:br/>
      </w:r>
      <w:r w:rsidRPr="00FF755A">
        <w:rPr>
          <w:rFonts w:ascii="Times New Roman" w:eastAsia="Times New Roman" w:hAnsi="Times New Roman" w:cs="Times New Roman"/>
          <w:sz w:val="24"/>
          <w:szCs w:val="24"/>
        </w:rPr>
        <w:t>характеристики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які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визначають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поведінку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людини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організації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характеристики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організаційного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оточення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які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впливають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процес</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виконання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людиною</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своїх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обов</w:t>
      </w:r>
      <w:r w:rsidRPr="00343E65">
        <w:rPr>
          <w:rFonts w:ascii="Times New Roman" w:eastAsia="Times New Roman" w:hAnsi="Times New Roman" w:cs="Times New Roman"/>
          <w:sz w:val="24"/>
          <w:szCs w:val="24"/>
        </w:rPr>
        <w:t>'</w:t>
      </w:r>
      <w:r w:rsidRPr="00FF755A">
        <w:rPr>
          <w:rFonts w:ascii="Times New Roman" w:eastAsia="Times New Roman" w:hAnsi="Times New Roman" w:cs="Times New Roman"/>
          <w:sz w:val="24"/>
          <w:szCs w:val="24"/>
        </w:rPr>
        <w:t>язків</w:t>
      </w:r>
      <w:r w:rsidRPr="00343E65">
        <w:rPr>
          <w:rFonts w:ascii="Times New Roman" w:eastAsia="Times New Roman" w:hAnsi="Times New Roman" w:cs="Times New Roman"/>
          <w:sz w:val="24"/>
          <w:szCs w:val="24"/>
        </w:rPr>
        <w:t>.</w:t>
      </w:r>
      <w:r w:rsidRPr="00343E65">
        <w:rPr>
          <w:rFonts w:ascii="Times New Roman" w:eastAsia="Times New Roman" w:hAnsi="Times New Roman" w:cs="Times New Roman"/>
          <w:sz w:val="24"/>
          <w:szCs w:val="24"/>
        </w:rPr>
        <w:br/>
      </w:r>
      <w:r w:rsidRPr="00FF755A">
        <w:rPr>
          <w:rFonts w:ascii="Times New Roman" w:eastAsia="Times New Roman" w:hAnsi="Times New Roman" w:cs="Times New Roman"/>
          <w:sz w:val="24"/>
          <w:szCs w:val="24"/>
        </w:rPr>
        <w:t>Приймаючи рішення про входження в групу (організацію), індивід розуміє, що йому доведеться чимось поступитися, відмовитися від звичного способу життя. Натомість він отримає певні можливості для задоволення власних потреб. Тобто людина укладає своєрідну психологічну угоду з організацією.</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Психологічна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угода</w:t>
      </w:r>
      <w:r w:rsidRPr="00343E65">
        <w:rPr>
          <w:rFonts w:ascii="Times New Roman" w:eastAsia="Times New Roman" w:hAnsi="Times New Roman" w:cs="Times New Roman"/>
          <w:sz w:val="24"/>
          <w:szCs w:val="24"/>
        </w:rPr>
        <w:t xml:space="preserve"> — </w:t>
      </w:r>
      <w:r w:rsidRPr="00FF755A">
        <w:rPr>
          <w:rFonts w:ascii="Times New Roman" w:eastAsia="Times New Roman" w:hAnsi="Times New Roman" w:cs="Times New Roman"/>
          <w:sz w:val="24"/>
          <w:szCs w:val="24"/>
        </w:rPr>
        <w:t>сукупність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очікувань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особи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щодо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внеску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організацію</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того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що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організація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надаватиме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їй</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взамін</w:t>
      </w:r>
      <w:r w:rsidRPr="00343E65">
        <w:rPr>
          <w:rFonts w:ascii="Times New Roman" w:eastAsia="Times New Roman" w:hAnsi="Times New Roman" w:cs="Times New Roman"/>
          <w:sz w:val="24"/>
          <w:szCs w:val="24"/>
        </w:rPr>
        <w:t>.</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Психологічна угода не зафіксована на папері й умови її нечіткі. Сутність такої угоди зображено на рис. 4.1.</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noProof/>
          <w:sz w:val="24"/>
          <w:szCs w:val="24"/>
        </w:rPr>
        <w:lastRenderedPageBreak/>
        <w:drawing>
          <wp:inline distT="0" distB="0" distL="0" distR="0">
            <wp:extent cx="5095875" cy="1952625"/>
            <wp:effectExtent l="19050" t="0" r="9525" b="0"/>
            <wp:docPr id="2" name="Рисунок 2" descr="http://library.if.ua/Content/images/m4-v/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ary.if.ua/Content/images/m4-v/83.gif"/>
                    <pic:cNvPicPr>
                      <a:picLocks noChangeAspect="1" noChangeArrowheads="1"/>
                    </pic:cNvPicPr>
                  </pic:nvPicPr>
                  <pic:blipFill>
                    <a:blip r:embed="rId64"/>
                    <a:srcRect/>
                    <a:stretch>
                      <a:fillRect/>
                    </a:stretch>
                  </pic:blipFill>
                  <pic:spPr bwMode="auto">
                    <a:xfrm>
                      <a:off x="0" y="0"/>
                      <a:ext cx="5095875" cy="1952625"/>
                    </a:xfrm>
                    <a:prstGeom prst="rect">
                      <a:avLst/>
                    </a:prstGeom>
                    <a:noFill/>
                    <a:ln w="9525">
                      <a:noFill/>
                      <a:miter lim="800000"/>
                      <a:headEnd/>
                      <a:tailEnd/>
                    </a:ln>
                  </pic:spPr>
                </pic:pic>
              </a:graphicData>
            </a:graphic>
          </wp:inline>
        </w:drawing>
      </w:r>
      <w:r w:rsidRPr="00FF755A">
        <w:rPr>
          <w:rFonts w:ascii="Times New Roman" w:eastAsia="Times New Roman" w:hAnsi="Times New Roman" w:cs="Times New Roman"/>
          <w:sz w:val="24"/>
          <w:szCs w:val="24"/>
        </w:rPr>
        <w:br/>
        <w:t xml:space="preserve">      Внесок працівника в організацію — це його зусилля, здібності, можливості тощо. Цей внесок задовольняє вимоги і потреби організації. Отже, наймаючи працівника, фірма очікує, що він застосує своє вміння у роботі. Натомість фірма інформує працівника про винагороду за умови, якщо він добре виконуватиме виробничі завдання. І внесок, і винагорода мають задовольняти обидві сторони. Якщо ж одна зі сторін відчує певний дисбаланс між внеском і винагородою, рішення про співпрацю може бути переглянуто.</w:t>
      </w:r>
      <w:r w:rsidRPr="00FF755A">
        <w:rPr>
          <w:rFonts w:ascii="Times New Roman" w:eastAsia="Times New Roman" w:hAnsi="Times New Roman" w:cs="Times New Roman"/>
          <w:sz w:val="24"/>
          <w:szCs w:val="24"/>
        </w:rPr>
        <w:br/>
        <w:t>Управління психологічними угодами є одним із найважливіших завдань організації. Кожна сторона повинна бути задоволена. Якщо працівник відчує, що розмір винагороди не відповідає його внеску, то відданість фірмі знизиться: він працюватиме гірше або підшукуватиме собі іншу роботу. Якщо ж керівник оцінить внесок працівника як неадекватний розміру обумовленої винагороди, він може прийняти рішення про звільнення такого працівника.</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Поведінка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індивіда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організації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залежить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багатьох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чинників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економічних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соціально</w:t>
      </w:r>
      <w:r w:rsidRPr="00343E65">
        <w:rPr>
          <w:rFonts w:ascii="Times New Roman" w:eastAsia="Times New Roman" w:hAnsi="Times New Roman" w:cs="Times New Roman"/>
          <w:sz w:val="24"/>
          <w:szCs w:val="24"/>
        </w:rPr>
        <w:t>-</w:t>
      </w:r>
      <w:r w:rsidRPr="00FF755A">
        <w:rPr>
          <w:rFonts w:ascii="Times New Roman" w:eastAsia="Times New Roman" w:hAnsi="Times New Roman" w:cs="Times New Roman"/>
          <w:sz w:val="24"/>
          <w:szCs w:val="24"/>
        </w:rPr>
        <w:t>психологічних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соціальної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зрілості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світогляду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творчого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потенціалу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психологічного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клімату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стилю</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керівництва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тощо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Концептуально поведінку людини в організації можна подати у вигляді двох моделей — з позиції взаємодії людини з організаційним оточенням, за якої людину розглядають як винятково важливий ресурс (рис. 4.2), і з позиції організації, що розглядає людину як один із кількох видів ресурсів, що мають для організації рівноцінне значення (рис. 4.3).</w:t>
      </w:r>
    </w:p>
    <w:p w:rsidR="00343E65" w:rsidRDefault="00343E65" w:rsidP="00343E65">
      <w:pPr>
        <w:shd w:val="clear" w:color="auto" w:fill="FFFFFF"/>
        <w:spacing w:after="0" w:line="360" w:lineRule="auto"/>
        <w:jc w:val="both"/>
        <w:rPr>
          <w:rFonts w:ascii="Times New Roman" w:eastAsia="Times New Roman" w:hAnsi="Times New Roman" w:cs="Times New Roman"/>
          <w:sz w:val="24"/>
          <w:szCs w:val="24"/>
          <w:lang w:val="en-US"/>
        </w:rPr>
      </w:pPr>
      <w:r w:rsidRPr="00FF755A">
        <w:rPr>
          <w:rFonts w:ascii="Times New Roman" w:eastAsia="Times New Roman" w:hAnsi="Times New Roman" w:cs="Times New Roman"/>
          <w:noProof/>
          <w:sz w:val="24"/>
          <w:szCs w:val="24"/>
        </w:rPr>
        <w:lastRenderedPageBreak/>
        <w:drawing>
          <wp:inline distT="0" distB="0" distL="0" distR="0">
            <wp:extent cx="3200400" cy="3657600"/>
            <wp:effectExtent l="19050" t="0" r="0" b="0"/>
            <wp:docPr id="3" name="Рисунок 3" descr="http://library.if.ua/Content/images/m4-v/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if.ua/Content/images/m4-v/84.gif"/>
                    <pic:cNvPicPr>
                      <a:picLocks noChangeAspect="1" noChangeArrowheads="1"/>
                    </pic:cNvPicPr>
                  </pic:nvPicPr>
                  <pic:blipFill>
                    <a:blip r:embed="rId65"/>
                    <a:srcRect/>
                    <a:stretch>
                      <a:fillRect/>
                    </a:stretch>
                  </pic:blipFill>
                  <pic:spPr bwMode="auto">
                    <a:xfrm>
                      <a:off x="0" y="0"/>
                      <a:ext cx="3200400" cy="3657600"/>
                    </a:xfrm>
                    <a:prstGeom prst="rect">
                      <a:avLst/>
                    </a:prstGeom>
                    <a:noFill/>
                    <a:ln w="9525">
                      <a:noFill/>
                      <a:miter lim="800000"/>
                      <a:headEnd/>
                      <a:tailEnd/>
                    </a:ln>
                  </pic:spPr>
                </pic:pic>
              </a:graphicData>
            </a:graphic>
          </wp:inline>
        </w:drawing>
      </w:r>
      <w:r w:rsidRPr="00FF755A">
        <w:rPr>
          <w:rFonts w:ascii="Times New Roman" w:eastAsia="Times New Roman" w:hAnsi="Times New Roman" w:cs="Times New Roman"/>
          <w:noProof/>
          <w:sz w:val="24"/>
          <w:szCs w:val="24"/>
        </w:rPr>
        <w:drawing>
          <wp:inline distT="0" distB="0" distL="0" distR="0">
            <wp:extent cx="5057775" cy="2209800"/>
            <wp:effectExtent l="19050" t="0" r="9525" b="0"/>
            <wp:docPr id="4" name="Рисунок 4" descr="http://library.if.ua/Content/images/m4-v/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ary.if.ua/Content/images/m4-v/85.gif"/>
                    <pic:cNvPicPr>
                      <a:picLocks noChangeAspect="1" noChangeArrowheads="1"/>
                    </pic:cNvPicPr>
                  </pic:nvPicPr>
                  <pic:blipFill>
                    <a:blip r:embed="rId66"/>
                    <a:srcRect/>
                    <a:stretch>
                      <a:fillRect/>
                    </a:stretch>
                  </pic:blipFill>
                  <pic:spPr bwMode="auto">
                    <a:xfrm>
                      <a:off x="0" y="0"/>
                      <a:ext cx="5057775" cy="2209800"/>
                    </a:xfrm>
                    <a:prstGeom prst="rect">
                      <a:avLst/>
                    </a:prstGeom>
                    <a:noFill/>
                    <a:ln w="9525">
                      <a:noFill/>
                      <a:miter lim="800000"/>
                      <a:headEnd/>
                      <a:tailEnd/>
                    </a:ln>
                  </pic:spPr>
                </pic:pic>
              </a:graphicData>
            </a:graphic>
          </wp:inline>
        </w:drawing>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У першій моделі (4.2) усі елементи організаційного середовища взаємодіють з людиною. Стимулюючі дії охоплюють весь спектр можливих стимулів (усні та письмові сигнали, дії інших людей тощо). Людина в моделі постає як біологічна та соціальна істота зі своїми потребами, досвідом, знаннями, мораллю, системою цінностей тощо. її реакція на стимулюючу дію передбачає сприйняття цих стимулів, їх оцінку та усвідомлене чи неусвідомлене прийняття рішення про дії у відповідь. Результати роботи — це те, чого людина досягла для себе, реагуючи на стимули, і те, що вона зробила для організаційного оточення у відповідь на стимулюючі дії організації.</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Друга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модель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рис</w:t>
      </w:r>
      <w:r w:rsidRPr="00343E65">
        <w:rPr>
          <w:rFonts w:ascii="Times New Roman" w:eastAsia="Times New Roman" w:hAnsi="Times New Roman" w:cs="Times New Roman"/>
          <w:sz w:val="24"/>
          <w:szCs w:val="24"/>
        </w:rPr>
        <w:t xml:space="preserve">. 4.3) </w:t>
      </w:r>
      <w:r w:rsidRPr="00FF755A">
        <w:rPr>
          <w:rFonts w:ascii="Times New Roman" w:eastAsia="Times New Roman" w:hAnsi="Times New Roman" w:cs="Times New Roman"/>
          <w:sz w:val="24"/>
          <w:szCs w:val="24"/>
        </w:rPr>
        <w:t>розглядає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людину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як</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трудовий</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ресурс</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один</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із</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рівноцінних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складових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організації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яка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взаємодіє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із</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зовнішнім</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середовищем</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Людина може бути замінена іншою людиною, яка так само виконуватиме доручену роботу.</w:t>
      </w:r>
      <w:r w:rsidRPr="00FF755A">
        <w:rPr>
          <w:rFonts w:ascii="Times New Roman" w:eastAsia="Times New Roman" w:hAnsi="Times New Roman" w:cs="Times New Roman"/>
          <w:sz w:val="24"/>
          <w:szCs w:val="24"/>
        </w:rPr>
        <w:br/>
        <w:t xml:space="preserve">Якщо порівняти наведені моделі за ступенем їх спроможності ефективно використовувати </w:t>
      </w:r>
      <w:r w:rsidRPr="00FF755A">
        <w:rPr>
          <w:rFonts w:ascii="Times New Roman" w:eastAsia="Times New Roman" w:hAnsi="Times New Roman" w:cs="Times New Roman"/>
          <w:sz w:val="24"/>
          <w:szCs w:val="24"/>
        </w:rPr>
        <w:lastRenderedPageBreak/>
        <w:t>людський потенціал, то перевага буде за першою. Формуючи систему стимулів відповідно до потреб індивіда, організація посилює мотивацію, що сприяє поліпшенню результатів роботи працівника, оскільки в міру задоволення одних потреб з'являються інші, а прагнення їх задовольнити змушує працівника підвищувати свою цінність для організації.</w:t>
      </w:r>
      <w:r w:rsidRPr="00FF755A">
        <w:rPr>
          <w:rFonts w:ascii="Times New Roman" w:eastAsia="Times New Roman" w:hAnsi="Times New Roman" w:cs="Times New Roman"/>
          <w:sz w:val="24"/>
          <w:szCs w:val="24"/>
        </w:rPr>
        <w:br/>
        <w:t>Однак виявлення індивідуальних потреб кожного працівника і розроблення відповідної системи стимулів є надто затратною процедурою. Це економічно невигідно для організацій, особливо в умовах високого рівня безробіття, де домінуючим стимулом є матеріальна винагорода — заробітна плата, надбавки, премії (наприклад, в Україні). Тому першу модель використовують переважно для залучення в організацію осіб найвищої кваліфікації. Застосування другої моделі є доцільним для працівників пересічних професій і низької чи середньої кваліфікації, серед яких конкуренція на ринку праці особливо велика. Організація визначає свою потребу в працівниках, здатних виконувати певну роботу, вказує, на яких умовах вона згодна зарахувати їх до свого складу. Відсутність вибору змушує працівників погоджуватися на ці умови, навіть якщо вони не зможуть задовольнити свої потреби. Однак не слід надмірно захоплюватися цією моделлю, оскільки особи, що погодилися виконувати роботу на невигідних для себе умовах, ніколи не будуть надійними.</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Отже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формуючи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менеджери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повинні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усвідомлювати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що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співпраця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членів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буде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ефективною</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лише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добре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налагоджених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відносин</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між</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керівництвом</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підлеглими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дієвої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системи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заохочення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атмосфери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доброзичливості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взаємної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підтримки</w:t>
      </w:r>
      <w:r w:rsidRPr="00343E65">
        <w:rPr>
          <w:rFonts w:ascii="Times New Roman" w:eastAsia="Times New Roman" w:hAnsi="Times New Roman" w:cs="Times New Roman"/>
          <w:sz w:val="24"/>
          <w:szCs w:val="24"/>
        </w:rPr>
        <w:t>.</w:t>
      </w:r>
      <w:r w:rsidRPr="00343E65">
        <w:rPr>
          <w:rFonts w:ascii="Times New Roman" w:eastAsia="Times New Roman" w:hAnsi="Times New Roman" w:cs="Times New Roman"/>
          <w:sz w:val="24"/>
          <w:szCs w:val="24"/>
        </w:rPr>
        <w:br/>
      </w:r>
      <w:r w:rsidRPr="00FF755A">
        <w:rPr>
          <w:rFonts w:ascii="Times New Roman" w:eastAsia="Times New Roman" w:hAnsi="Times New Roman" w:cs="Times New Roman"/>
          <w:sz w:val="24"/>
          <w:szCs w:val="24"/>
        </w:rPr>
        <w:t>Сутність, види і характеристика колективів (груп)</w:t>
      </w:r>
      <w:r w:rsidRPr="00FF755A">
        <w:rPr>
          <w:rFonts w:ascii="Times New Roman" w:eastAsia="Times New Roman" w:hAnsi="Times New Roman" w:cs="Times New Roman"/>
          <w:sz w:val="24"/>
          <w:szCs w:val="24"/>
        </w:rPr>
        <w:br/>
        <w:t>Кожна організація складається з невеликих груп (колективів), які взаємодіють між собою.</w:t>
      </w:r>
      <w:r w:rsidRPr="00FF755A">
        <w:rPr>
          <w:rFonts w:ascii="Times New Roman" w:eastAsia="Times New Roman" w:hAnsi="Times New Roman" w:cs="Times New Roman"/>
          <w:sz w:val="24"/>
          <w:szCs w:val="24"/>
        </w:rPr>
        <w:br/>
        <w:t>Група (колектив) — дві особи чи більше, які мають спільну мету і для її досягнення взаємодіють між собою таким чином, що кожна особа впливає на інших і одночасно перебуває під їхнім впливом.</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Взаємодія членів групи відбувається на основі стабільних рольових стосунків і з дотриманням певних норм та правил поведінки. У межах організації щодо груп людей, які формуються для виконання виробничих завдань, доречно вживати термін «колектив».</w:t>
      </w:r>
      <w:r w:rsidRPr="00FF755A">
        <w:rPr>
          <w:rFonts w:ascii="Times New Roman" w:eastAsia="Times New Roman" w:hAnsi="Times New Roman" w:cs="Times New Roman"/>
          <w:sz w:val="24"/>
          <w:szCs w:val="24"/>
        </w:rPr>
        <w:br/>
        <w:t>Колектив характеризується такими ознаками: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спільною метою. Вона може формуватися внаслідок взаємного впливу індивідуальних цілей членів групи або визначатися ззовні, відповідно до місії організації, але завжди буде єдиною для всіх;</w:t>
      </w:r>
      <w:r w:rsidRPr="00FF755A">
        <w:rPr>
          <w:rFonts w:ascii="Times New Roman" w:eastAsia="Times New Roman" w:hAnsi="Times New Roman" w:cs="Times New Roman"/>
          <w:sz w:val="24"/>
          <w:szCs w:val="24"/>
        </w:rPr>
        <w:br/>
        <w:t>психологічним визнанням членами колективу один одного і ототожнення себе з ним. У його основі — спільні інтереси, ідеали, принципи, подібність характерів тощо;</w:t>
      </w:r>
      <w:r w:rsidRPr="00FF755A">
        <w:rPr>
          <w:rFonts w:ascii="Times New Roman" w:eastAsia="Times New Roman" w:hAnsi="Times New Roman" w:cs="Times New Roman"/>
          <w:sz w:val="24"/>
          <w:szCs w:val="24"/>
        </w:rPr>
        <w:br/>
        <w:t xml:space="preserve">практичною взаємодією людей у процесі досягнення спільної мети. Внаслідок такої взаємодії потенціал колективу стає істотно більшим від суми потенціалів його членів </w:t>
      </w:r>
      <w:r w:rsidRPr="00FF755A">
        <w:rPr>
          <w:rFonts w:ascii="Times New Roman" w:eastAsia="Times New Roman" w:hAnsi="Times New Roman" w:cs="Times New Roman"/>
          <w:sz w:val="24"/>
          <w:szCs w:val="24"/>
        </w:rPr>
        <w:lastRenderedPageBreak/>
        <w:t>(синергічний ефект), що досягається підсиленням інтелектуальних можливостей членів колективу, підвищенням продуктивності їхньої праці внаслідок раціонального розподілу робіт, кооперації тощо.</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відіграє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важливу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роль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житті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людини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даючи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їй</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змогу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задовольнити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соціальні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потреби</w:t>
      </w:r>
      <w:r w:rsidRPr="00343E65">
        <w:rPr>
          <w:rFonts w:ascii="Times New Roman" w:eastAsia="Times New Roman" w:hAnsi="Times New Roman" w:cs="Times New Roman"/>
          <w:sz w:val="24"/>
          <w:szCs w:val="24"/>
        </w:rPr>
        <w:t xml:space="preserve"> —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спілкуванні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взаємодії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причетності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певного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соціуму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беручи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себе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частину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її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турбот</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безпеку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благополуччя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Він впливає і на розвиток та становлення людини як особистості, формування її світогляду, системи цінностей тощо.</w:t>
      </w:r>
      <w:r w:rsidRPr="00FF755A">
        <w:rPr>
          <w:rFonts w:ascii="Times New Roman" w:eastAsia="Times New Roman" w:hAnsi="Times New Roman" w:cs="Times New Roman"/>
          <w:sz w:val="24"/>
          <w:szCs w:val="24"/>
        </w:rPr>
        <w:br/>
        <w:t>За характером зв'язків усередині організації розрізняють формальні та неформальні об'єднання працівників.</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Наслідком</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структурування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фірми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горизонталі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вертикалі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формальні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їх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кількість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відповідає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кількості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структурних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одиниць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підрозділів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фірми</w:t>
      </w:r>
      <w:r w:rsidRPr="00343E65">
        <w:rPr>
          <w:rFonts w:ascii="Times New Roman" w:eastAsia="Times New Roman" w:hAnsi="Times New Roman" w:cs="Times New Roman"/>
          <w:sz w:val="24"/>
          <w:szCs w:val="24"/>
        </w:rPr>
        <w:t>.</w:t>
      </w:r>
      <w:r w:rsidRPr="00343E65">
        <w:rPr>
          <w:rFonts w:ascii="Times New Roman" w:eastAsia="Times New Roman" w:hAnsi="Times New Roman" w:cs="Times New Roman"/>
          <w:sz w:val="24"/>
          <w:szCs w:val="24"/>
        </w:rPr>
        <w:br/>
      </w:r>
      <w:r w:rsidRPr="00FF755A">
        <w:rPr>
          <w:rFonts w:ascii="Times New Roman" w:eastAsia="Times New Roman" w:hAnsi="Times New Roman" w:cs="Times New Roman"/>
          <w:sz w:val="24"/>
          <w:szCs w:val="24"/>
        </w:rPr>
        <w:t>Формальні групи — об'єднання людей у межах організації, створені за рішенням вищого керівництва для виконання певних виробничих чи управлінських функцій.</w:t>
      </w:r>
      <w:r w:rsidRPr="00FF755A">
        <w:rPr>
          <w:rFonts w:ascii="Times New Roman" w:eastAsia="Times New Roman" w:hAnsi="Times New Roman" w:cs="Times New Roman"/>
          <w:sz w:val="24"/>
          <w:szCs w:val="24"/>
        </w:rPr>
        <w:br/>
        <w:t>До формальних груп відносять:  керівні групи (топ-менеджери та їхні команди, які розробляють стратегічні рішення і вирішують ключові питання);  робочі групи (постійні групи, об'єднані виконанням спільного завдання: колективи виробничих цехів, функціональних відділів);  цільові групи, або комітети (мають право на групове прийняття рішень і створені для реалізації певних завдань чи проектів; вони можуть бути тимчасовими і постійними — ради, комісії, проектні команди тощо).</w:t>
      </w:r>
      <w:r w:rsidRPr="00FF755A">
        <w:rPr>
          <w:rFonts w:ascii="Times New Roman" w:eastAsia="Times New Roman" w:hAnsi="Times New Roman" w:cs="Times New Roman"/>
          <w:sz w:val="24"/>
          <w:szCs w:val="24"/>
        </w:rPr>
        <w:br/>
        <w:t>Виникнення цільових груп пов'язане з появою в організації певної проблеми, яка не може бути ефективно вирішена у межах існуючої організаційної структури. Цільові групи усувають формальні відомчі перешкоди, що існують між різними підрозділами організації і перешкоджають координуванню їхньої діяльності. До їх складу вводять осіб, які мають великий досвід роботи у відповідній галузі. Це сприяє концентрації інтелектуальних зусиль і швидкому вирішенню проблеми. На період роботи в цільовій групі цих осіб, як правило, звільняють від основної роботи, а після вирішення проблеми вони повертаються до своїх постійних обов'язків. Діяльність таких груп зазвичай є ефективною. Однак за відсутності чітко визначених прав та обов'язків її членів, особливо за умов постійного функціонування (наприклад, якогось комітету), робота групи може виявитися малорезультативною.</w:t>
      </w:r>
      <w:r w:rsidRPr="00FF755A">
        <w:rPr>
          <w:rFonts w:ascii="Times New Roman" w:eastAsia="Times New Roman" w:hAnsi="Times New Roman" w:cs="Times New Roman"/>
          <w:sz w:val="24"/>
          <w:szCs w:val="24"/>
        </w:rPr>
        <w:br/>
        <w:t xml:space="preserve">      Формальні групи взаємодіють між собою і утворюють організацію як систему. Тому ефективне управління ними має для організації вирішальне значення. Однак досить часто реальна поведінка членів формальних груп відрізняється від змодельованої її керівниками. Найсуттєвішими причинами цього є:   недосконала модель поведінки працівників у спланованій ситуації. Як правило, визначаючи виробничі завдання, керівник групи </w:t>
      </w:r>
      <w:r w:rsidRPr="00FF755A">
        <w:rPr>
          <w:rFonts w:ascii="Times New Roman" w:eastAsia="Times New Roman" w:hAnsi="Times New Roman" w:cs="Times New Roman"/>
          <w:sz w:val="24"/>
          <w:szCs w:val="24"/>
        </w:rPr>
        <w:lastRenderedPageBreak/>
        <w:t>наголошує на основному — результатах, яких потрібно досягти, та ресурсах, які можна використати. Поза його увагою залишаються методи виконання роботи і взаємодія людей, які у процесі роботи групи формуються спонтанно, з огляду на досвід, знання, звички членів групи. З часом вони набувають усталеності та стійкості й виходять за межі формальних відносин;   конфлікти між формальною та неформальною структурами. Досвід та знання окремих індивідів дають змогу їм виділитися із загалу і конкурувати з формальними лідерами за вплив на групу. Це трапляється тоді, коли планові завдання занадто деталізовані й доведені до абсурду, або ж коли запропоновані керівником методи роботи йдуть врозріз зі звичними чи порушують певні традиції, що склались у групі. Якщо дії такої людини підтримують інші, формується соціальне середовище, яке починає діяти не за приписами керівництва, а навпаки, протистояти йому і значно послаблювати його вплив. Тобто утворюється неформальна група.</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Неформальні групи виникають спонтанно і зумовлені різними обставинами, але передусім прагненням задовольнити певні потреби, які не можуть бути реалізовані у межах формальних груп.</w:t>
      </w:r>
    </w:p>
    <w:p w:rsidR="00343E65" w:rsidRPr="00FF755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Неформальна група — спонтанно утворене об'єднання людей, які вступають у взаємодію для досягнення певних цілей.</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Менеджери мусять усвідомлювати відмінності утворення і функціонування обох видів груп, оскільки від цього залежить ефективність управління ними.</w:t>
      </w:r>
      <w:r w:rsidRPr="00FF755A">
        <w:rPr>
          <w:rFonts w:ascii="Times New Roman" w:eastAsia="Times New Roman" w:hAnsi="Times New Roman" w:cs="Times New Roman"/>
          <w:sz w:val="24"/>
          <w:szCs w:val="24"/>
        </w:rPr>
        <w:br/>
        <w:t xml:space="preserve">На рис. 4.4 наведено схему, яка відображає механізм виникнення і взаємодії формальних і неформальних груп в організації. </w:t>
      </w:r>
    </w:p>
    <w:p w:rsidR="00343E65" w:rsidRDefault="00343E65" w:rsidP="00343E65">
      <w:pPr>
        <w:shd w:val="clear" w:color="auto" w:fill="FFFFFF"/>
        <w:spacing w:after="0" w:line="360" w:lineRule="auto"/>
        <w:jc w:val="both"/>
        <w:rPr>
          <w:rFonts w:ascii="Times New Roman" w:eastAsia="Times New Roman" w:hAnsi="Times New Roman" w:cs="Times New Roman"/>
          <w:sz w:val="24"/>
          <w:szCs w:val="24"/>
          <w:lang w:val="en-US"/>
        </w:rPr>
      </w:pPr>
      <w:r w:rsidRPr="00FF755A">
        <w:rPr>
          <w:rFonts w:ascii="Times New Roman" w:eastAsia="Times New Roman" w:hAnsi="Times New Roman" w:cs="Times New Roman"/>
          <w:noProof/>
          <w:sz w:val="24"/>
          <w:szCs w:val="24"/>
        </w:rPr>
        <w:drawing>
          <wp:inline distT="0" distB="0" distL="0" distR="0">
            <wp:extent cx="5105400" cy="3248025"/>
            <wp:effectExtent l="19050" t="0" r="0" b="0"/>
            <wp:docPr id="5" name="Рисунок 5" descr="http://library.if.ua/Content/images/m4-v/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if.ua/Content/images/m4-v/86.gif"/>
                    <pic:cNvPicPr>
                      <a:picLocks noChangeAspect="1" noChangeArrowheads="1"/>
                    </pic:cNvPicPr>
                  </pic:nvPicPr>
                  <pic:blipFill>
                    <a:blip r:embed="rId67"/>
                    <a:srcRect/>
                    <a:stretch>
                      <a:fillRect/>
                    </a:stretch>
                  </pic:blipFill>
                  <pic:spPr bwMode="auto">
                    <a:xfrm>
                      <a:off x="0" y="0"/>
                      <a:ext cx="5105400" cy="3248025"/>
                    </a:xfrm>
                    <a:prstGeom prst="rect">
                      <a:avLst/>
                    </a:prstGeom>
                    <a:noFill/>
                    <a:ln w="9525">
                      <a:noFill/>
                      <a:miter lim="800000"/>
                      <a:headEnd/>
                      <a:tailEnd/>
                    </a:ln>
                  </pic:spPr>
                </pic:pic>
              </a:graphicData>
            </a:graphic>
          </wp:inline>
        </w:drawing>
      </w:r>
    </w:p>
    <w:p w:rsidR="00343E65" w:rsidRDefault="00343E65" w:rsidP="00343E65">
      <w:pPr>
        <w:shd w:val="clear" w:color="auto" w:fill="FFFFFF"/>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       </w:t>
      </w:r>
      <w:r w:rsidRPr="00FF755A">
        <w:rPr>
          <w:rFonts w:ascii="Times New Roman" w:eastAsia="Times New Roman" w:hAnsi="Times New Roman" w:cs="Times New Roman"/>
          <w:sz w:val="24"/>
          <w:szCs w:val="24"/>
        </w:rPr>
        <w:t>Утворення</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формальних</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груп</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зумовлено</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організаційними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процесами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спланованими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вищим</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менеджментом</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відповідно</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до</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місії</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стратегії</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фірми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виробничі</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підрозділи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функціональні</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відділи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допоміжні</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служби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тощо</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Неформальні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виникають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уже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згодом</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міру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функціонування</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фірми</w:t>
      </w:r>
      <w:r w:rsidRPr="00343E65">
        <w:rPr>
          <w:rFonts w:ascii="Times New Roman" w:eastAsia="Times New Roman" w:hAnsi="Times New Roman" w:cs="Times New Roman"/>
          <w:sz w:val="24"/>
          <w:szCs w:val="24"/>
          <w:lang w:val="en-US"/>
        </w:rPr>
        <w:t>.</w:t>
      </w:r>
    </w:p>
    <w:p w:rsidR="00343E65" w:rsidRDefault="00343E65" w:rsidP="00343E65">
      <w:pPr>
        <w:shd w:val="clear" w:color="auto" w:fill="FFFFFF"/>
        <w:spacing w:after="0" w:line="360" w:lineRule="auto"/>
        <w:jc w:val="both"/>
        <w:rPr>
          <w:rFonts w:ascii="Times New Roman" w:eastAsia="Times New Roman" w:hAnsi="Times New Roman" w:cs="Times New Roman"/>
          <w:sz w:val="24"/>
          <w:szCs w:val="24"/>
          <w:lang w:val="en-US"/>
        </w:rPr>
      </w:pP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Організація</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проектуючи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формальні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а</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також</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люди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що</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згоджуються</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них</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працювати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мають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однакові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цілі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хоча</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й</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бачать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їх</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під</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різними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кутами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зору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погляду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організації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формуються</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метою</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створення</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оптимальних</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умов</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для</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виконання</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виробничих</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завдань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забезпечуючи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необхідний</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рівень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продуктивності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праці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її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членів</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високі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економічні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показники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погляду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членів</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спільна</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праця</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завдяки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її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раціональному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розподілу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кооперації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розширює</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фізичні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можливості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людини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дає</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змогу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їй</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досягти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кращих</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результатів</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роботи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а</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це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свою</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чергу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підвищує</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рівень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винагороди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яку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вона</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отримає</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від</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організації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Отже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обидві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сторони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вбачають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колективній</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діяльності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передусім</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економічну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й</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фізичну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доцільність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лише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згодом</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процесі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спільної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роботи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члени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формальної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посідають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ній</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певне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місце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набувають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певного</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статусу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що</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розвиває</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них</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потреби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вищого</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рівня</w:t>
      </w:r>
      <w:r w:rsidRPr="00343E65">
        <w:rPr>
          <w:rFonts w:ascii="Times New Roman" w:eastAsia="Times New Roman" w:hAnsi="Times New Roman" w:cs="Times New Roman"/>
          <w:sz w:val="24"/>
          <w:szCs w:val="24"/>
          <w:lang w:val="en-US"/>
        </w:rPr>
        <w:t xml:space="preserve"> —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належності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саме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до</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цього</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колективу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повазі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успіхові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визнанні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Якщо</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соціально</w:t>
      </w:r>
      <w:r w:rsidRPr="00343E65">
        <w:rPr>
          <w:rFonts w:ascii="Times New Roman" w:eastAsia="Times New Roman" w:hAnsi="Times New Roman" w:cs="Times New Roman"/>
          <w:sz w:val="24"/>
          <w:szCs w:val="24"/>
          <w:lang w:val="en-US"/>
        </w:rPr>
        <w:t>-</w:t>
      </w:r>
      <w:r w:rsidRPr="00FF755A">
        <w:rPr>
          <w:rFonts w:ascii="Times New Roman" w:eastAsia="Times New Roman" w:hAnsi="Times New Roman" w:cs="Times New Roman"/>
          <w:sz w:val="24"/>
          <w:szCs w:val="24"/>
        </w:rPr>
        <w:t>психологічні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фактори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є</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комфортними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для</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індивіда</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межах</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даної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він</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цінуватиме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свою</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причетність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до</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неї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шукатиме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способів</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задоволення</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вищих</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потреб</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іншій</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організації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іншому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разі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індивід</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прагнутиме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їх</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реалізувати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через</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участь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неформальних</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об</w:t>
      </w:r>
      <w:r w:rsidRPr="00343E65">
        <w:rPr>
          <w:rFonts w:ascii="Times New Roman" w:eastAsia="Times New Roman" w:hAnsi="Times New Roman" w:cs="Times New Roman"/>
          <w:sz w:val="24"/>
          <w:szCs w:val="24"/>
          <w:lang w:val="en-US"/>
        </w:rPr>
        <w:t>'</w:t>
      </w:r>
      <w:r w:rsidRPr="00FF755A">
        <w:rPr>
          <w:rFonts w:ascii="Times New Roman" w:eastAsia="Times New Roman" w:hAnsi="Times New Roman" w:cs="Times New Roman"/>
          <w:sz w:val="24"/>
          <w:szCs w:val="24"/>
        </w:rPr>
        <w:t>єднаннях</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але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тільки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тоді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коли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влаштовують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фізичні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й</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економічні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умови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співпраці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якщо</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ж</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влаштовують</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то</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індивід</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шукатиме</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зручної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нагоди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вийти</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зі</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складу</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формальної</w:t>
      </w:r>
      <w:r w:rsidRPr="00343E65">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lang w:val="en-US"/>
        </w:rPr>
        <w:t>).</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Поява</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неформальних</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груп</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зумовлена</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різними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чинниками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бажання</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урізноманітнити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коло</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інтересів</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не</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обмежуючи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їх</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лише</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діловими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стосунками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спільні</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інтереси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симпатія</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задоволення</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від</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спілкування</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тощо</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захист</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та</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відстоювання</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економічних</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інтересів</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що</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йдуть</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урозріз</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інтересами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формальної</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групи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чи</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організації</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загалом</w:t>
      </w:r>
      <w:r w:rsidRPr="00FF755A">
        <w:rPr>
          <w:rFonts w:ascii="Times New Roman" w:eastAsia="Times New Roman" w:hAnsi="Times New Roman" w:cs="Times New Roman"/>
          <w:sz w:val="24"/>
          <w:szCs w:val="24"/>
          <w:lang w:val="en-US"/>
        </w:rPr>
        <w:t xml:space="preserve"> </w:t>
      </w:r>
      <w:r w:rsidRPr="00FF755A">
        <w:rPr>
          <w:rFonts w:ascii="Times New Roman" w:eastAsia="Times New Roman" w:hAnsi="Times New Roman" w:cs="Times New Roman"/>
          <w:sz w:val="24"/>
          <w:szCs w:val="24"/>
        </w:rPr>
        <w:t>тощо</w:t>
      </w:r>
      <w:r w:rsidRPr="00FF755A">
        <w:rPr>
          <w:rFonts w:ascii="Times New Roman" w:eastAsia="Times New Roman" w:hAnsi="Times New Roman" w:cs="Times New Roman"/>
          <w:sz w:val="24"/>
          <w:szCs w:val="24"/>
          <w:lang w:val="en-US"/>
        </w:rPr>
        <w:t>.</w:t>
      </w:r>
      <w:r w:rsidRPr="00FF755A">
        <w:rPr>
          <w:rFonts w:ascii="Times New Roman" w:eastAsia="Times New Roman" w:hAnsi="Times New Roman" w:cs="Times New Roman"/>
          <w:sz w:val="24"/>
          <w:szCs w:val="24"/>
          <w:lang w:val="en-US"/>
        </w:rPr>
        <w:br/>
      </w:r>
      <w:r w:rsidRPr="00FF755A">
        <w:rPr>
          <w:rFonts w:ascii="Times New Roman" w:eastAsia="Times New Roman" w:hAnsi="Times New Roman" w:cs="Times New Roman"/>
          <w:sz w:val="24"/>
          <w:szCs w:val="24"/>
        </w:rPr>
        <w:t>Зважаючи на причини виникнення, неформальні групи по-різному (як позитивно, так і негативно) впливають на результати діяльності формальної організації. Тому завданням менеджерів є така організація співпраці у трудових колективах, щоб діяльність неформальних груп мала не антагоністичний, а підтримуючий характер.</w:t>
      </w:r>
      <w:r w:rsidRPr="00FF755A">
        <w:rPr>
          <w:rFonts w:ascii="Times New Roman" w:eastAsia="Times New Roman" w:hAnsi="Times New Roman" w:cs="Times New Roman"/>
          <w:sz w:val="24"/>
          <w:szCs w:val="24"/>
        </w:rPr>
        <w:br/>
        <w:t xml:space="preserve">Між формальними та неформальними групами існують істотні відмінності як у меті, з </w:t>
      </w:r>
      <w:r w:rsidRPr="00FF755A">
        <w:rPr>
          <w:rFonts w:ascii="Times New Roman" w:eastAsia="Times New Roman" w:hAnsi="Times New Roman" w:cs="Times New Roman"/>
          <w:sz w:val="24"/>
          <w:szCs w:val="24"/>
        </w:rPr>
        <w:lastRenderedPageBreak/>
        <w:t>якою вони створюються, так і формах впливу її лідерів на інших членів групи (табл. 4.1).</w:t>
      </w:r>
      <w:r w:rsidRPr="00FF755A">
        <w:rPr>
          <w:rFonts w:ascii="Times New Roman" w:eastAsia="Times New Roman" w:hAnsi="Times New Roman" w:cs="Times New Roman"/>
          <w:sz w:val="24"/>
          <w:szCs w:val="24"/>
        </w:rPr>
        <w:br/>
      </w:r>
      <w:r w:rsidRPr="00FF755A">
        <w:rPr>
          <w:rFonts w:ascii="Times New Roman" w:eastAsia="Times New Roman" w:hAnsi="Times New Roman" w:cs="Times New Roman"/>
          <w:noProof/>
          <w:sz w:val="24"/>
          <w:szCs w:val="24"/>
        </w:rPr>
        <w:drawing>
          <wp:inline distT="0" distB="0" distL="0" distR="0">
            <wp:extent cx="5305425" cy="4914900"/>
            <wp:effectExtent l="19050" t="0" r="9525" b="0"/>
            <wp:docPr id="6" name="Рисунок 6" descr="http://library.if.ua/Content/images/m4-v/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ary.if.ua/Content/images/m4-v/87.gif"/>
                    <pic:cNvPicPr>
                      <a:picLocks noChangeAspect="1" noChangeArrowheads="1"/>
                    </pic:cNvPicPr>
                  </pic:nvPicPr>
                  <pic:blipFill>
                    <a:blip r:embed="rId68"/>
                    <a:srcRect/>
                    <a:stretch>
                      <a:fillRect/>
                    </a:stretch>
                  </pic:blipFill>
                  <pic:spPr bwMode="auto">
                    <a:xfrm>
                      <a:off x="0" y="0"/>
                      <a:ext cx="5305425" cy="4914900"/>
                    </a:xfrm>
                    <a:prstGeom prst="rect">
                      <a:avLst/>
                    </a:prstGeom>
                    <a:noFill/>
                    <a:ln w="9525">
                      <a:noFill/>
                      <a:miter lim="800000"/>
                      <a:headEnd/>
                      <a:tailEnd/>
                    </a:ln>
                  </pic:spPr>
                </pic:pic>
              </a:graphicData>
            </a:graphic>
          </wp:inline>
        </w:drawing>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Метою формальних груп є передусім виконання виробничих завдань та функцій у межах встановлених нормативів. Мета неформальних груп — задоволення певних потреб, що перебувають поза межами інтересів формальної організації і можуть бути як індиферентними (такими, що не впливають) її цілям та завданням (хобі, дозвілля, дружба тощо), так і суперечити їм, бути антагоністичними (відстоювання вищої зарплати, превентивного (preventivus — запобіжний; той, що випереджає дії суперника) розподілу ресурсів тощо).</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Паралельне існування формальних і неформальних груп в організації ускладнює систему владних відносин. Якщо призначений вищим керівництвом лідер не відповідатиме певним вимогам керованої ним групи, не відстоюватиме її інтереси, то група може висунути неформального лідера і стати менш керованою. Тому менеджери мають уважно ставитися до обґрунтованих вимог працівників, щоб не викликати протидії. Слід зважати і на те, що комунікаціям, які відбуватимуться неформальними каналами, співробітники фірми схильні більше довіряти, ніж формальним. Тому приховування </w:t>
      </w:r>
      <w:r w:rsidRPr="00FF755A">
        <w:rPr>
          <w:rFonts w:ascii="Times New Roman" w:eastAsia="Times New Roman" w:hAnsi="Times New Roman" w:cs="Times New Roman"/>
          <w:sz w:val="24"/>
          <w:szCs w:val="24"/>
        </w:rPr>
        <w:lastRenderedPageBreak/>
        <w:t>керівником важливої інформації може викликати до нього недовіру, що знизить його здатність впливати на поведінку колективу.</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відміну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формальних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зв</w:t>
      </w:r>
      <w:r w:rsidRPr="00343E65">
        <w:rPr>
          <w:rFonts w:ascii="Times New Roman" w:eastAsia="Times New Roman" w:hAnsi="Times New Roman" w:cs="Times New Roman"/>
          <w:sz w:val="24"/>
          <w:szCs w:val="24"/>
        </w:rPr>
        <w:t>'</w:t>
      </w:r>
      <w:r w:rsidRPr="00FF755A">
        <w:rPr>
          <w:rFonts w:ascii="Times New Roman" w:eastAsia="Times New Roman" w:hAnsi="Times New Roman" w:cs="Times New Roman"/>
          <w:sz w:val="24"/>
          <w:szCs w:val="24"/>
        </w:rPr>
        <w:t>язків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зумовлених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переважно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виробничими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завданнями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неформальна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взаємодія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передбачає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спілкування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особисті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захоплення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сім</w:t>
      </w:r>
      <w:r w:rsidRPr="00343E65">
        <w:rPr>
          <w:rFonts w:ascii="Times New Roman" w:eastAsia="Times New Roman" w:hAnsi="Times New Roman" w:cs="Times New Roman"/>
          <w:sz w:val="24"/>
          <w:szCs w:val="24"/>
        </w:rPr>
        <w:t>'</w:t>
      </w:r>
      <w:r w:rsidRPr="00FF755A">
        <w:rPr>
          <w:rFonts w:ascii="Times New Roman" w:eastAsia="Times New Roman" w:hAnsi="Times New Roman" w:cs="Times New Roman"/>
          <w:sz w:val="24"/>
          <w:szCs w:val="24"/>
        </w:rPr>
        <w:t>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політичні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вподобання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загальнолюдські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події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світі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екологія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тощо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теми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 основі спільності поглядів формується духовна близькість, що є основою для тіснішої взаємодії і у сфері виробничих відносин. У багатьох фірмах з метою створення згуртованих колективів заохочують розвиток неформальних відносин між співробітниками через спільний відпочинок, організацію дозвілля не лише працівників фірми, а й їх сімей. Особливо це характерно для японського менеджменту.</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Водночас</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зближення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працівників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через</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неформальні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взаємини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може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бути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деструктивним</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наприклад</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організації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планують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якісь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зміни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це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безпосередньо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торкнеться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членів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неформальної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 цьому разі цілком можливе протистояння між неформальною групою і представниками корпоративних інтересів, що негативно вплине на стан справ фірми загалом.</w:t>
      </w:r>
    </w:p>
    <w:p w:rsidR="00343E65" w:rsidRDefault="00343E65" w:rsidP="00343E65">
      <w:pPr>
        <w:shd w:val="clear" w:color="auto" w:fill="FFFFFF"/>
        <w:spacing w:after="0" w:line="360" w:lineRule="auto"/>
        <w:jc w:val="both"/>
        <w:rPr>
          <w:rFonts w:ascii="Times New Roman" w:eastAsia="Times New Roman" w:hAnsi="Times New Roman" w:cs="Times New Roman"/>
          <w:sz w:val="24"/>
          <w:szCs w:val="24"/>
          <w:lang w:val="en-US"/>
        </w:rPr>
      </w:pPr>
      <w:r w:rsidRPr="00FF755A">
        <w:rPr>
          <w:rFonts w:ascii="Times New Roman" w:eastAsia="Times New Roman" w:hAnsi="Times New Roman" w:cs="Times New Roman"/>
          <w:sz w:val="24"/>
          <w:szCs w:val="24"/>
        </w:rPr>
        <w:t xml:space="preserve">      Отже, менеджери мусять докладати зусиль, щоб напрями діяльності неформальних груп не суперечили цілям та завданням фірми, а мали підтримуючий характер.</w:t>
      </w:r>
      <w:r w:rsidRPr="00FF755A">
        <w:rPr>
          <w:rFonts w:ascii="Times New Roman" w:eastAsia="Times New Roman" w:hAnsi="Times New Roman" w:cs="Times New Roman"/>
          <w:sz w:val="24"/>
          <w:szCs w:val="24"/>
        </w:rPr>
        <w:br/>
        <w:t>Відмінності у формах впливу на поведінку членів формальних та неформальних груп полягають у різноманітності важелів. У межах формальних груп використовують переважно адміністративні та економічні важелі впливу, хоча досвідчений керівник доповнює їх і методами соціально-психологічної дії. В основі впливу всередині неформальних груп переважає психологічний фактор, який підсилюється персональною взаємодією. Вагоміше значення має не законність вимог керівника (як у формальних групах), а прагнення бути харизматичним лідером. Тому в управлінні неформальними групами багато важать емоції. Першим наголосив на цьому американський учений Дж. Хоманс. Розроблену ним модель подано на рис. 4.5.</w:t>
      </w:r>
    </w:p>
    <w:p w:rsidR="00343E65" w:rsidRDefault="00343E65" w:rsidP="00343E65">
      <w:pPr>
        <w:shd w:val="clear" w:color="auto" w:fill="FFFFFF"/>
        <w:spacing w:after="0" w:line="360" w:lineRule="auto"/>
        <w:jc w:val="both"/>
        <w:rPr>
          <w:rFonts w:ascii="Times New Roman" w:eastAsia="Times New Roman" w:hAnsi="Times New Roman" w:cs="Times New Roman"/>
          <w:sz w:val="24"/>
          <w:szCs w:val="24"/>
          <w:lang w:val="en-US"/>
        </w:rPr>
      </w:pPr>
    </w:p>
    <w:p w:rsidR="00343E65" w:rsidRDefault="00343E65" w:rsidP="00343E65">
      <w:pPr>
        <w:shd w:val="clear" w:color="auto" w:fill="FFFFFF"/>
        <w:spacing w:after="0" w:line="360" w:lineRule="auto"/>
        <w:jc w:val="both"/>
        <w:rPr>
          <w:rFonts w:ascii="Times New Roman" w:eastAsia="Times New Roman" w:hAnsi="Times New Roman" w:cs="Times New Roman"/>
          <w:sz w:val="24"/>
          <w:szCs w:val="24"/>
          <w:lang w:val="en-US"/>
        </w:rPr>
      </w:pPr>
      <w:r w:rsidRPr="00FF755A">
        <w:rPr>
          <w:rFonts w:ascii="Times New Roman" w:eastAsia="Times New Roman" w:hAnsi="Times New Roman" w:cs="Times New Roman"/>
          <w:noProof/>
          <w:sz w:val="24"/>
          <w:szCs w:val="24"/>
        </w:rPr>
        <w:drawing>
          <wp:inline distT="0" distB="0" distL="0" distR="0">
            <wp:extent cx="5153025" cy="1133475"/>
            <wp:effectExtent l="19050" t="0" r="9525" b="0"/>
            <wp:docPr id="7" name="Рисунок 7" descr="http://library.if.ua/Content/images/m4-v/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if.ua/Content/images/m4-v/88.gif"/>
                    <pic:cNvPicPr>
                      <a:picLocks noChangeAspect="1" noChangeArrowheads="1"/>
                    </pic:cNvPicPr>
                  </pic:nvPicPr>
                  <pic:blipFill>
                    <a:blip r:embed="rId69"/>
                    <a:srcRect/>
                    <a:stretch>
                      <a:fillRect/>
                    </a:stretch>
                  </pic:blipFill>
                  <pic:spPr bwMode="auto">
                    <a:xfrm>
                      <a:off x="0" y="0"/>
                      <a:ext cx="5153025" cy="1133475"/>
                    </a:xfrm>
                    <a:prstGeom prst="rect">
                      <a:avLst/>
                    </a:prstGeom>
                    <a:noFill/>
                    <a:ln w="9525">
                      <a:noFill/>
                      <a:miter lim="800000"/>
                      <a:headEnd/>
                      <a:tailEnd/>
                    </a:ln>
                  </pic:spPr>
                </pic:pic>
              </a:graphicData>
            </a:graphic>
          </wp:inline>
        </w:drawing>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Емоції можуть стосуватися як колег по роботі, так і керівництва, бути позитивними або негативними. Позитивні емоції вносять елементи неформальності у взаємини співробітників, негативні — занадто формалізують відносини, призводять до погіршення </w:t>
      </w:r>
      <w:r w:rsidRPr="00FF755A">
        <w:rPr>
          <w:rFonts w:ascii="Times New Roman" w:eastAsia="Times New Roman" w:hAnsi="Times New Roman" w:cs="Times New Roman"/>
          <w:sz w:val="24"/>
          <w:szCs w:val="24"/>
        </w:rPr>
        <w:lastRenderedPageBreak/>
        <w:t>роботи, зумовлюють плинність кадрів. Як свідчить досвід, під впливом позитивних емоцій працівники досягають значних успіхів у своїй професійній діяльності, що забезпечує успіх організації загалом.</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Модель Дж. Хоманса ілюструє, як у межах формальної групи під впливом емоцій, що виникають внаслідок взаємодії між її індивідами, розвиваються неформальні стосунки, що може зумовити виникнення неформальної групи. Для того щоб вона була доброзичливою щодо формальної організації, слід дотримуватись таких рекомендацій:  — визнати існування неформальної групи й усвідомити, що боротьба з нею може загрожувати існуванню формальної організації; знати позицію неформальної групи і її лідера щодо формальної організації, для чого постійно контактувати з ними; плануючи зміни в організації, з'ясувати, яким чином це стосуватиметься неформальної групи і чи не відреагує вона на них негативно; залучати неформальних лідерів або членів групи до участі у прийнятті рішень, оскільки це допоможе ослабити їх опір змінам;</w:t>
      </w:r>
      <w:r w:rsidRPr="00FF755A">
        <w:rPr>
          <w:rFonts w:ascii="Times New Roman" w:eastAsia="Times New Roman" w:hAnsi="Times New Roman" w:cs="Times New Roman"/>
          <w:sz w:val="24"/>
          <w:szCs w:val="24"/>
        </w:rPr>
        <w:br/>
        <w:t>з метою уникнення негативних чуток слід оперативно надсилати підлеглим об'єктивну інформацію про майбутні зміни в організації, пояснюючи їх мету.</w:t>
      </w:r>
      <w:r w:rsidRPr="00FF755A">
        <w:rPr>
          <w:rFonts w:ascii="Times New Roman" w:eastAsia="Times New Roman" w:hAnsi="Times New Roman" w:cs="Times New Roman"/>
          <w:sz w:val="24"/>
          <w:szCs w:val="24"/>
        </w:rPr>
        <w:br/>
        <w:t xml:space="preserve">Ефективний менеджер повинен тонко відчувати психологічний клімат у колективі і запобігати утворенню антагоністично налаштованих щодо цілей і завдань організації неформальних об'єднань. Це забезпечить згуртованість колективу і підвищить ефективність його роботи.   </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Чинники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що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впливають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ефективність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роботи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групи</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Групова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діяльність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здійснюється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тією</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ж</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схемою</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що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й</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індивідуальна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Вона охоплює процеси планування, організування, мотивації, контролю, координації. Однак групова робота характеризується певними особливостями. Передусім вона ефективна там, де потрібно оперативно вирішити проблему, яка виникла в організації. Тому істотне значення має спроможність групи виявити можливі альтернативи, вибрати найкращу, дійти згоди щодо способу її реалізації тощо. Для цього слід створити відповідні умови, врахувавши, що знаходження альтернативи можливе лише у процесі обговорення ситуації, аргументування позицій, обміну думок між членами групи.</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Отже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ефективність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групової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діяльності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залежить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багатьох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чинників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найважливішими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серед</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яких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розмір</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склад</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групові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норми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згуртованість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конфліктність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усередині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статус</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членів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групові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ролі</w:t>
      </w:r>
      <w:r w:rsidRPr="00343E65">
        <w:rPr>
          <w:rFonts w:ascii="Times New Roman" w:eastAsia="Times New Roman" w:hAnsi="Times New Roman" w:cs="Times New Roman"/>
          <w:sz w:val="24"/>
          <w:szCs w:val="24"/>
        </w:rPr>
        <w:t>.</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 xml:space="preserve">Розмір групи. Вважають, що оптимальною для управління і міжособистісного спілкування в процесі діяльності є група, котра налічує 5—9 осіб. Такий колектив найменш конфліктний і найбільш оперативний. У групі, до якої належить менше п'яти осіб, творчий потенціал знижується, що зумовлено не лише зменшенням кількості ідей, а </w:t>
      </w:r>
      <w:r w:rsidRPr="00FF755A">
        <w:rPr>
          <w:rFonts w:ascii="Times New Roman" w:eastAsia="Times New Roman" w:hAnsi="Times New Roman" w:cs="Times New Roman"/>
          <w:sz w:val="24"/>
          <w:szCs w:val="24"/>
        </w:rPr>
        <w:lastRenderedPageBreak/>
        <w:t>й відмовою від ризикованих рішень, оскільки відповідальність за прийняті рішення стає більш персоніфікованою. Групу, у якій більше 9— 10 осіб, складно координувати, її члени можуть відчувати труднощі у висловленні та обґрунтуванні своїх думок перед іншими, що негативно позначається на вивченні проблем, які не мають однозначного вирішення. Крім того, збільшення кількості людей у групі посилює тенденцію до ухиляння від роботи, з'являються неформальні угрупування, дії і наміри яких часто є суперечливими.</w:t>
      </w:r>
      <w:r w:rsidRPr="00FF755A">
        <w:rPr>
          <w:rFonts w:ascii="Times New Roman" w:eastAsia="Times New Roman" w:hAnsi="Times New Roman" w:cs="Times New Roman"/>
          <w:sz w:val="24"/>
          <w:szCs w:val="24"/>
        </w:rPr>
        <w:br/>
        <w:t>Склад групи. Досвід свідчить, що група має складатися з людей з різними позиціями, ідеями, мисленням тощо. Така група працює ефективніше, висуває і розглядає більше альтернатив, а значить, приймає обґрунтованіші рішення.</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Групові норми. Прийняті групою норми суттєво впливають на поведінку кожної особи. Норми підказують працівникам, якої поведінки і якої роботи очікують від них. Тільки дотримання норм дає змогу кожному розраховувати на причетність до групи, її визнання і підтримку. Однак групові норми можуть мати не лише позитивний, а й негативний характер (прогули, деструктивна критика діяльності фірми тощо). Тому керівнику слід формувати такі групові норми, які створювали б сприятливе для фірми мотиваційне середовище (відданість фірмі, захист її інтересів, турбота про якість продукції та обслуговування споживачів, колективна робота тощо). Досвід підтверджує, що добре приживаються і культивуються ті норми, які відповідають менталітету працівників, і погано — ті, що їм суперечать. Так, відданість фірмі й орієнтація на колективну роботу надзвичайно розвинуті у японському менеджменті (що відповідає переважно общинному характерові стосунків серед японців) і слабо — в американському. Там заохочується індивідуальна робота, оскільки вона забезпечує вищі результати, що є основою розвитку будь-якої фірми. Тому американський працівник змінює місце роботи, якщо не може себе реалізувати достатньою мірою на старому. Якщо групові норми і правила визнаються всіма членами групи беззастережно, то це свідчить про високу згуртованість групи.</w:t>
      </w:r>
      <w:r w:rsidRPr="00FF755A">
        <w:rPr>
          <w:rFonts w:ascii="Times New Roman" w:eastAsia="Times New Roman" w:hAnsi="Times New Roman" w:cs="Times New Roman"/>
          <w:sz w:val="24"/>
          <w:szCs w:val="24"/>
        </w:rPr>
        <w:br/>
        <w:t>Згуртованість групи. Високий рівень згуртованості групи підвищує ефективність діяльності всієї організації, якщо цілі обох узгоджуються. У згуртованих групах менше проблем у спілкуванні, менше непорозумінь, напруженості, недовіри, вища продуктивність. Водночас згуртованість може набути характеру групової одностайності, коли тиск групи на окремих її членів стає надмірним. Груповий тиск •— чи не найсильніший спосіб впливу на поведінку індивіда в межах колективу, який, навіть маючи рацію, змушений поступитися, щоб не вступити у конфлікт.</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Індивіди, залежно від характеру, по-різному ставляться до групових норм і групового тиску. Одні цілком їх приймають і намагаються їм відповідати. Інші, в душі не погоджуючись, змушені на практиці дотримуватись їх, щоб не втратити прихильності </w:t>
      </w:r>
      <w:r w:rsidRPr="00FF755A">
        <w:rPr>
          <w:rFonts w:ascii="Times New Roman" w:eastAsia="Times New Roman" w:hAnsi="Times New Roman" w:cs="Times New Roman"/>
          <w:sz w:val="24"/>
          <w:szCs w:val="24"/>
        </w:rPr>
        <w:lastRenderedPageBreak/>
        <w:t>колективу, але лише доти, доки їм це вигідно (про таких кажуть, що вони мімікрують (лат. mimicrus — удавання — здатність змінювати свої погляди залежно від кон'юнктури)). Треті їх не приймають і не приховують цього, що спричиняє високу конфліктність. Такі працівники або йдуть із колективу, або колектив змушений до них пристосовуватись, якщо вони мають для нього цінність.</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Конфліктність групи. Наявність у групі несхожих людей сприяє підвищенню ефективності її роботи. Однак часто це є причиною конфліктних ситуацій. Щоб уникнути негативного впливу конфліктів на діяльність групи, необхідно скеровувати їх у функціональне русло.</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Статус членів групи. Визначається місцем у службовій ієрархії, посадою, досвідом, інформованістю тощо. Ці фактори можуть впливати на підвищення або зниження статусу індивіда залежно від цінностей і норм групи. Як правило, на співробітників більший вплив має той, хто має вищий статус. Але не завжди його позиція є найкращою. Часто саме «новачки» мають цікаві, нестандартні ідеї, які можуть бути корисними організації. Тому для забезпечення високої ефективності роботи у групі необхідно створити такий клімат, щоб думка працівників з вищим статусом не домінувала над думкою інших.</w:t>
      </w:r>
      <w:r w:rsidRPr="00FF755A">
        <w:rPr>
          <w:rFonts w:ascii="Times New Roman" w:eastAsia="Times New Roman" w:hAnsi="Times New Roman" w:cs="Times New Roman"/>
          <w:sz w:val="24"/>
          <w:szCs w:val="24"/>
        </w:rPr>
        <w:br/>
        <w:t>Ролі членів групи. Поведінка кожного індивіда має сприяти соціальній взаємодії і досягненню цілей групи. Однак не кожна людина здатна до групової роботи. Є цілковиті індивідуалісти, котрі в команді працюватимуть нижче середнього рівня або навіть є причиною її руйнування. На групові ролі не призначають; вони зумовлені психологічними особливостями працівника.</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роллю</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завжди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пов</w:t>
      </w:r>
      <w:r w:rsidRPr="00343E65">
        <w:rPr>
          <w:rFonts w:ascii="Times New Roman" w:eastAsia="Times New Roman" w:hAnsi="Times New Roman" w:cs="Times New Roman"/>
          <w:sz w:val="24"/>
          <w:szCs w:val="24"/>
        </w:rPr>
        <w:t>'</w:t>
      </w:r>
      <w:r w:rsidRPr="00FF755A">
        <w:rPr>
          <w:rFonts w:ascii="Times New Roman" w:eastAsia="Times New Roman" w:hAnsi="Times New Roman" w:cs="Times New Roman"/>
          <w:sz w:val="24"/>
          <w:szCs w:val="24"/>
        </w:rPr>
        <w:t>язані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певні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права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обов</w:t>
      </w:r>
      <w:r w:rsidRPr="00343E65">
        <w:rPr>
          <w:rFonts w:ascii="Times New Roman" w:eastAsia="Times New Roman" w:hAnsi="Times New Roman" w:cs="Times New Roman"/>
          <w:sz w:val="24"/>
          <w:szCs w:val="24"/>
        </w:rPr>
        <w:t>'</w:t>
      </w:r>
      <w:r w:rsidRPr="00FF755A">
        <w:rPr>
          <w:rFonts w:ascii="Times New Roman" w:eastAsia="Times New Roman" w:hAnsi="Times New Roman" w:cs="Times New Roman"/>
          <w:sz w:val="24"/>
          <w:szCs w:val="24"/>
        </w:rPr>
        <w:t>язки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очікування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Розрізняють три види групових ролей: цільові, підтримуючі і негативні ролі.</w:t>
      </w:r>
      <w:r w:rsidRPr="00FF755A">
        <w:rPr>
          <w:rFonts w:ascii="Times New Roman" w:eastAsia="Times New Roman" w:hAnsi="Times New Roman" w:cs="Times New Roman"/>
          <w:sz w:val="24"/>
          <w:szCs w:val="24"/>
        </w:rPr>
        <w:br/>
        <w:t>Цільові ролі. їх розподіляють таким чином, щоб була можливість відбирати і виконувати групові завдання, їх умовно називають: «голова», «генератор ідей», «Комунікатор-добувач інформації», «скептик-аналітик», «контролер-фінішер».</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«Голова» — авторитетна людина з високою самодисципліною, яка вміє поставити перед командою стратегічні цілі та завдання. Досягає цього не за рахунок своїх прав і влади, а завдяки такій організації роботи, за якої члени команди реалізовують поставлені перед ними завдання як свої власні. Ініціює діяльність групи, відшукує нові сфери використання її можливостей, координує та інтегрує зусилля різних підгруп чи членів групи, керує виконавчою роботою, спрямовує творчий процес у потрібне русло.</w:t>
      </w:r>
      <w:r w:rsidRPr="00FF755A">
        <w:rPr>
          <w:rFonts w:ascii="Times New Roman" w:eastAsia="Times New Roman" w:hAnsi="Times New Roman" w:cs="Times New Roman"/>
          <w:sz w:val="24"/>
          <w:szCs w:val="24"/>
        </w:rPr>
        <w:br/>
        <w:t xml:space="preserve">«Генератор ідей» — індивід з найвищим рівнем інтелекту і найрозвинутішою фантазією. Автор оригінальних ідей, думок, пропозицій, нових підходів, нетрадиційних рішень. Радикальність його мислення, зорієнтованість на функціональні проблеми можуть </w:t>
      </w:r>
      <w:r w:rsidRPr="00FF755A">
        <w:rPr>
          <w:rFonts w:ascii="Times New Roman" w:eastAsia="Times New Roman" w:hAnsi="Times New Roman" w:cs="Times New Roman"/>
          <w:sz w:val="24"/>
          <w:szCs w:val="24"/>
        </w:rPr>
        <w:lastRenderedPageBreak/>
        <w:t>«заносити» його в теоретичні хащі, з яких важко вибратися. Він може припускатися помилок у деталях через власну неуважність. Його основне завдання — ідеї. Може ображати інших членів колективу, особливо якщо їхні думки не збігаються з його. Інколи доводиться потурати певним його вчинкам, оскільки важливим для організації є кінцевий результат його діяльності.</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«Скептик-аналітик» — людина з високим рівнем інтелекту і флегматичним характером. Рідко пропонує оригінальні ідеї, однак визначає критерії, за якими слід оцінювати подані ідеї, і обов'язково виявить допущені при їх обґрунтуванні помилки, що зробить обговорюваний проект реальнішим.</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Комунікатор</w:t>
      </w:r>
      <w:r w:rsidRPr="00343E65">
        <w:rPr>
          <w:rFonts w:ascii="Times New Roman" w:eastAsia="Times New Roman" w:hAnsi="Times New Roman" w:cs="Times New Roman"/>
          <w:sz w:val="24"/>
          <w:szCs w:val="24"/>
        </w:rPr>
        <w:t>-</w:t>
      </w:r>
      <w:r w:rsidRPr="00FF755A">
        <w:rPr>
          <w:rFonts w:ascii="Times New Roman" w:eastAsia="Times New Roman" w:hAnsi="Times New Roman" w:cs="Times New Roman"/>
          <w:sz w:val="24"/>
          <w:szCs w:val="24"/>
        </w:rPr>
        <w:t>добувач</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інформації</w:t>
      </w:r>
      <w:r w:rsidRPr="00343E65">
        <w:rPr>
          <w:rFonts w:ascii="Times New Roman" w:eastAsia="Times New Roman" w:hAnsi="Times New Roman" w:cs="Times New Roman"/>
          <w:sz w:val="24"/>
          <w:szCs w:val="24"/>
        </w:rPr>
        <w:t xml:space="preserve">» — </w:t>
      </w:r>
      <w:r w:rsidRPr="00FF755A">
        <w:rPr>
          <w:rFonts w:ascii="Times New Roman" w:eastAsia="Times New Roman" w:hAnsi="Times New Roman" w:cs="Times New Roman"/>
          <w:sz w:val="24"/>
          <w:szCs w:val="24"/>
        </w:rPr>
        <w:t>своєрідний</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розвідник</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неабиякими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здібностями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можливостями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міжособистісному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спілкуванні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Інформує групу про всі події, підтримує стосунки з політиками і підприємцями, громадськістю і науковцями і в такий спосіб запобігає рецидивам групового мислення, коли рішення приймаються без урахування реалій навколишнього (для даної команди) світу.</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«Контролер-фінішер» — це людина порядку, яка не любить розхристаності, змушує дотримуватись планів і відповідної якості в роботі. «Контролер» ніколи не заспокоїться, якщо сам не перевірить кожну деталь і не переконається, що все зроблено так, як слід.   Має сильний характер і загострене відчуття ритму й часу. Орієнтований на кінцевий результат.</w:t>
      </w:r>
      <w:r w:rsidRPr="00FF755A">
        <w:rPr>
          <w:rFonts w:ascii="Times New Roman" w:eastAsia="Times New Roman" w:hAnsi="Times New Roman" w:cs="Times New Roman"/>
          <w:sz w:val="24"/>
          <w:szCs w:val="24"/>
        </w:rPr>
        <w:br/>
        <w:t>Підтримуючі ролі. Передбачають поведінку, яка сприяє підтримці та активізації діяльності групи. Таки ми умовними ролями є «секретар-оформлювач рішень»; «організатор»; «душа команди».</w:t>
      </w:r>
      <w:r w:rsidRPr="00FF755A">
        <w:rPr>
          <w:rFonts w:ascii="Times New Roman" w:eastAsia="Times New Roman" w:hAnsi="Times New Roman" w:cs="Times New Roman"/>
          <w:sz w:val="24"/>
          <w:szCs w:val="24"/>
        </w:rPr>
        <w:br/>
        <w:t>«Секретар-оформлювач рішень». Його основна функція — чітке оформлення результатів. Об'єднує всі ідеї і думки в один завершальний проект, тому заохочує усіх до участі у підведенні підсумків обговорення проекту, домагається чіткості формулювань, дбає про те, щоб висновки підтверджували реальність та вигідність проекту.</w:t>
      </w:r>
      <w:r w:rsidRPr="00FF755A">
        <w:rPr>
          <w:rFonts w:ascii="Times New Roman" w:eastAsia="Times New Roman" w:hAnsi="Times New Roman" w:cs="Times New Roman"/>
          <w:sz w:val="24"/>
          <w:szCs w:val="24"/>
        </w:rPr>
        <w:br/>
        <w:t>«Організатор». Його діяльність спрямована на практичне виконання завдань. Він раціоналізує виконання роботи і доводить справу до кінця.</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«Душа команди». Індивід, який працює краще від інших і водночас добре знає і відгукується на проблеми своїх колег. Яскравий колективіст, дружелюбний, чуйний; «цементує» команду, емоційно підтримує ініціативу, позитивно оцінюючи внесок усіх в загальну справу. За його відсутності справи йтимуть значно гірше, особливо в кризових, стресових ситуаціях.</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lastRenderedPageBreak/>
        <w:t xml:space="preserve">      </w:t>
      </w:r>
      <w:r w:rsidRPr="00FF755A">
        <w:rPr>
          <w:rFonts w:ascii="Times New Roman" w:eastAsia="Times New Roman" w:hAnsi="Times New Roman" w:cs="Times New Roman"/>
          <w:sz w:val="24"/>
          <w:szCs w:val="24"/>
        </w:rPr>
        <w:t>Негативні ролі. Виникають за обставин, коли позиція певних людей або властиві їм норми поведінки не збігаються з позицією більшості членів групи. Такими ролями можуть бути: «король», «кавалер», «красуня», «критикан», «блазень» тощо.</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Король</w:t>
      </w:r>
      <w:r w:rsidRPr="00343E65">
        <w:rPr>
          <w:rFonts w:ascii="Times New Roman" w:eastAsia="Times New Roman" w:hAnsi="Times New Roman" w:cs="Times New Roman"/>
          <w:sz w:val="24"/>
          <w:szCs w:val="24"/>
        </w:rPr>
        <w:t xml:space="preserve">» — </w:t>
      </w:r>
      <w:r w:rsidRPr="00FF755A">
        <w:rPr>
          <w:rFonts w:ascii="Times New Roman" w:eastAsia="Times New Roman" w:hAnsi="Times New Roman" w:cs="Times New Roman"/>
          <w:sz w:val="24"/>
          <w:szCs w:val="24"/>
        </w:rPr>
        <w:t>це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людина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яка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звикла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головної</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ролі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вважає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що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має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беззаперечне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право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прийняття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остаточного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рішення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зважаючи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сумніви</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інших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Своїм</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тиском</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придушує</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ініціативу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робить</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групу</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неспроможною</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до</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прийняття</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нестандартних</w:t>
      </w: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рішень</w:t>
      </w:r>
      <w:r w:rsidRPr="00343E65">
        <w:rPr>
          <w:rFonts w:ascii="Times New Roman" w:eastAsia="Times New Roman" w:hAnsi="Times New Roman" w:cs="Times New Roman"/>
          <w:sz w:val="24"/>
          <w:szCs w:val="24"/>
        </w:rPr>
        <w:t>.</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«Кавалер». У всьому підтримує лідера групи, перший підхоплює висунуті ним пропозиції. Внаслідок цього створюється враження, що рішення вже знайдено, тому робота групи завершується не оптимальним чином.</w:t>
      </w:r>
    </w:p>
    <w:p w:rsidR="00343E65" w:rsidRPr="000B7D6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«Красуня» — претендує на роль «найкращого працівника». Охоче розповідає про досягнуті успіхи, про те, якими вдалими були її ідеї, наголошує, що готова із запалом взятись за вирішення нової проблеми. Але проект, яким займається група, їй нецікавий, тому вона не хоче витрачати на нього час. Така поведінка дезорієнтовує групу, оскільки її члени втрачають впевненість у перспективності справи, якою займаються.</w:t>
      </w:r>
      <w:r w:rsidRPr="00FF755A">
        <w:rPr>
          <w:rFonts w:ascii="Times New Roman" w:eastAsia="Times New Roman" w:hAnsi="Times New Roman" w:cs="Times New Roman"/>
          <w:sz w:val="24"/>
          <w:szCs w:val="24"/>
        </w:rPr>
        <w:br/>
        <w:t>«Критикан» — «скептик», який готовий заперечити будь-яку ідею, довести її ефемерність і неспроможність. Отримує задоволення від самого процесу критики, оскільки це викликає у ньому почуття самоствердження. Перетворення «скептика-аналітика» на «критикана» є небезпечним для групи, оскільки налаштовує її песимістично щодо можливості вирішити проблему.</w:t>
      </w:r>
      <w:r w:rsidRPr="00FF755A">
        <w:rPr>
          <w:rFonts w:ascii="Times New Roman" w:eastAsia="Times New Roman" w:hAnsi="Times New Roman" w:cs="Times New Roman"/>
          <w:sz w:val="24"/>
          <w:szCs w:val="24"/>
        </w:rPr>
        <w:br/>
        <w:t xml:space="preserve">    «Блазень» — особа, що звикла завжди бути в центрі уваги. Якщо в групі вона не може виділитися своїми професійними здібностями, то бодай тим, що жартуватиме — доречно і недоречно. Це розмагнічує групу, зумовлює зниження ділової експресії, уповільнення роботи, роздратованість. «Блазнем» може стати людина, яка претендувала на роль «душі команди».</w:t>
      </w:r>
      <w:r w:rsidRPr="00FF755A">
        <w:rPr>
          <w:rFonts w:ascii="Times New Roman" w:eastAsia="Times New Roman" w:hAnsi="Times New Roman" w:cs="Times New Roman"/>
          <w:sz w:val="24"/>
          <w:szCs w:val="24"/>
        </w:rPr>
        <w:br/>
        <w:t>Отже, керівник групи мусить пам'ятати:</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завжди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існує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вірогідність</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перетворень</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позитивних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ролей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негативні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тому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слід</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бути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готовим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вживати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застережних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заходів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кількість</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людей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повинна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приблизно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відповідати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кількості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позитивних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ролей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надто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велика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кількість</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співробітників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одній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ролі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порушує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баланс</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претендування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кількох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осіб</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одну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роль</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породжує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конфлікти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кількість</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людей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для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виконання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всіх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ролей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замала</w:t>
      </w:r>
      <w:r w:rsidRPr="000B7D6A">
        <w:rPr>
          <w:rFonts w:ascii="Times New Roman" w:eastAsia="Times New Roman" w:hAnsi="Times New Roman" w:cs="Times New Roman"/>
          <w:sz w:val="24"/>
          <w:szCs w:val="24"/>
        </w:rPr>
        <w:t xml:space="preserve"> — </w:t>
      </w:r>
      <w:r w:rsidRPr="00FF755A">
        <w:rPr>
          <w:rFonts w:ascii="Times New Roman" w:eastAsia="Times New Roman" w:hAnsi="Times New Roman" w:cs="Times New Roman"/>
          <w:sz w:val="24"/>
          <w:szCs w:val="24"/>
        </w:rPr>
        <w:t>неефективно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виконуватимуться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групою</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поставлені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завдання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уся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сукупність</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ролей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потрібна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працює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умовах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швидких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змін</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зовнішньому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оточенні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стабільних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умовах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це</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обов</w:t>
      </w:r>
      <w:r w:rsidRPr="000B7D6A">
        <w:rPr>
          <w:rFonts w:ascii="Times New Roman" w:eastAsia="Times New Roman" w:hAnsi="Times New Roman" w:cs="Times New Roman"/>
          <w:sz w:val="24"/>
          <w:szCs w:val="24"/>
        </w:rPr>
        <w:t>'</w:t>
      </w:r>
      <w:r w:rsidRPr="00FF755A">
        <w:rPr>
          <w:rFonts w:ascii="Times New Roman" w:eastAsia="Times New Roman" w:hAnsi="Times New Roman" w:cs="Times New Roman"/>
          <w:sz w:val="24"/>
          <w:szCs w:val="24"/>
        </w:rPr>
        <w:t>язково</w:t>
      </w:r>
      <w:r w:rsidRPr="000B7D6A">
        <w:rPr>
          <w:rFonts w:ascii="Times New Roman" w:eastAsia="Times New Roman" w:hAnsi="Times New Roman" w:cs="Times New Roman"/>
          <w:sz w:val="24"/>
          <w:szCs w:val="24"/>
        </w:rPr>
        <w:t>.</w:t>
      </w:r>
      <w:r w:rsidRPr="000B7D6A">
        <w:rPr>
          <w:rFonts w:ascii="Times New Roman" w:eastAsia="Times New Roman" w:hAnsi="Times New Roman" w:cs="Times New Roman"/>
          <w:sz w:val="24"/>
          <w:szCs w:val="24"/>
        </w:rPr>
        <w:br/>
      </w:r>
      <w:r w:rsidRPr="00FF755A">
        <w:rPr>
          <w:rFonts w:ascii="Times New Roman" w:eastAsia="Times New Roman" w:hAnsi="Times New Roman" w:cs="Times New Roman"/>
          <w:sz w:val="24"/>
          <w:szCs w:val="24"/>
        </w:rPr>
        <w:t>Врахування впливу названих чинників на діяльність групи дасть змогу менеджеру уникати їх негативної дії і підсилювати позитивну.</w:t>
      </w:r>
    </w:p>
    <w:p w:rsidR="00343E65" w:rsidRPr="000B7D6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lastRenderedPageBreak/>
        <w:t>Формування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розвиток</w:t>
      </w:r>
      <w:r w:rsidRPr="000B7D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коллективу</w:t>
      </w:r>
    </w:p>
    <w:p w:rsidR="00343E65" w:rsidRPr="00FF755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Формування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відбувається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під</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впливом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багатьох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чинників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незалежно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того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створення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його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свідомим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цілеспрямованим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спонтанним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них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належать</w:t>
      </w:r>
      <w:r w:rsidRPr="000B7D6A">
        <w:rPr>
          <w:rFonts w:ascii="Times New Roman" w:eastAsia="Times New Roman" w:hAnsi="Times New Roman" w:cs="Times New Roman"/>
          <w:sz w:val="24"/>
          <w:szCs w:val="24"/>
        </w:rPr>
        <w:t>:</w:t>
      </w:r>
      <w:r w:rsidRPr="000B7D6A">
        <w:rPr>
          <w:rFonts w:ascii="Times New Roman" w:eastAsia="Times New Roman" w:hAnsi="Times New Roman" w:cs="Times New Roman"/>
          <w:sz w:val="24"/>
          <w:szCs w:val="24"/>
        </w:rPr>
        <w:br/>
      </w:r>
      <w:r w:rsidRPr="00FF755A">
        <w:rPr>
          <w:rFonts w:ascii="Times New Roman" w:eastAsia="Times New Roman" w:hAnsi="Times New Roman" w:cs="Times New Roman"/>
          <w:sz w:val="24"/>
          <w:szCs w:val="24"/>
        </w:rPr>
        <w:t>уявлення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мету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створення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Якщо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воно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чітке</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відповідає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внутрішнім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переконанням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прагненням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людей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вони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готові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заради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її</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досягнення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цілком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частково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підкоритися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груповій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владі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позитивна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оцінка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організацією</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результатів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діяльності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Якщо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досяг</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певних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успіхів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його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оцінило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керівництво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члени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впевнені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правильності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свого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рішення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щодо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входження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нього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ентузіазмом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працюватимуть</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далі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психологічна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соціально</w:t>
      </w:r>
      <w:r w:rsidRPr="000B7D6A">
        <w:rPr>
          <w:rFonts w:ascii="Times New Roman" w:eastAsia="Times New Roman" w:hAnsi="Times New Roman" w:cs="Times New Roman"/>
          <w:sz w:val="24"/>
          <w:szCs w:val="24"/>
        </w:rPr>
        <w:t>-</w:t>
      </w:r>
      <w:r w:rsidRPr="00FF755A">
        <w:rPr>
          <w:rFonts w:ascii="Times New Roman" w:eastAsia="Times New Roman" w:hAnsi="Times New Roman" w:cs="Times New Roman"/>
          <w:sz w:val="24"/>
          <w:szCs w:val="24"/>
        </w:rPr>
        <w:t>психологічна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сумісність</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членів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основі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психологічної</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сумісності</w:t>
      </w:r>
      <w:r w:rsidRPr="000B7D6A">
        <w:rPr>
          <w:rFonts w:ascii="Times New Roman" w:eastAsia="Times New Roman" w:hAnsi="Times New Roman" w:cs="Times New Roman"/>
          <w:sz w:val="24"/>
          <w:szCs w:val="24"/>
        </w:rPr>
        <w:t xml:space="preserve"> — </w:t>
      </w:r>
      <w:r w:rsidRPr="00FF755A">
        <w:rPr>
          <w:rFonts w:ascii="Times New Roman" w:eastAsia="Times New Roman" w:hAnsi="Times New Roman" w:cs="Times New Roman"/>
          <w:sz w:val="24"/>
          <w:szCs w:val="24"/>
        </w:rPr>
        <w:t>темперамент</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членів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разі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несумісності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характерів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позицій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окремих</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індивідів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стає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конфліктним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малоефективним</w:t>
      </w:r>
      <w:r w:rsidRPr="000B7D6A">
        <w:rPr>
          <w:rFonts w:ascii="Times New Roman" w:eastAsia="Times New Roman" w:hAnsi="Times New Roman" w:cs="Times New Roman"/>
          <w:sz w:val="24"/>
          <w:szCs w:val="24"/>
        </w:rPr>
        <w:t>.</w:t>
      </w:r>
      <w:r w:rsidRPr="000B7D6A">
        <w:rPr>
          <w:rFonts w:ascii="Times New Roman" w:eastAsia="Times New Roman" w:hAnsi="Times New Roman" w:cs="Times New Roman"/>
          <w:sz w:val="24"/>
          <w:szCs w:val="24"/>
        </w:rPr>
        <w:br/>
        <w:t xml:space="preserve">      </w:t>
      </w:r>
      <w:r w:rsidRPr="00FF755A">
        <w:rPr>
          <w:rFonts w:ascii="Times New Roman" w:eastAsia="Times New Roman" w:hAnsi="Times New Roman" w:cs="Times New Roman"/>
          <w:sz w:val="24"/>
          <w:szCs w:val="24"/>
        </w:rPr>
        <w:t>Соціально-психологічна сумісність передбачає:</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відповідність особистих здібностей особи структурі й змісту її діяльності, що забезпечує нормальне виконання нею роботи та позитивне сприйняття успіхів інших;</w:t>
      </w:r>
      <w:r w:rsidRPr="00FF755A">
        <w:rPr>
          <w:rFonts w:ascii="Times New Roman" w:eastAsia="Times New Roman" w:hAnsi="Times New Roman" w:cs="Times New Roman"/>
          <w:sz w:val="24"/>
          <w:szCs w:val="24"/>
        </w:rPr>
        <w:br/>
        <w:t>однакові моральні позиції, що є основою довіри між людьми;</w:t>
      </w:r>
      <w:r w:rsidRPr="00FF755A">
        <w:rPr>
          <w:rFonts w:ascii="Times New Roman" w:eastAsia="Times New Roman" w:hAnsi="Times New Roman" w:cs="Times New Roman"/>
          <w:sz w:val="24"/>
          <w:szCs w:val="24"/>
        </w:rPr>
        <w:br/>
        <w:t>однорідність основних мотивів діяльності членів колективу, що сприяє їх кращому взаєморозумінню;  можливість реального взаємодоповнення й органічного поєднання можливостей і здібностей кожного у творчому процесі; раціональний розподіл функцій між працівниками, що перешкоджає досягненню успіху за рахунок іншого;</w:t>
      </w:r>
      <w:r w:rsidRPr="00FF755A">
        <w:rPr>
          <w:rFonts w:ascii="Times New Roman" w:eastAsia="Times New Roman" w:hAnsi="Times New Roman" w:cs="Times New Roman"/>
          <w:sz w:val="24"/>
          <w:szCs w:val="24"/>
        </w:rPr>
        <w:br/>
        <w:t>наявність сильного лідера (керівника), якому люди готові підкорятися заради досягнення мети; уміння колективу знаходити своє місце у формальній чи неформальній структурі організації, завдяки чому він міг би реалізувати свій потенціал і не перешкоджав у цьому іншим колективам.</w:t>
      </w:r>
    </w:p>
    <w:p w:rsidR="00343E65" w:rsidRPr="000B7D6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Становлення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розвиток</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має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кілька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стадій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формування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притирання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нормалізації</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повної</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інтеграції</w:t>
      </w:r>
      <w:r w:rsidRPr="000B7D6A">
        <w:rPr>
          <w:rFonts w:ascii="Times New Roman" w:eastAsia="Times New Roman" w:hAnsi="Times New Roman" w:cs="Times New Roman"/>
          <w:sz w:val="24"/>
          <w:szCs w:val="24"/>
        </w:rPr>
        <w:t>.</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0B7D6A">
        <w:rPr>
          <w:rFonts w:ascii="Times New Roman" w:eastAsia="Times New Roman" w:hAnsi="Times New Roman" w:cs="Times New Roman"/>
          <w:sz w:val="24"/>
          <w:szCs w:val="24"/>
        </w:rPr>
        <w:t xml:space="preserve">    1. </w:t>
      </w:r>
      <w:r w:rsidRPr="00FF755A">
        <w:rPr>
          <w:rFonts w:ascii="Times New Roman" w:eastAsia="Times New Roman" w:hAnsi="Times New Roman" w:cs="Times New Roman"/>
          <w:sz w:val="24"/>
          <w:szCs w:val="24"/>
        </w:rPr>
        <w:t>Стадія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формування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Починається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відповідного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рішення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оформленого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юридично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цій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стадії</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стосунки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формуються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стихійно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Спершу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індивіди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поводяться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обережно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кожен</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намагається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знайти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собі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роль</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що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забезпечила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збереження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його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індивідуальності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водночас</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відповідала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вимогам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Кожен</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перевіряє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себе</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годиться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він</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для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роботи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цій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відчуває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себе</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повноправним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членом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цієї</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можуть</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бути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стосунки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цьому</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колективі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дружніми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чи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тільки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діловими</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хто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з</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ким</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взаємодіє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хто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нього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ставиться</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добре</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а</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хто</w:t>
      </w:r>
      <w:r w:rsidRPr="000B7D6A">
        <w:rPr>
          <w:rFonts w:ascii="Times New Roman" w:eastAsia="Times New Roman" w:hAnsi="Times New Roman" w:cs="Times New Roman"/>
          <w:sz w:val="24"/>
          <w:szCs w:val="24"/>
        </w:rPr>
        <w:t xml:space="preserve"> — </w:t>
      </w:r>
      <w:r w:rsidRPr="00FF755A">
        <w:rPr>
          <w:rFonts w:ascii="Times New Roman" w:eastAsia="Times New Roman" w:hAnsi="Times New Roman" w:cs="Times New Roman"/>
          <w:sz w:val="24"/>
          <w:szCs w:val="24"/>
        </w:rPr>
        <w:t>погано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хто</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групі</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має</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найбільший</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вплив</w:t>
      </w:r>
      <w:r w:rsidRPr="000B7D6A">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 xml:space="preserve">Люди намагаються діяти, не дратуючи колег, і такої самої поведінки очікують від інших. Виникає своєрідний психологічний цейтнот, який може бути ліквідований активнішою, ніж інші, людиною, що прагне якось спрямовувати діяльність групи. Однак такого активіста за спиною </w:t>
      </w:r>
      <w:r w:rsidRPr="00FF755A">
        <w:rPr>
          <w:rFonts w:ascii="Times New Roman" w:eastAsia="Times New Roman" w:hAnsi="Times New Roman" w:cs="Times New Roman"/>
          <w:sz w:val="24"/>
          <w:szCs w:val="24"/>
        </w:rPr>
        <w:lastRenderedPageBreak/>
        <w:t>засуджують та критикують, а до тих, хто самоусувається від проблем, ставляться доброзичливо. Такий стан називається груповим позиційним негативізмом, який необхідно перебороти за допомогою зовнішнього впливу. У цьому разі природним чинником, що об'єднує членів групи, є нагальна робота. Вона повинна бути всім достатньо знайома, проста і настільки швидко виконана, щоб не було часу вникати у психологічні проблеми. Ефективність виконання цієї роботи залежатиме від чіткості вказівок керівника. Тому на цій стадії використовується переважно вказівний стиль управління. У процесі трудової діяльності члени групи пізнають одне одного, між ними встановлюється психологічна спорідненість.</w:t>
      </w:r>
    </w:p>
    <w:p w:rsidR="00343E65" w:rsidRPr="00343E65"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343E65">
        <w:rPr>
          <w:rFonts w:ascii="Times New Roman" w:eastAsia="Times New Roman" w:hAnsi="Times New Roman" w:cs="Times New Roman"/>
          <w:sz w:val="24"/>
          <w:szCs w:val="24"/>
        </w:rPr>
        <w:t xml:space="preserve">    </w:t>
      </w:r>
      <w:r w:rsidRPr="00FF755A">
        <w:rPr>
          <w:rFonts w:ascii="Times New Roman" w:eastAsia="Times New Roman" w:hAnsi="Times New Roman" w:cs="Times New Roman"/>
          <w:sz w:val="24"/>
          <w:szCs w:val="24"/>
        </w:rPr>
        <w:t>2. Стадія притирання. Настає тоді, коли група працює над завданням, яке передбачає трудовий внесок кожного. У цьому разі з'являються конкретні проблеми. Ефективну співпрацю можуть гальмувати відсутність чітко визначених цілей, нераціональний розподіл праці, несприятливі зовнішні обставини. Перед індивідами постають запитання: хто краще знає про найближчі цілі? хто має уявлення про найкращі способи їх досягнення? чий стиль роботи є найкращим? Між членами колективу формуються певні стосунки, подальший розвиток яких значною мірою зумовлює здатність людей ефективно співпрацювати. Це: дружня кооперація, взаємодопомога, що ґрунтуються на повній довірі;</w:t>
      </w:r>
      <w:r w:rsidRPr="00FF755A">
        <w:rPr>
          <w:rFonts w:ascii="Times New Roman" w:eastAsia="Times New Roman" w:hAnsi="Times New Roman" w:cs="Times New Roman"/>
          <w:sz w:val="24"/>
          <w:szCs w:val="24"/>
        </w:rPr>
        <w:br/>
        <w:t>товариське суперництво в окремих сферах діяльності у межах позитивних відносин;</w:t>
      </w:r>
      <w:r w:rsidRPr="00FF755A">
        <w:rPr>
          <w:rFonts w:ascii="Times New Roman" w:eastAsia="Times New Roman" w:hAnsi="Times New Roman" w:cs="Times New Roman"/>
          <w:sz w:val="24"/>
          <w:szCs w:val="24"/>
        </w:rPr>
        <w:br/>
        <w:t>невтручання, дистанціювання одне від одного за відсутності і суперництва, і співробітництва;  агресивне суперництво, орієнтація на індивідуальні цілі навіть за умов спільної роботи, взаємна недовіра;  суперництво у межах спільної діяльності та негативне ставлення один до одного.</w:t>
      </w:r>
    </w:p>
    <w:p w:rsidR="00343E65" w:rsidRPr="00FF755A" w:rsidRDefault="00343E65" w:rsidP="00343E65">
      <w:pPr>
        <w:shd w:val="clear" w:color="auto" w:fill="FFFFFF"/>
        <w:spacing w:after="0" w:line="360" w:lineRule="auto"/>
        <w:jc w:val="both"/>
        <w:rPr>
          <w:rFonts w:ascii="Times New Roman" w:eastAsia="Times New Roman" w:hAnsi="Times New Roman" w:cs="Times New Roman"/>
          <w:sz w:val="24"/>
          <w:szCs w:val="24"/>
        </w:rPr>
      </w:pPr>
      <w:r w:rsidRPr="00FF755A">
        <w:rPr>
          <w:rFonts w:ascii="Times New Roman" w:eastAsia="Times New Roman" w:hAnsi="Times New Roman" w:cs="Times New Roman"/>
          <w:sz w:val="24"/>
          <w:szCs w:val="24"/>
        </w:rPr>
        <w:t xml:space="preserve">     Для спрямування розвитку групи в необхідне організації русло потрібна авторитетна людина, лідер, який би брав на себе відповідальність за рішення і згуртовував людей для досягнення спільних цілей. Лідерство, як правило, завойовується професіоналізмом, компетенцією, досвідом, нестандартним мисленням тощо. Претендувати на лідерство можуть кілька осіб, кожна з яких прагне створити собі «групу підтримки». Це призводить до виникнення фракцій та коаліцій, боротьба між якими триває доти, поки не з'ясується картина лідерства у групі. Для управління групою на цій стадії доцільно застосовувати підтримуючий стиль керівництва, який допоможе швидше й чіткіше з'ясувати диспозиції.</w:t>
      </w:r>
      <w:r w:rsidRPr="00FF755A">
        <w:rPr>
          <w:rFonts w:ascii="Times New Roman" w:eastAsia="Times New Roman" w:hAnsi="Times New Roman" w:cs="Times New Roman"/>
          <w:sz w:val="24"/>
          <w:szCs w:val="24"/>
        </w:rPr>
        <w:br/>
        <w:t xml:space="preserve">3. Стадія нормалізації. На цій стадії група вже постає як команда, хоч і неідеальна. Командну роботу в сучасному менеджменті вважають ключовим чинником успіху багатьох фірм. Члени групи мають чіткі уявлення про інших працівників і їхні методи роботи. Ролі у групі часто пов'язані саме із завданнями, і всі прагнуть їх виконувати якнайкраще. На стадії нормалізації відпрацьовуються власні способи роботи, визначається </w:t>
      </w:r>
      <w:r w:rsidRPr="00FF755A">
        <w:rPr>
          <w:rFonts w:ascii="Times New Roman" w:eastAsia="Times New Roman" w:hAnsi="Times New Roman" w:cs="Times New Roman"/>
          <w:sz w:val="24"/>
          <w:szCs w:val="24"/>
        </w:rPr>
        <w:lastRenderedPageBreak/>
        <w:t xml:space="preserve">взаємодія між працівниками, формується відповідна система стосунків. Група відзначається високою продуктивністю роботи, але менеджер прагне її ще підвищити, відшукуючи для цього резерви у сфері мотивації. </w:t>
      </w:r>
    </w:p>
    <w:p w:rsidR="00343E65" w:rsidRPr="00FF755A" w:rsidRDefault="00343E65" w:rsidP="00343E65">
      <w:pPr>
        <w:spacing w:after="0"/>
        <w:jc w:val="both"/>
      </w:pPr>
    </w:p>
    <w:p w:rsidR="00114029" w:rsidRPr="00343E65" w:rsidRDefault="00114029" w:rsidP="00114029">
      <w:pPr>
        <w:rPr>
          <w:rFonts w:ascii="Times New Roman" w:hAnsi="Times New Roman" w:cs="Times New Roman"/>
          <w:b/>
          <w:sz w:val="24"/>
          <w:szCs w:val="24"/>
          <w:u w:val="single"/>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343E65" w:rsidRDefault="00343E65" w:rsidP="00114029">
      <w:pPr>
        <w:rPr>
          <w:rFonts w:ascii="Times New Roman" w:hAnsi="Times New Roman" w:cs="Times New Roman"/>
          <w:b/>
          <w:sz w:val="24"/>
          <w:szCs w:val="24"/>
          <w:u w:val="single"/>
          <w:lang w:val="uk-UA"/>
        </w:rPr>
      </w:pPr>
    </w:p>
    <w:p w:rsidR="00114029" w:rsidRPr="00114029" w:rsidRDefault="00114029" w:rsidP="00114029">
      <w:pPr>
        <w:rPr>
          <w:rFonts w:ascii="Times New Roman" w:hAnsi="Times New Roman" w:cs="Times New Roman"/>
          <w:b/>
          <w:sz w:val="24"/>
          <w:szCs w:val="24"/>
          <w:u w:val="single"/>
          <w:lang w:val="uk-UA"/>
        </w:rPr>
      </w:pPr>
      <w:r w:rsidRPr="00114029">
        <w:rPr>
          <w:rFonts w:ascii="Times New Roman" w:hAnsi="Times New Roman" w:cs="Times New Roman"/>
          <w:b/>
          <w:sz w:val="24"/>
          <w:szCs w:val="24"/>
          <w:u w:val="single"/>
          <w:lang w:val="uk-UA"/>
        </w:rPr>
        <w:lastRenderedPageBreak/>
        <w:t>Тема 8. Керівництво та лідерство.</w:t>
      </w:r>
    </w:p>
    <w:p w:rsidR="00114029" w:rsidRPr="00343E65" w:rsidRDefault="00114029" w:rsidP="00114029">
      <w:pPr>
        <w:rPr>
          <w:rFonts w:ascii="Times New Roman" w:hAnsi="Times New Roman" w:cs="Times New Roman"/>
          <w:b/>
          <w:i/>
          <w:sz w:val="24"/>
          <w:szCs w:val="24"/>
          <w:lang w:val="uk-UA"/>
        </w:rPr>
      </w:pPr>
      <w:r w:rsidRPr="00343E65">
        <w:rPr>
          <w:rFonts w:ascii="Times New Roman" w:hAnsi="Times New Roman" w:cs="Times New Roman"/>
          <w:b/>
          <w:i/>
          <w:sz w:val="24"/>
          <w:szCs w:val="24"/>
          <w:lang w:val="uk-UA"/>
        </w:rPr>
        <w:t>Суть лідерства. Влада та лідерство. Керівництво в організації. « Велика п</w:t>
      </w:r>
      <w:r w:rsidRPr="00343E65">
        <w:rPr>
          <w:rFonts w:ascii="Times New Roman" w:hAnsi="Times New Roman" w:cs="Times New Roman"/>
          <w:b/>
          <w:i/>
          <w:sz w:val="24"/>
          <w:szCs w:val="24"/>
        </w:rPr>
        <w:t>’</w:t>
      </w:r>
      <w:r w:rsidRPr="00343E65">
        <w:rPr>
          <w:rFonts w:ascii="Times New Roman" w:hAnsi="Times New Roman" w:cs="Times New Roman"/>
          <w:b/>
          <w:i/>
          <w:sz w:val="24"/>
          <w:szCs w:val="24"/>
          <w:lang w:val="uk-UA"/>
        </w:rPr>
        <w:t>ятірка індивідуальних рис ». Емоції і настрої в організаціях. Теорія « шлях-мета ». Заміна лідерства. Харизматичне лідерство. Трансформаційне лідерство.</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Одна з найважливіших проблем сучасного бізнесу – питання керів</w:t>
      </w:r>
      <w:r w:rsidRPr="00343E65">
        <w:rPr>
          <w:rFonts w:ascii="Times New Roman" w:hAnsi="Times New Roman" w:cs="Times New Roman"/>
          <w:sz w:val="24"/>
          <w:szCs w:val="24"/>
        </w:rPr>
        <w:softHyphen/>
        <w:t>ництва. Концепція лідерства вміщує і розглядає питання організації змін. У всіх дослідженнях, що торкаються цієї теми виділяють три аспекти: люди, вплив і мета. Керівник завжди так чи інакше має справу з людьми, із працівниками компанії й членами інших організацій, прагне здійснити на них вплив, для того, щоб спонукати їх до визначених вчинків. І все це спрямо</w:t>
      </w:r>
      <w:r w:rsidRPr="00343E65">
        <w:rPr>
          <w:rFonts w:ascii="Times New Roman" w:hAnsi="Times New Roman" w:cs="Times New Roman"/>
          <w:sz w:val="24"/>
          <w:szCs w:val="24"/>
        </w:rPr>
        <w:softHyphen/>
        <w:t xml:space="preserve">вано на досягнення організаційної мети. </w:t>
      </w:r>
      <w:r w:rsidRPr="00343E65">
        <w:rPr>
          <w:rFonts w:ascii="Times New Roman" w:hAnsi="Times New Roman" w:cs="Times New Roman"/>
          <w:b/>
          <w:i/>
          <w:sz w:val="24"/>
          <w:szCs w:val="24"/>
        </w:rPr>
        <w:t>Вплив</w:t>
      </w:r>
      <w:r w:rsidRPr="00343E65">
        <w:rPr>
          <w:rFonts w:ascii="Times New Roman" w:hAnsi="Times New Roman" w:cs="Times New Roman"/>
          <w:sz w:val="24"/>
          <w:szCs w:val="24"/>
        </w:rPr>
        <w:t xml:space="preserve"> означає, що взаємовідно</w:t>
      </w:r>
      <w:r w:rsidRPr="00343E65">
        <w:rPr>
          <w:rFonts w:ascii="Times New Roman" w:hAnsi="Times New Roman" w:cs="Times New Roman"/>
          <w:sz w:val="24"/>
          <w:szCs w:val="24"/>
        </w:rPr>
        <w:softHyphen/>
        <w:t>сини між людьми не є пасивними. Більш того, вони здійснюються заради визначеної мети.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xml:space="preserve">Отже </w:t>
      </w:r>
      <w:r w:rsidRPr="00343E65">
        <w:rPr>
          <w:rFonts w:ascii="Times New Roman" w:hAnsi="Times New Roman" w:cs="Times New Roman"/>
          <w:b/>
          <w:sz w:val="24"/>
          <w:szCs w:val="24"/>
        </w:rPr>
        <w:t>керівництво</w:t>
      </w:r>
      <w:r w:rsidRPr="00343E65">
        <w:rPr>
          <w:rFonts w:ascii="Times New Roman" w:hAnsi="Times New Roman" w:cs="Times New Roman"/>
          <w:sz w:val="24"/>
          <w:szCs w:val="24"/>
        </w:rPr>
        <w:t xml:space="preserve"> – це процес впливу на підлеглих, який є способом примусити їх працювати на досягнення єдиної мети. </w:t>
      </w:r>
      <w:r w:rsidRPr="00343E65">
        <w:rPr>
          <w:rFonts w:ascii="Times New Roman" w:hAnsi="Times New Roman" w:cs="Times New Roman"/>
          <w:b/>
          <w:sz w:val="24"/>
          <w:szCs w:val="24"/>
        </w:rPr>
        <w:t>Керівництво</w:t>
      </w:r>
      <w:r w:rsidRPr="00343E65">
        <w:rPr>
          <w:rFonts w:ascii="Times New Roman" w:hAnsi="Times New Roman" w:cs="Times New Roman"/>
          <w:sz w:val="24"/>
          <w:szCs w:val="24"/>
        </w:rPr>
        <w:t xml:space="preserve"> </w:t>
      </w:r>
      <w:r w:rsidRPr="00343E65">
        <w:rPr>
          <w:rFonts w:ascii="Times New Roman" w:hAnsi="Times New Roman" w:cs="Times New Roman"/>
          <w:b/>
          <w:i/>
          <w:sz w:val="24"/>
          <w:szCs w:val="24"/>
        </w:rPr>
        <w:t>(в бізнесі)</w:t>
      </w:r>
      <w:r w:rsidRPr="00343E65">
        <w:rPr>
          <w:rFonts w:ascii="Times New Roman" w:hAnsi="Times New Roman" w:cs="Times New Roman"/>
          <w:sz w:val="24"/>
          <w:szCs w:val="24"/>
        </w:rPr>
        <w:t xml:space="preserve"> – це здатність примусити весь колектив прагнути до виконання завдань, що стоять перед організацією.</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p>
    <w:p w:rsidR="00343E65" w:rsidRPr="00343E65" w:rsidRDefault="00343E65" w:rsidP="00343E65">
      <w:pPr>
        <w:numPr>
          <w:ilvl w:val="0"/>
          <w:numId w:val="69"/>
        </w:numPr>
        <w:autoSpaceDE w:val="0"/>
        <w:autoSpaceDN w:val="0"/>
        <w:adjustRightInd w:val="0"/>
        <w:spacing w:after="0" w:line="240" w:lineRule="auto"/>
        <w:ind w:left="0"/>
        <w:jc w:val="center"/>
        <w:rPr>
          <w:rFonts w:ascii="Times New Roman" w:hAnsi="Times New Roman" w:cs="Times New Roman"/>
          <w:b/>
          <w:sz w:val="24"/>
          <w:szCs w:val="24"/>
        </w:rPr>
      </w:pPr>
      <w:r w:rsidRPr="00343E65">
        <w:rPr>
          <w:rFonts w:ascii="Times New Roman" w:hAnsi="Times New Roman" w:cs="Times New Roman"/>
          <w:b/>
          <w:sz w:val="24"/>
          <w:szCs w:val="24"/>
        </w:rPr>
        <w:t>Влада та вплив</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Обов'язковим компонентом сучасного менеджменту є влада, вміле використання якої є важливою передумовою досягнення поставлених цілей у будь-якій діяльності. Нікколо Маккіавелі назвав владу і маніпулювання нею важелями управління державою.</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Професор Й.С. Завадський дає таке визначення влади.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Влада</w:t>
      </w:r>
      <w:r w:rsidRPr="00343E65">
        <w:rPr>
          <w:rFonts w:ascii="Times New Roman" w:hAnsi="Times New Roman" w:cs="Times New Roman"/>
          <w:sz w:val="24"/>
          <w:szCs w:val="24"/>
        </w:rPr>
        <w:t xml:space="preserve"> (англ. Аuthоrіtу) – це можливість менеджера (або групи менед</w:t>
      </w:r>
      <w:r w:rsidRPr="00343E65">
        <w:rPr>
          <w:rFonts w:ascii="Times New Roman" w:hAnsi="Times New Roman" w:cs="Times New Roman"/>
          <w:sz w:val="24"/>
          <w:szCs w:val="24"/>
        </w:rPr>
        <w:softHyphen/>
        <w:t>жерів) розпоряджатися ресурсами, впливати на дії і поведінку людей, за допомогою певних засобів – волі, авторитету, права, насильства (батьківсь</w:t>
      </w:r>
      <w:r w:rsidRPr="00343E65">
        <w:rPr>
          <w:rFonts w:ascii="Times New Roman" w:hAnsi="Times New Roman" w:cs="Times New Roman"/>
          <w:sz w:val="24"/>
          <w:szCs w:val="24"/>
        </w:rPr>
        <w:softHyphen/>
        <w:t>кого, державного, економічного та ін.). Можна вести мову про пряму вла</w:t>
      </w:r>
      <w:r w:rsidRPr="00343E65">
        <w:rPr>
          <w:rFonts w:ascii="Times New Roman" w:hAnsi="Times New Roman" w:cs="Times New Roman"/>
          <w:sz w:val="24"/>
          <w:szCs w:val="24"/>
        </w:rPr>
        <w:softHyphen/>
        <w:t>ду, що направлена на те, щоб вирішувати (підвищення, заохочення та ін.) і зворотну владу, яка направлена на те, щоб стримувати (влада заборони).</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sz w:val="24"/>
          <w:szCs w:val="24"/>
        </w:rPr>
        <w:t>У більш широкому розумінні, влада – це форма соціальних відносин, яка проявляється у здатності впливати на характер і напрям діяльності людей за допомогою економічних, ідеологічних і організаційно-правових механізмів, а також використання авторитету традицій, звичаїв, обрядів та ін.</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Влада ґрунтується на відносинах субординації, тобто багаторівневого підпорядкування, ієрархії. Субординація встановлюється відповідно до діючої структури управління. Немаловажним є також врахування особис</w:t>
      </w:r>
      <w:r w:rsidRPr="00343E65">
        <w:rPr>
          <w:rFonts w:ascii="Times New Roman" w:hAnsi="Times New Roman" w:cs="Times New Roman"/>
          <w:sz w:val="24"/>
          <w:szCs w:val="24"/>
        </w:rPr>
        <w:softHyphen/>
        <w:t>тих якостей і рівень фахової підготовки керівників та спеціалістів.</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Для реалізації владних відносин потрібен певний рівень бюрократи</w:t>
      </w:r>
      <w:r w:rsidRPr="00343E65">
        <w:rPr>
          <w:rFonts w:ascii="Times New Roman" w:hAnsi="Times New Roman" w:cs="Times New Roman"/>
          <w:sz w:val="24"/>
          <w:szCs w:val="24"/>
        </w:rPr>
        <w:softHyphen/>
        <w:t>зації системи управління, тобто необхідні правила і норми, що закріплю</w:t>
      </w:r>
      <w:r w:rsidRPr="00343E65">
        <w:rPr>
          <w:rFonts w:ascii="Times New Roman" w:hAnsi="Times New Roman" w:cs="Times New Roman"/>
          <w:sz w:val="24"/>
          <w:szCs w:val="24"/>
        </w:rPr>
        <w:softHyphen/>
        <w:t>ються у різних організаційно-правових актах, враховуючи статути, поло</w:t>
      </w:r>
      <w:r w:rsidRPr="00343E65">
        <w:rPr>
          <w:rFonts w:ascii="Times New Roman" w:hAnsi="Times New Roman" w:cs="Times New Roman"/>
          <w:sz w:val="24"/>
          <w:szCs w:val="24"/>
        </w:rPr>
        <w:softHyphen/>
        <w:t xml:space="preserve">ження, стандарти, інструкції тощо. </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p>
    <w:p w:rsidR="00343E65" w:rsidRPr="00343E65" w:rsidRDefault="00343E65" w:rsidP="00343E65">
      <w:pPr>
        <w:autoSpaceDE w:val="0"/>
        <w:autoSpaceDN w:val="0"/>
        <w:adjustRightInd w:val="0"/>
        <w:spacing w:after="0"/>
        <w:ind w:firstLine="709"/>
        <w:jc w:val="both"/>
        <w:rPr>
          <w:rFonts w:ascii="Times New Roman" w:hAnsi="Times New Roman" w:cs="Times New Roman"/>
          <w:b/>
          <w:i/>
          <w:sz w:val="24"/>
          <w:szCs w:val="24"/>
        </w:rPr>
      </w:pPr>
      <w:r w:rsidRPr="00343E65">
        <w:rPr>
          <w:rFonts w:ascii="Times New Roman" w:hAnsi="Times New Roman" w:cs="Times New Roman"/>
          <w:b/>
          <w:i/>
          <w:sz w:val="24"/>
          <w:szCs w:val="24"/>
        </w:rPr>
        <w:t>Крім місця в ієрархії база влади охоплює:</w:t>
      </w:r>
    </w:p>
    <w:p w:rsidR="00343E65" w:rsidRPr="00343E65" w:rsidRDefault="00343E65" w:rsidP="00343E65">
      <w:pPr>
        <w:numPr>
          <w:ilvl w:val="0"/>
          <w:numId w:val="71"/>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умови – здійснення ролі і повноваження;</w:t>
      </w:r>
    </w:p>
    <w:p w:rsidR="00343E65" w:rsidRPr="00343E65" w:rsidRDefault="00343E65" w:rsidP="00343E65">
      <w:pPr>
        <w:numPr>
          <w:ilvl w:val="0"/>
          <w:numId w:val="71"/>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контроль за ресурсам й інформація;</w:t>
      </w:r>
    </w:p>
    <w:p w:rsidR="00343E65" w:rsidRPr="00343E65" w:rsidRDefault="00343E65" w:rsidP="00343E65">
      <w:pPr>
        <w:numPr>
          <w:ilvl w:val="0"/>
          <w:numId w:val="71"/>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власність або доручену власність;</w:t>
      </w:r>
    </w:p>
    <w:p w:rsidR="00343E65" w:rsidRPr="00343E65" w:rsidRDefault="00343E65" w:rsidP="00343E65">
      <w:pPr>
        <w:numPr>
          <w:ilvl w:val="0"/>
          <w:numId w:val="71"/>
        </w:numPr>
        <w:autoSpaceDE w:val="0"/>
        <w:autoSpaceDN w:val="0"/>
        <w:adjustRightInd w:val="0"/>
        <w:spacing w:after="0" w:line="240" w:lineRule="auto"/>
        <w:ind w:left="0"/>
        <w:jc w:val="both"/>
        <w:rPr>
          <w:rFonts w:ascii="Times New Roman" w:hAnsi="Times New Roman" w:cs="Times New Roman"/>
          <w:b/>
          <w:sz w:val="24"/>
          <w:szCs w:val="24"/>
        </w:rPr>
      </w:pPr>
      <w:r w:rsidRPr="00343E65">
        <w:rPr>
          <w:rFonts w:ascii="Times New Roman" w:hAnsi="Times New Roman" w:cs="Times New Roman"/>
          <w:sz w:val="24"/>
          <w:szCs w:val="24"/>
        </w:rPr>
        <w:t>харизматичне керівництво – традиції "від Бога";</w:t>
      </w:r>
    </w:p>
    <w:p w:rsidR="00343E65" w:rsidRPr="00343E65" w:rsidRDefault="00343E65" w:rsidP="00343E65">
      <w:pPr>
        <w:numPr>
          <w:ilvl w:val="0"/>
          <w:numId w:val="71"/>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надання повноважень вищестоящими;</w:t>
      </w:r>
    </w:p>
    <w:p w:rsidR="00343E65" w:rsidRPr="00343E65" w:rsidRDefault="00343E65" w:rsidP="00343E65">
      <w:pPr>
        <w:numPr>
          <w:ilvl w:val="0"/>
          <w:numId w:val="71"/>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фактори, пов'язані з підлеглими – очікування, бажання і потреби;</w:t>
      </w:r>
    </w:p>
    <w:p w:rsidR="00343E65" w:rsidRPr="00343E65" w:rsidRDefault="00343E65" w:rsidP="00343E65">
      <w:pPr>
        <w:numPr>
          <w:ilvl w:val="0"/>
          <w:numId w:val="71"/>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lastRenderedPageBreak/>
        <w:t>оцінки, умови контрактів;</w:t>
      </w:r>
    </w:p>
    <w:p w:rsidR="00343E65" w:rsidRPr="00343E65" w:rsidRDefault="00343E65" w:rsidP="00343E65">
      <w:pPr>
        <w:numPr>
          <w:ilvl w:val="0"/>
          <w:numId w:val="71"/>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обумовленість генетичними схильностями – прийняття авторитар</w:t>
      </w:r>
      <w:r w:rsidRPr="00343E65">
        <w:rPr>
          <w:rFonts w:ascii="Times New Roman" w:hAnsi="Times New Roman" w:cs="Times New Roman"/>
          <w:sz w:val="24"/>
          <w:szCs w:val="24"/>
        </w:rPr>
        <w:softHyphen/>
        <w:t>ної або демократичної дисципліни;</w:t>
      </w:r>
    </w:p>
    <w:p w:rsidR="00343E65" w:rsidRPr="00343E65" w:rsidRDefault="00343E65" w:rsidP="00343E65">
      <w:pPr>
        <w:numPr>
          <w:ilvl w:val="0"/>
          <w:numId w:val="71"/>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освіта.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У процесі функціонування системи менеджменту виникають пробле</w:t>
      </w:r>
      <w:r w:rsidRPr="00343E65">
        <w:rPr>
          <w:rFonts w:ascii="Times New Roman" w:hAnsi="Times New Roman" w:cs="Times New Roman"/>
          <w:sz w:val="24"/>
          <w:szCs w:val="24"/>
        </w:rPr>
        <w:softHyphen/>
        <w:t>ми влади, що зумовлюються силами, які діють на менеджера, на підлеглих і на ситуацію.</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А.</w:t>
      </w:r>
      <w:r w:rsidRPr="00343E65">
        <w:rPr>
          <w:rFonts w:ascii="Times New Roman" w:hAnsi="Times New Roman" w:cs="Times New Roman"/>
          <w:sz w:val="24"/>
          <w:szCs w:val="24"/>
        </w:rPr>
        <w:t xml:space="preserve"> </w:t>
      </w:r>
      <w:r w:rsidRPr="00343E65">
        <w:rPr>
          <w:rFonts w:ascii="Times New Roman" w:hAnsi="Times New Roman" w:cs="Times New Roman"/>
          <w:b/>
          <w:sz w:val="24"/>
          <w:szCs w:val="24"/>
        </w:rPr>
        <w:t>Сили, що діють на менеджера:</w:t>
      </w:r>
    </w:p>
    <w:p w:rsidR="00343E65" w:rsidRPr="00343E65" w:rsidRDefault="00343E65" w:rsidP="00343E65">
      <w:pPr>
        <w:numPr>
          <w:ilvl w:val="0"/>
          <w:numId w:val="65"/>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власні цінності менеджера, обу</w:t>
      </w:r>
      <w:r w:rsidRPr="00343E65">
        <w:rPr>
          <w:rFonts w:ascii="Times New Roman" w:hAnsi="Times New Roman" w:cs="Times New Roman"/>
          <w:sz w:val="24"/>
          <w:szCs w:val="24"/>
        </w:rPr>
        <w:softHyphen/>
        <w:t xml:space="preserve">мовлені самим суспільством; </w:t>
      </w:r>
    </w:p>
    <w:p w:rsidR="00343E65" w:rsidRPr="00343E65" w:rsidRDefault="00343E65" w:rsidP="00343E65">
      <w:pPr>
        <w:numPr>
          <w:ilvl w:val="0"/>
          <w:numId w:val="65"/>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 xml:space="preserve">влада обмежується затратами і пільгами, які надаються; </w:t>
      </w:r>
    </w:p>
    <w:p w:rsidR="00343E65" w:rsidRPr="00343E65" w:rsidRDefault="00343E65" w:rsidP="00343E65">
      <w:pPr>
        <w:numPr>
          <w:ilvl w:val="0"/>
          <w:numId w:val="65"/>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прийняття влади вміщує і відповідальність, але не всі ме</w:t>
      </w:r>
      <w:r w:rsidRPr="00343E65">
        <w:rPr>
          <w:rFonts w:ascii="Times New Roman" w:hAnsi="Times New Roman" w:cs="Times New Roman"/>
          <w:sz w:val="24"/>
          <w:szCs w:val="24"/>
        </w:rPr>
        <w:softHyphen/>
        <w:t>неджери бажають мати які-небудь обов'язки.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Б.</w:t>
      </w:r>
      <w:r w:rsidRPr="00343E65">
        <w:rPr>
          <w:rFonts w:ascii="Times New Roman" w:hAnsi="Times New Roman" w:cs="Times New Roman"/>
          <w:sz w:val="24"/>
          <w:szCs w:val="24"/>
        </w:rPr>
        <w:t xml:space="preserve"> </w:t>
      </w:r>
      <w:r w:rsidRPr="00343E65">
        <w:rPr>
          <w:rFonts w:ascii="Times New Roman" w:hAnsi="Times New Roman" w:cs="Times New Roman"/>
          <w:b/>
          <w:sz w:val="24"/>
          <w:szCs w:val="24"/>
        </w:rPr>
        <w:t>Сили, що діють на підлеглих:</w:t>
      </w:r>
      <w:r w:rsidRPr="00343E65">
        <w:rPr>
          <w:rFonts w:ascii="Times New Roman" w:hAnsi="Times New Roman" w:cs="Times New Roman"/>
          <w:sz w:val="24"/>
          <w:szCs w:val="24"/>
        </w:rPr>
        <w:t xml:space="preserve"> </w:t>
      </w:r>
    </w:p>
    <w:p w:rsidR="00343E65" w:rsidRPr="00343E65" w:rsidRDefault="00343E65" w:rsidP="00343E65">
      <w:pPr>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деякі з них (підлеглих) можуть роз</w:t>
      </w:r>
      <w:r w:rsidRPr="00343E65">
        <w:rPr>
          <w:rFonts w:ascii="Times New Roman" w:hAnsi="Times New Roman" w:cs="Times New Roman"/>
          <w:sz w:val="24"/>
          <w:szCs w:val="24"/>
        </w:rPr>
        <w:softHyphen/>
        <w:t xml:space="preserve">ходитися із суспільством з ідеологічних міркувань; </w:t>
      </w:r>
    </w:p>
    <w:p w:rsidR="00343E65" w:rsidRPr="00343E65" w:rsidRDefault="00343E65" w:rsidP="00343E65">
      <w:pPr>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підлеглі підкоряють</w:t>
      </w:r>
      <w:r w:rsidRPr="00343E65">
        <w:rPr>
          <w:rFonts w:ascii="Times New Roman" w:hAnsi="Times New Roman" w:cs="Times New Roman"/>
          <w:sz w:val="24"/>
          <w:szCs w:val="24"/>
        </w:rPr>
        <w:softHyphen/>
        <w:t xml:space="preserve">ся владі менеджерів через свої інтереси, які залежать від мотивації; </w:t>
      </w:r>
    </w:p>
    <w:p w:rsidR="00343E65" w:rsidRPr="00343E65" w:rsidRDefault="00343E65" w:rsidP="00343E65">
      <w:pPr>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люди сприймають владу інших тільки до якої-небудь межі;</w:t>
      </w:r>
    </w:p>
    <w:p w:rsidR="00343E65" w:rsidRPr="00343E65" w:rsidRDefault="00343E65" w:rsidP="00343E65">
      <w:pPr>
        <w:numPr>
          <w:ilvl w:val="0"/>
          <w:numId w:val="6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влада може засто</w:t>
      </w:r>
      <w:r w:rsidRPr="00343E65">
        <w:rPr>
          <w:rFonts w:ascii="Times New Roman" w:hAnsi="Times New Roman" w:cs="Times New Roman"/>
          <w:sz w:val="24"/>
          <w:szCs w:val="24"/>
        </w:rPr>
        <w:softHyphen/>
        <w:t>совуватися просто тому, що деякі аспекти ситуації здаються нездійс</w:t>
      </w:r>
      <w:r w:rsidRPr="00343E65">
        <w:rPr>
          <w:rFonts w:ascii="Times New Roman" w:hAnsi="Times New Roman" w:cs="Times New Roman"/>
          <w:sz w:val="24"/>
          <w:szCs w:val="24"/>
        </w:rPr>
        <w:softHyphen/>
        <w:t>неними, або точно не оціненими;</w:t>
      </w:r>
    </w:p>
    <w:p w:rsidR="00343E65" w:rsidRPr="00343E65" w:rsidRDefault="00343E65" w:rsidP="00343E65">
      <w:pPr>
        <w:numPr>
          <w:ilvl w:val="0"/>
          <w:numId w:val="66"/>
        </w:numPr>
        <w:autoSpaceDE w:val="0"/>
        <w:autoSpaceDN w:val="0"/>
        <w:adjustRightInd w:val="0"/>
        <w:spacing w:after="0" w:line="240" w:lineRule="auto"/>
        <w:ind w:left="0"/>
        <w:jc w:val="both"/>
        <w:rPr>
          <w:rFonts w:ascii="Times New Roman" w:hAnsi="Times New Roman" w:cs="Times New Roman"/>
          <w:b/>
          <w:sz w:val="24"/>
          <w:szCs w:val="24"/>
        </w:rPr>
      </w:pPr>
      <w:r w:rsidRPr="00343E65">
        <w:rPr>
          <w:rFonts w:ascii="Times New Roman" w:hAnsi="Times New Roman" w:cs="Times New Roman"/>
          <w:sz w:val="24"/>
          <w:szCs w:val="24"/>
        </w:rPr>
        <w:t>влада може застосовуватися через те, що підлеглі не досить сильні, щоб змінити становище.</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В.</w:t>
      </w:r>
      <w:r w:rsidRPr="00343E65">
        <w:rPr>
          <w:rFonts w:ascii="Times New Roman" w:hAnsi="Times New Roman" w:cs="Times New Roman"/>
          <w:sz w:val="24"/>
          <w:szCs w:val="24"/>
        </w:rPr>
        <w:t xml:space="preserve"> </w:t>
      </w:r>
      <w:r w:rsidRPr="00343E65">
        <w:rPr>
          <w:rFonts w:ascii="Times New Roman" w:hAnsi="Times New Roman" w:cs="Times New Roman"/>
          <w:b/>
          <w:sz w:val="24"/>
          <w:szCs w:val="24"/>
        </w:rPr>
        <w:t>Сили, що діють на ситуацію:</w:t>
      </w:r>
      <w:r w:rsidRPr="00343E65">
        <w:rPr>
          <w:rFonts w:ascii="Times New Roman" w:hAnsi="Times New Roman" w:cs="Times New Roman"/>
          <w:sz w:val="24"/>
          <w:szCs w:val="24"/>
        </w:rPr>
        <w:t xml:space="preserve"> </w:t>
      </w:r>
    </w:p>
    <w:p w:rsidR="00343E65" w:rsidRPr="00343E65" w:rsidRDefault="00343E65" w:rsidP="00343E65">
      <w:pPr>
        <w:numPr>
          <w:ilvl w:val="0"/>
          <w:numId w:val="70"/>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 xml:space="preserve">влада може застосовуватися в період довготривалих історичних конфліктів; </w:t>
      </w:r>
    </w:p>
    <w:p w:rsidR="00343E65" w:rsidRPr="00343E65" w:rsidRDefault="00343E65" w:rsidP="00343E65">
      <w:pPr>
        <w:numPr>
          <w:ilvl w:val="0"/>
          <w:numId w:val="70"/>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економічні умови, особливо пер</w:t>
      </w:r>
      <w:r w:rsidRPr="00343E65">
        <w:rPr>
          <w:rFonts w:ascii="Times New Roman" w:hAnsi="Times New Roman" w:cs="Times New Roman"/>
          <w:sz w:val="24"/>
          <w:szCs w:val="24"/>
        </w:rPr>
        <w:softHyphen/>
        <w:t>спективи зайнятості, можуть зробити застосування влади більш-менш спо</w:t>
      </w:r>
      <w:r w:rsidRPr="00343E65">
        <w:rPr>
          <w:rFonts w:ascii="Times New Roman" w:hAnsi="Times New Roman" w:cs="Times New Roman"/>
          <w:sz w:val="24"/>
          <w:szCs w:val="24"/>
        </w:rPr>
        <w:softHyphen/>
        <w:t>кійним.</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Влада знаходиться у безпосередньому зв'язку із відповідальністю</w:t>
      </w:r>
      <w:r w:rsidRPr="00343E65">
        <w:rPr>
          <w:rFonts w:ascii="Times New Roman" w:hAnsi="Times New Roman" w:cs="Times New Roman"/>
          <w:i/>
          <w:sz w:val="24"/>
          <w:szCs w:val="24"/>
        </w:rPr>
        <w:t>.</w:t>
      </w:r>
      <w:r w:rsidRPr="00343E65">
        <w:rPr>
          <w:rFonts w:ascii="Times New Roman" w:hAnsi="Times New Roman" w:cs="Times New Roman"/>
          <w:sz w:val="24"/>
          <w:szCs w:val="24"/>
        </w:rPr>
        <w:t xml:space="preserve"> В су</w:t>
      </w:r>
      <w:r w:rsidRPr="00343E65">
        <w:rPr>
          <w:rFonts w:ascii="Times New Roman" w:hAnsi="Times New Roman" w:cs="Times New Roman"/>
          <w:sz w:val="24"/>
          <w:szCs w:val="24"/>
        </w:rPr>
        <w:softHyphen/>
        <w:t>часному менеджменті роль відповідальності підвищується, оскільки пос</w:t>
      </w:r>
      <w:r w:rsidRPr="00343E65">
        <w:rPr>
          <w:rFonts w:ascii="Times New Roman" w:hAnsi="Times New Roman" w:cs="Times New Roman"/>
          <w:sz w:val="24"/>
          <w:szCs w:val="24"/>
        </w:rPr>
        <w:softHyphen/>
        <w:t>тійно зростає вартість ресурсів у виробництві, що використовується і збільшується сума витрат, якщо приймаються безвідповідальні, непроду</w:t>
      </w:r>
      <w:r w:rsidRPr="00343E65">
        <w:rPr>
          <w:rFonts w:ascii="Times New Roman" w:hAnsi="Times New Roman" w:cs="Times New Roman"/>
          <w:sz w:val="24"/>
          <w:szCs w:val="24"/>
        </w:rPr>
        <w:softHyphen/>
        <w:t>мані рішення, пов'язані із застосуванням матеріальних, фінансових ре</w:t>
      </w:r>
      <w:r w:rsidRPr="00343E65">
        <w:rPr>
          <w:rFonts w:ascii="Times New Roman" w:hAnsi="Times New Roman" w:cs="Times New Roman"/>
          <w:sz w:val="24"/>
          <w:szCs w:val="24"/>
        </w:rPr>
        <w:softHyphen/>
        <w:t>сурсів і робочої сили.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Відповідальність здійснюється у різних формах контролю над діяльні</w:t>
      </w:r>
      <w:r w:rsidRPr="00343E65">
        <w:rPr>
          <w:rFonts w:ascii="Times New Roman" w:hAnsi="Times New Roman" w:cs="Times New Roman"/>
          <w:sz w:val="24"/>
          <w:szCs w:val="24"/>
        </w:rPr>
        <w:softHyphen/>
        <w:t>стю суб'єкта, з точки зору виконання ним прийнятих норм і правил, а та</w:t>
      </w:r>
      <w:r w:rsidRPr="00343E65">
        <w:rPr>
          <w:rFonts w:ascii="Times New Roman" w:hAnsi="Times New Roman" w:cs="Times New Roman"/>
          <w:sz w:val="24"/>
          <w:szCs w:val="24"/>
        </w:rPr>
        <w:softHyphen/>
        <w:t>кож вирішення конкретних завдань.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Відповідальність також означає і зобов'язання відповідати за свої дії й вчинки, приймати на себе вину за їх можливі негативні наслідки. Відпові</w:t>
      </w:r>
      <w:r w:rsidRPr="00343E65">
        <w:rPr>
          <w:rFonts w:ascii="Times New Roman" w:hAnsi="Times New Roman" w:cs="Times New Roman"/>
          <w:sz w:val="24"/>
          <w:szCs w:val="24"/>
        </w:rPr>
        <w:softHyphen/>
        <w:t>дальність керівників особлива: вони відповідають не лише за власну діяльність (бездіяльність), але й за вчинки і провини підлеглих.</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Відповідальність особистості перед суспільством характеризується свідомим дотриманням моральних принципів і правових норм, що відоб</w:t>
      </w:r>
      <w:r w:rsidRPr="00343E65">
        <w:rPr>
          <w:rFonts w:ascii="Times New Roman" w:hAnsi="Times New Roman" w:cs="Times New Roman"/>
          <w:sz w:val="24"/>
          <w:szCs w:val="24"/>
        </w:rPr>
        <w:softHyphen/>
        <w:t>ражають суспільну необхідність.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Відповідальність як риса особистості формується в процесі спільної діяльності в результаті визначення соціальних цінностей, норм і правил.</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Управління повинно будуватися таким чином, щоб була завжди високою відповідальність керівника і колективу за успіх чи невдачу підприємства.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Й.С. Завадський розглядає відповідальність у двох аспектах: як відпо</w:t>
      </w:r>
      <w:r w:rsidRPr="00343E65">
        <w:rPr>
          <w:rFonts w:ascii="Times New Roman" w:hAnsi="Times New Roman" w:cs="Times New Roman"/>
          <w:sz w:val="24"/>
          <w:szCs w:val="24"/>
        </w:rPr>
        <w:softHyphen/>
        <w:t>відальність за минуле (ретроспективний аспект) і відповідальність за май</w:t>
      </w:r>
      <w:r w:rsidRPr="00343E65">
        <w:rPr>
          <w:rFonts w:ascii="Times New Roman" w:hAnsi="Times New Roman" w:cs="Times New Roman"/>
          <w:sz w:val="24"/>
          <w:szCs w:val="24"/>
        </w:rPr>
        <w:softHyphen/>
        <w:t>бутню поведінку людей (перспективний аспект). Якщо у першому випадку відповідальність має організаційно-правове регламентування, то в ос</w:t>
      </w:r>
      <w:r w:rsidRPr="00343E65">
        <w:rPr>
          <w:rFonts w:ascii="Times New Roman" w:hAnsi="Times New Roman" w:cs="Times New Roman"/>
          <w:sz w:val="24"/>
          <w:szCs w:val="24"/>
        </w:rPr>
        <w:softHyphen/>
        <w:t>нові відповідальності за майбутнє лежать внутрішні регулятори поведінки людини, самоконтроль, почуття обов'язку і зобов'язання.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lastRenderedPageBreak/>
        <w:t>В практиці управління підприємствами знаходить більш широке зас</w:t>
      </w:r>
      <w:r w:rsidRPr="00343E65">
        <w:rPr>
          <w:rFonts w:ascii="Times New Roman" w:hAnsi="Times New Roman" w:cs="Times New Roman"/>
          <w:sz w:val="24"/>
          <w:szCs w:val="24"/>
        </w:rPr>
        <w:softHyphen/>
        <w:t>тосування моральна, дисциплінарна, а іноді адміністративна і криміналь</w:t>
      </w:r>
      <w:r w:rsidRPr="00343E65">
        <w:rPr>
          <w:rFonts w:ascii="Times New Roman" w:hAnsi="Times New Roman" w:cs="Times New Roman"/>
          <w:sz w:val="24"/>
          <w:szCs w:val="24"/>
        </w:rPr>
        <w:softHyphen/>
        <w:t>на відповідальність. У той же час порівняно рідко мають місце еквівалент</w:t>
      </w:r>
      <w:r w:rsidRPr="00343E65">
        <w:rPr>
          <w:rFonts w:ascii="Times New Roman" w:hAnsi="Times New Roman" w:cs="Times New Roman"/>
          <w:sz w:val="24"/>
          <w:szCs w:val="24"/>
        </w:rPr>
        <w:softHyphen/>
        <w:t>но-відшкодувальні відносини, коли службова особа своєю діяльністю (бездіяльністю) спричиняє майнові втрати для підприємства.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Відповідальність в менеджменті повинна визначатися за кінцевими показниками, що найбільш повно віддзеркалюють результати виробничо-фінансової і маркетингової діяльності підприємств.</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У сфері менеджменту відповідальність безпосередньо пов'язана із по</w:t>
      </w:r>
      <w:r w:rsidRPr="00343E65">
        <w:rPr>
          <w:rFonts w:ascii="Times New Roman" w:hAnsi="Times New Roman" w:cs="Times New Roman"/>
          <w:sz w:val="24"/>
          <w:szCs w:val="24"/>
        </w:rPr>
        <w:softHyphen/>
        <w:t>вноваженнями, які виступають обов'язковою умовою ефективної роботи персоналу управління.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Повноваження</w:t>
      </w:r>
      <w:r w:rsidRPr="00343E65">
        <w:rPr>
          <w:rFonts w:ascii="Times New Roman" w:hAnsi="Times New Roman" w:cs="Times New Roman"/>
          <w:i/>
          <w:sz w:val="24"/>
          <w:szCs w:val="24"/>
        </w:rPr>
        <w:t xml:space="preserve"> – </w:t>
      </w:r>
      <w:r w:rsidRPr="00343E65">
        <w:rPr>
          <w:rFonts w:ascii="Times New Roman" w:hAnsi="Times New Roman" w:cs="Times New Roman"/>
          <w:sz w:val="24"/>
          <w:szCs w:val="24"/>
        </w:rPr>
        <w:t>це посадові (службові) права і можливості менедже</w:t>
      </w:r>
      <w:r w:rsidRPr="00343E65">
        <w:rPr>
          <w:rFonts w:ascii="Times New Roman" w:hAnsi="Times New Roman" w:cs="Times New Roman"/>
          <w:sz w:val="24"/>
          <w:szCs w:val="24"/>
        </w:rPr>
        <w:softHyphen/>
        <w:t>ра приймати рішення, що впливають на дії підлеглих. Повноваження діляться на лінійні (управління виробництвом, продажем, а в багатьох ви</w:t>
      </w:r>
      <w:r w:rsidRPr="00343E65">
        <w:rPr>
          <w:rFonts w:ascii="Times New Roman" w:hAnsi="Times New Roman" w:cs="Times New Roman"/>
          <w:sz w:val="24"/>
          <w:szCs w:val="24"/>
        </w:rPr>
        <w:softHyphen/>
        <w:t>падках – фінансами, в основі яких лежить скалярний принцип – пряме і безпосереднє підпорядкування) і штабні (функціональні, консультативні) повноваження, що допомагають лінійним менеджерам в досягненні по</w:t>
      </w:r>
      <w:r w:rsidRPr="00343E65">
        <w:rPr>
          <w:rFonts w:ascii="Times New Roman" w:hAnsi="Times New Roman" w:cs="Times New Roman"/>
          <w:sz w:val="24"/>
          <w:szCs w:val="24"/>
        </w:rPr>
        <w:softHyphen/>
        <w:t>ставлених цілей: управління закупками, обліком, персоналом, контроль.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Ефективний менеджмент досягається за умов, коли встановлюється певний баланс між обов'язками, повноваженнями і відповідальністю. Ко</w:t>
      </w:r>
      <w:r w:rsidRPr="00343E65">
        <w:rPr>
          <w:rFonts w:ascii="Times New Roman" w:hAnsi="Times New Roman" w:cs="Times New Roman"/>
          <w:sz w:val="24"/>
          <w:szCs w:val="24"/>
        </w:rPr>
        <w:softHyphen/>
        <w:t>жен керівник і спеціаліст повинен наділятися достатніми повноваження</w:t>
      </w:r>
      <w:r w:rsidRPr="00343E65">
        <w:rPr>
          <w:rFonts w:ascii="Times New Roman" w:hAnsi="Times New Roman" w:cs="Times New Roman"/>
          <w:sz w:val="24"/>
          <w:szCs w:val="24"/>
        </w:rPr>
        <w:softHyphen/>
        <w:t>ми, щоб успішно виконувати обов'язки, передбачені посадовими інструк</w:t>
      </w:r>
      <w:r w:rsidRPr="00343E65">
        <w:rPr>
          <w:rFonts w:ascii="Times New Roman" w:hAnsi="Times New Roman" w:cs="Times New Roman"/>
          <w:sz w:val="24"/>
          <w:szCs w:val="24"/>
        </w:rPr>
        <w:softHyphen/>
        <w:t>ціями чи розпорядчим актом безпосереднього керівника.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p>
    <w:p w:rsidR="00343E65" w:rsidRPr="00343E65" w:rsidRDefault="00343E65" w:rsidP="00343E65">
      <w:pPr>
        <w:autoSpaceDE w:val="0"/>
        <w:autoSpaceDN w:val="0"/>
        <w:adjustRightInd w:val="0"/>
        <w:spacing w:after="0"/>
        <w:ind w:firstLine="709"/>
        <w:jc w:val="center"/>
        <w:rPr>
          <w:rFonts w:ascii="Times New Roman" w:hAnsi="Times New Roman" w:cs="Times New Roman"/>
          <w:b/>
          <w:sz w:val="24"/>
          <w:szCs w:val="24"/>
        </w:rPr>
      </w:pPr>
      <w:r w:rsidRPr="00343E65">
        <w:rPr>
          <w:rFonts w:ascii="Times New Roman" w:hAnsi="Times New Roman" w:cs="Times New Roman"/>
          <w:b/>
          <w:sz w:val="24"/>
          <w:szCs w:val="24"/>
        </w:rPr>
        <w:t>2. Форми  впливу та  влади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Для того, щоб керувати, необхідно впливати, а щоб впливати – необхідно мати основу влади. Для того щоб тримати владу, необхідно мати можливість тримати під своїм контролем що-небудь значуще для виконав</w:t>
      </w:r>
      <w:r w:rsidRPr="00343E65">
        <w:rPr>
          <w:rFonts w:ascii="Times New Roman" w:hAnsi="Times New Roman" w:cs="Times New Roman"/>
          <w:sz w:val="24"/>
          <w:szCs w:val="24"/>
        </w:rPr>
        <w:softHyphen/>
        <w:t>ця, що зробить його залежним від керівника і примусить діяти так, як бажає керівник.</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Всі форми впливу спонукають людей виконувати бажання іншої лю</w:t>
      </w:r>
      <w:r w:rsidRPr="00343E65">
        <w:rPr>
          <w:rFonts w:ascii="Times New Roman" w:hAnsi="Times New Roman" w:cs="Times New Roman"/>
          <w:sz w:val="24"/>
          <w:szCs w:val="24"/>
        </w:rPr>
        <w:softHyphen/>
        <w:t>дини, задовольняючи потреби або ні. Вони спонукають виконавця очікувати, що потреба буде або не буде задоволена, в залежності від поведінки виконавця.</w:t>
      </w:r>
    </w:p>
    <w:p w:rsidR="00343E65" w:rsidRPr="00343E65" w:rsidRDefault="00343E65" w:rsidP="00343E65">
      <w:pPr>
        <w:autoSpaceDE w:val="0"/>
        <w:autoSpaceDN w:val="0"/>
        <w:adjustRightInd w:val="0"/>
        <w:spacing w:after="0"/>
        <w:ind w:firstLine="709"/>
        <w:jc w:val="both"/>
        <w:rPr>
          <w:rFonts w:ascii="Times New Roman" w:hAnsi="Times New Roman" w:cs="Times New Roman"/>
          <w:b/>
          <w:i/>
          <w:sz w:val="24"/>
          <w:szCs w:val="24"/>
        </w:rPr>
      </w:pPr>
      <w:r w:rsidRPr="00343E65">
        <w:rPr>
          <w:rFonts w:ascii="Times New Roman" w:hAnsi="Times New Roman" w:cs="Times New Roman"/>
          <w:b/>
          <w:i/>
          <w:sz w:val="24"/>
          <w:szCs w:val="24"/>
        </w:rPr>
        <w:t>На рівні держави слід відмітити три форми влади:</w:t>
      </w:r>
    </w:p>
    <w:p w:rsidR="00343E65" w:rsidRPr="00343E65" w:rsidRDefault="00343E65" w:rsidP="00343E65">
      <w:pPr>
        <w:numPr>
          <w:ilvl w:val="0"/>
          <w:numId w:val="72"/>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законодавчу;</w:t>
      </w:r>
    </w:p>
    <w:p w:rsidR="00343E65" w:rsidRPr="00343E65" w:rsidRDefault="00343E65" w:rsidP="00343E65">
      <w:pPr>
        <w:numPr>
          <w:ilvl w:val="0"/>
          <w:numId w:val="72"/>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виконавчу;</w:t>
      </w:r>
    </w:p>
    <w:p w:rsidR="00343E65" w:rsidRPr="00343E65" w:rsidRDefault="00343E65" w:rsidP="00343E65">
      <w:pPr>
        <w:numPr>
          <w:ilvl w:val="0"/>
          <w:numId w:val="72"/>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судову.</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Їхня незалежність і роль визначають статус держави та ступінь забез</w:t>
      </w:r>
      <w:r w:rsidRPr="00343E65">
        <w:rPr>
          <w:rFonts w:ascii="Times New Roman" w:hAnsi="Times New Roman" w:cs="Times New Roman"/>
          <w:sz w:val="24"/>
          <w:szCs w:val="24"/>
        </w:rPr>
        <w:softHyphen/>
        <w:t>печення потреб її громадян.</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Влада може приймати найрізноманітніші форми. Френч і Рейвен виділяють фор</w:t>
      </w:r>
      <w:r w:rsidRPr="00343E65">
        <w:rPr>
          <w:rFonts w:ascii="Times New Roman" w:hAnsi="Times New Roman" w:cs="Times New Roman"/>
          <w:sz w:val="24"/>
          <w:szCs w:val="24"/>
        </w:rPr>
        <w:softHyphen/>
        <w:t>ми влади, які може застосовувати будь-який керівник (менеджер):</w:t>
      </w:r>
    </w:p>
    <w:p w:rsidR="00343E65" w:rsidRPr="00343E65" w:rsidRDefault="00343E65" w:rsidP="00343E65">
      <w:pPr>
        <w:numPr>
          <w:ilvl w:val="0"/>
          <w:numId w:val="72"/>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влада, яка базується на засадах примусу;</w:t>
      </w:r>
    </w:p>
    <w:p w:rsidR="00343E65" w:rsidRPr="00343E65" w:rsidRDefault="00343E65" w:rsidP="00343E65">
      <w:pPr>
        <w:numPr>
          <w:ilvl w:val="0"/>
          <w:numId w:val="72"/>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влада, яка базується на засадах винагороди;</w:t>
      </w:r>
    </w:p>
    <w:p w:rsidR="00343E65" w:rsidRPr="00343E65" w:rsidRDefault="00343E65" w:rsidP="00343E65">
      <w:pPr>
        <w:numPr>
          <w:ilvl w:val="0"/>
          <w:numId w:val="72"/>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експериментальна влада;</w:t>
      </w:r>
    </w:p>
    <w:p w:rsidR="00343E65" w:rsidRPr="00343E65" w:rsidRDefault="00343E65" w:rsidP="00343E65">
      <w:pPr>
        <w:numPr>
          <w:ilvl w:val="0"/>
          <w:numId w:val="72"/>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еталонна влада;</w:t>
      </w:r>
    </w:p>
    <w:p w:rsidR="00343E65" w:rsidRPr="00343E65" w:rsidRDefault="00343E65" w:rsidP="00343E65">
      <w:pPr>
        <w:numPr>
          <w:ilvl w:val="0"/>
          <w:numId w:val="72"/>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законна (традиційна) влада.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Влада, яка базується на засадах примусу</w:t>
      </w:r>
      <w:r w:rsidRPr="00343E65">
        <w:rPr>
          <w:rFonts w:ascii="Times New Roman" w:hAnsi="Times New Roman" w:cs="Times New Roman"/>
          <w:i/>
          <w:sz w:val="24"/>
          <w:szCs w:val="24"/>
        </w:rPr>
        <w:t xml:space="preserve"> – </w:t>
      </w:r>
      <w:r w:rsidRPr="00343E65">
        <w:rPr>
          <w:rFonts w:ascii="Times New Roman" w:hAnsi="Times New Roman" w:cs="Times New Roman"/>
          <w:sz w:val="24"/>
          <w:szCs w:val="24"/>
        </w:rPr>
        <w:t xml:space="preserve"> це вплив через страх. Бага</w:t>
      </w:r>
      <w:r w:rsidRPr="00343E65">
        <w:rPr>
          <w:rFonts w:ascii="Times New Roman" w:hAnsi="Times New Roman" w:cs="Times New Roman"/>
          <w:sz w:val="24"/>
          <w:szCs w:val="24"/>
        </w:rPr>
        <w:softHyphen/>
        <w:t>то людей турбуються, що вони можуть втратити захищеність, любов або повагу. Через це навіть у тих ситуаціях, де насильство не присутнє, страх є поширеною причиною того, що люди – свідомо чи несвідомо – дозво</w:t>
      </w:r>
      <w:r w:rsidRPr="00343E65">
        <w:rPr>
          <w:rFonts w:ascii="Times New Roman" w:hAnsi="Times New Roman" w:cs="Times New Roman"/>
          <w:sz w:val="24"/>
          <w:szCs w:val="24"/>
        </w:rPr>
        <w:softHyphen/>
        <w:t>ляють на себе впливати.</w:t>
      </w:r>
    </w:p>
    <w:p w:rsidR="00343E65" w:rsidRPr="00343E65" w:rsidRDefault="00343E65" w:rsidP="00343E65">
      <w:pPr>
        <w:autoSpaceDE w:val="0"/>
        <w:autoSpaceDN w:val="0"/>
        <w:adjustRightInd w:val="0"/>
        <w:spacing w:after="0"/>
        <w:ind w:firstLine="709"/>
        <w:jc w:val="both"/>
        <w:rPr>
          <w:rFonts w:ascii="Times New Roman" w:hAnsi="Times New Roman" w:cs="Times New Roman"/>
          <w:b/>
          <w:i/>
          <w:sz w:val="24"/>
          <w:szCs w:val="24"/>
        </w:rPr>
      </w:pPr>
      <w:r w:rsidRPr="00343E65">
        <w:rPr>
          <w:rFonts w:ascii="Times New Roman" w:hAnsi="Times New Roman" w:cs="Times New Roman"/>
          <w:b/>
          <w:i/>
          <w:sz w:val="24"/>
          <w:szCs w:val="24"/>
        </w:rPr>
        <w:lastRenderedPageBreak/>
        <w:t>Страх на робочому місці.</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Робоче місце дає багаті можливості розвивати владу, використовуючи страх і примус, тому що багато наших потреб задовольняються саме там. Наприклад, страх втратити роботу властивий, мабуть, всім.</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Звертання до страху може стати ефективним методом впливу, якщо пропонуються конкретні заходи. Таке звертання до страху можна зустріти в телевізійних комерційних рекламах.</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При великому попиті на компетентних, досвідчених керівників грубі погрози звільнення, звичайно, не мають необхідного ефекту. Замість бажаної дії, такі погрози інколи призводять до додаткових витрат на витрату комісійних агентству по найму і до довгого пошуку гідної заміни. Часто страх, який наганяється на керівника, направлений не на його матеріальні інтереси, а на його самолюбство. Оскільки авторитет керівників тримається на повазі до їх особистості, вони, як правило, хворобливо реагують на всякі приниження.</w:t>
      </w:r>
    </w:p>
    <w:p w:rsidR="00343E65" w:rsidRPr="00343E65" w:rsidRDefault="00343E65" w:rsidP="00343E65">
      <w:pPr>
        <w:autoSpaceDE w:val="0"/>
        <w:autoSpaceDN w:val="0"/>
        <w:adjustRightInd w:val="0"/>
        <w:spacing w:after="0"/>
        <w:ind w:firstLine="709"/>
        <w:jc w:val="both"/>
        <w:rPr>
          <w:rFonts w:ascii="Times New Roman" w:hAnsi="Times New Roman" w:cs="Times New Roman"/>
          <w:b/>
          <w:i/>
          <w:sz w:val="24"/>
          <w:szCs w:val="24"/>
        </w:rPr>
      </w:pPr>
      <w:r w:rsidRPr="00343E65">
        <w:rPr>
          <w:rFonts w:ascii="Times New Roman" w:hAnsi="Times New Roman" w:cs="Times New Roman"/>
          <w:b/>
          <w:i/>
          <w:sz w:val="24"/>
          <w:szCs w:val="24"/>
        </w:rPr>
        <w:t>Слабкі сторони методу впливу через страх.</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Страх може бути використаний і фактично використовується в сучас</w:t>
      </w:r>
      <w:r w:rsidRPr="00343E65">
        <w:rPr>
          <w:rFonts w:ascii="Times New Roman" w:hAnsi="Times New Roman" w:cs="Times New Roman"/>
          <w:sz w:val="24"/>
          <w:szCs w:val="24"/>
        </w:rPr>
        <w:softHyphen/>
        <w:t>них організаціях, але не часто, оскільки він з часом може стати досить до</w:t>
      </w:r>
      <w:r w:rsidRPr="00343E65">
        <w:rPr>
          <w:rFonts w:ascii="Times New Roman" w:hAnsi="Times New Roman" w:cs="Times New Roman"/>
          <w:sz w:val="24"/>
          <w:szCs w:val="24"/>
        </w:rPr>
        <w:softHyphen/>
        <w:t>рогим засобом впливу. Влада, заснована на примусі, не діє на більшість керівників через відсутність довіри і дуже високих витрат, пов'язаних з її застосуванням. Страх веде до відсутності довіри до керівництва, появи ба</w:t>
      </w:r>
      <w:r w:rsidRPr="00343E65">
        <w:rPr>
          <w:rFonts w:ascii="Times New Roman" w:hAnsi="Times New Roman" w:cs="Times New Roman"/>
          <w:sz w:val="24"/>
          <w:szCs w:val="24"/>
        </w:rPr>
        <w:softHyphen/>
        <w:t>жання у підлеглих працівників обманювати організацію, виникнення незадоволеності роботою, появи гальмівних процесів у розвитку здібностей людини.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Влада, в основі якої лежать винагороди,</w:t>
      </w:r>
      <w:r w:rsidRPr="00343E65">
        <w:rPr>
          <w:rFonts w:ascii="Times New Roman" w:hAnsi="Times New Roman" w:cs="Times New Roman"/>
          <w:sz w:val="24"/>
          <w:szCs w:val="24"/>
        </w:rPr>
        <w:t xml:space="preserve"> використовує бажання підлеглих отримати винагороду в обмін на виконану дію (роботу), певну поведінку тощо. Винагорода має бути досить цінною. При цьому менеджер повинен розуміти, що в кожної людини – своє сприйняття і розуміння цінностей (згідно з теорією очікувань). Посилення влади дуже часто досягається шля</w:t>
      </w:r>
      <w:r w:rsidRPr="00343E65">
        <w:rPr>
          <w:rFonts w:ascii="Times New Roman" w:hAnsi="Times New Roman" w:cs="Times New Roman"/>
          <w:sz w:val="24"/>
          <w:szCs w:val="24"/>
        </w:rPr>
        <w:softHyphen/>
        <w:t>хом особистих послуг.</w:t>
      </w:r>
    </w:p>
    <w:p w:rsidR="00343E65" w:rsidRPr="00343E65" w:rsidRDefault="00343E65" w:rsidP="00343E65">
      <w:pPr>
        <w:pStyle w:val="a6"/>
        <w:rPr>
          <w:sz w:val="24"/>
          <w:szCs w:val="24"/>
        </w:rPr>
      </w:pPr>
      <w:r w:rsidRPr="00343E65">
        <w:rPr>
          <w:sz w:val="24"/>
          <w:szCs w:val="24"/>
        </w:rPr>
        <w:t>На практиці використовується широкий спектр винагород: різні фор</w:t>
      </w:r>
      <w:r w:rsidRPr="00343E65">
        <w:rPr>
          <w:sz w:val="24"/>
          <w:szCs w:val="24"/>
        </w:rPr>
        <w:softHyphen/>
        <w:t>ми доплат до основної ставки, моральне стимулювання, надання можли</w:t>
      </w:r>
      <w:r w:rsidRPr="00343E65">
        <w:rPr>
          <w:sz w:val="24"/>
          <w:szCs w:val="24"/>
        </w:rPr>
        <w:softHyphen/>
        <w:t>востей у підвищенні кваліфікації, просування по службі тощо.</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За матеріалами досліджень, спонуковуючі мотиви трудової діяльності керівників підприємств можна ранжувати так:</w:t>
      </w:r>
    </w:p>
    <w:p w:rsidR="00343E65" w:rsidRPr="00343E65" w:rsidRDefault="00343E65" w:rsidP="00343E65">
      <w:pPr>
        <w:numPr>
          <w:ilvl w:val="0"/>
          <w:numId w:val="67"/>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 xml:space="preserve">усвідомлення того, що робота приносить користь суспільству; </w:t>
      </w:r>
    </w:p>
    <w:p w:rsidR="00343E65" w:rsidRPr="00343E65" w:rsidRDefault="00343E65" w:rsidP="00343E65">
      <w:pPr>
        <w:numPr>
          <w:ilvl w:val="0"/>
          <w:numId w:val="67"/>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 xml:space="preserve">можливість використати свої знання і навички; </w:t>
      </w:r>
    </w:p>
    <w:p w:rsidR="00343E65" w:rsidRPr="00343E65" w:rsidRDefault="00343E65" w:rsidP="00343E65">
      <w:pPr>
        <w:numPr>
          <w:ilvl w:val="0"/>
          <w:numId w:val="67"/>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 xml:space="preserve">можливості просування по службі; </w:t>
      </w:r>
    </w:p>
    <w:p w:rsidR="00343E65" w:rsidRPr="00343E65" w:rsidRDefault="00343E65" w:rsidP="00343E65">
      <w:pPr>
        <w:numPr>
          <w:ilvl w:val="0"/>
          <w:numId w:val="67"/>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прагнення на</w:t>
      </w:r>
      <w:r w:rsidRPr="00343E65">
        <w:rPr>
          <w:rFonts w:ascii="Times New Roman" w:hAnsi="Times New Roman" w:cs="Times New Roman"/>
          <w:sz w:val="24"/>
          <w:szCs w:val="24"/>
        </w:rPr>
        <w:softHyphen/>
        <w:t>бути репутації справжнього керівника;</w:t>
      </w:r>
    </w:p>
    <w:p w:rsidR="00343E65" w:rsidRPr="00343E65" w:rsidRDefault="00343E65" w:rsidP="00343E65">
      <w:pPr>
        <w:numPr>
          <w:ilvl w:val="0"/>
          <w:numId w:val="67"/>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матеріальний інтерес.</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До недоліків цієї влади можна віднести:</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p>
    <w:p w:rsidR="00343E65" w:rsidRPr="00343E65" w:rsidRDefault="00343E65" w:rsidP="00343E65">
      <w:pPr>
        <w:numPr>
          <w:ilvl w:val="0"/>
          <w:numId w:val="73"/>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обмеження розмірів винагород;</w:t>
      </w:r>
    </w:p>
    <w:p w:rsidR="00343E65" w:rsidRPr="00343E65" w:rsidRDefault="00343E65" w:rsidP="00343E65">
      <w:pPr>
        <w:numPr>
          <w:ilvl w:val="0"/>
          <w:numId w:val="73"/>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обмеження законодавчими актами, положеннями, політикою фірми;</w:t>
      </w:r>
    </w:p>
    <w:p w:rsidR="00343E65" w:rsidRPr="00343E65" w:rsidRDefault="00343E65" w:rsidP="00343E65">
      <w:pPr>
        <w:numPr>
          <w:ilvl w:val="0"/>
          <w:numId w:val="73"/>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те, що не завжди можна встановити ставлення працівника до винагороди.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Законна влада</w:t>
      </w:r>
      <w:r w:rsidRPr="00343E65">
        <w:rPr>
          <w:rFonts w:ascii="Times New Roman" w:hAnsi="Times New Roman" w:cs="Times New Roman"/>
          <w:sz w:val="24"/>
          <w:szCs w:val="24"/>
        </w:rPr>
        <w:t xml:space="preserve"> базується на традиціях, які здатні задовольнити потребу виконавця в захищеності і приналежності. Вплив за допомогою традицій можливий тоді, коли зовнішні щодо організації норми культури сприяють розумінню того, що підпорядкування керівникам є бажаною поведінкою.</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lastRenderedPageBreak/>
        <w:t>Функціонування організації повністю залежить від здатності підлеглих за традицією визнавати авторитет законної влади. Традиції, на відміну від страху, спрямовані на задоволення потреб (а це вже винагорода). Викона</w:t>
      </w:r>
      <w:r w:rsidRPr="00343E65">
        <w:rPr>
          <w:rFonts w:ascii="Times New Roman" w:hAnsi="Times New Roman" w:cs="Times New Roman"/>
          <w:sz w:val="24"/>
          <w:szCs w:val="24"/>
        </w:rPr>
        <w:softHyphen/>
        <w:t>вець при цьому реагує не на людину (керівника), а на відповідну посаду. Це забезпечує стабільність організації (вона не залежить від якоїсь однієї особи), швидкість та передбаченість впливу.</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Недоліки такої влади полягають у тому, що:</w:t>
      </w:r>
    </w:p>
    <w:p w:rsidR="00343E65" w:rsidRPr="00343E65" w:rsidRDefault="00343E65" w:rsidP="00343E65">
      <w:pPr>
        <w:numPr>
          <w:ilvl w:val="0"/>
          <w:numId w:val="74"/>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традиції можуть бути спрямовані проти перемін;</w:t>
      </w:r>
    </w:p>
    <w:p w:rsidR="00343E65" w:rsidRPr="00343E65" w:rsidRDefault="00343E65" w:rsidP="00343E65">
      <w:pPr>
        <w:numPr>
          <w:ilvl w:val="0"/>
          <w:numId w:val="74"/>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немає тісного зв'язку між традиціями і винагородами, з одного боку та задоволенням своїх власних потреб – з іншого;</w:t>
      </w:r>
    </w:p>
    <w:p w:rsidR="00343E65" w:rsidRPr="00343E65" w:rsidRDefault="00343E65" w:rsidP="00343E65">
      <w:pPr>
        <w:numPr>
          <w:ilvl w:val="0"/>
          <w:numId w:val="74"/>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може погано використовуватися потенціал працівника, оскільки його здібності залишаються непоміченими тому, що цей працівник не входить у формальну систему (групу).</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Еталонна влада</w:t>
      </w:r>
      <w:r w:rsidRPr="00343E65">
        <w:rPr>
          <w:rFonts w:ascii="Times New Roman" w:hAnsi="Times New Roman" w:cs="Times New Roman"/>
          <w:sz w:val="24"/>
          <w:szCs w:val="24"/>
        </w:rPr>
        <w:t xml:space="preserve"> полягає у використанні впливу лідера завдяки наяв</w:t>
      </w:r>
      <w:r w:rsidRPr="00343E65">
        <w:rPr>
          <w:rFonts w:ascii="Times New Roman" w:hAnsi="Times New Roman" w:cs="Times New Roman"/>
          <w:sz w:val="24"/>
          <w:szCs w:val="24"/>
        </w:rPr>
        <w:softHyphen/>
        <w:t>ності у нього захоплюючих характеристик і властивостей, які охоче насліду</w:t>
      </w:r>
      <w:r w:rsidRPr="00343E65">
        <w:rPr>
          <w:rFonts w:ascii="Times New Roman" w:hAnsi="Times New Roman" w:cs="Times New Roman"/>
          <w:sz w:val="24"/>
          <w:szCs w:val="24"/>
        </w:rPr>
        <w:softHyphen/>
        <w:t>ються підлеглими, які прагнуть бути такими ж, як і лідер.</w:t>
      </w:r>
    </w:p>
    <w:p w:rsidR="00343E65" w:rsidRPr="00343E65" w:rsidRDefault="00343E65" w:rsidP="00343E65">
      <w:pPr>
        <w:pStyle w:val="af"/>
        <w:ind w:firstLine="709"/>
        <w:jc w:val="both"/>
        <w:rPr>
          <w:b w:val="0"/>
          <w:sz w:val="24"/>
        </w:rPr>
      </w:pPr>
      <w:r w:rsidRPr="00343E65">
        <w:rPr>
          <w:b w:val="0"/>
          <w:sz w:val="24"/>
        </w:rPr>
        <w:t>При наявності почуття дружби до керівника, підлеглі з ентузіазмом виконують розпорядження і більш лояльно ставляться до нього. Відомий американський менеджер Лі Якокка завдячує своєму успіху в корпорації "Крайслер" саме вмілому поєднанню у розпорядчій діяльності влади, пошани і силових методів. Еталонну владу ще називають харизматичним впливом (харизма – від грецьк. Сhогіsm – божий дар, виключна обдаро</w:t>
      </w:r>
      <w:r w:rsidRPr="00343E65">
        <w:rPr>
          <w:b w:val="0"/>
          <w:sz w:val="24"/>
        </w:rPr>
        <w:softHyphen/>
        <w:t>ваність). М.Мескон, М.Альберт і Ф.Хедуорі наводять деякі характеристи</w:t>
      </w:r>
      <w:r w:rsidRPr="00343E65">
        <w:rPr>
          <w:b w:val="0"/>
          <w:sz w:val="24"/>
        </w:rPr>
        <w:softHyphen/>
        <w:t xml:space="preserve">ки харизматичних особистостей: </w:t>
      </w:r>
    </w:p>
    <w:p w:rsidR="00343E65" w:rsidRPr="00343E65" w:rsidRDefault="00343E65" w:rsidP="00343E65">
      <w:pPr>
        <w:pStyle w:val="af"/>
        <w:numPr>
          <w:ilvl w:val="0"/>
          <w:numId w:val="68"/>
        </w:numPr>
        <w:ind w:left="0"/>
        <w:jc w:val="both"/>
        <w:rPr>
          <w:b w:val="0"/>
          <w:sz w:val="24"/>
        </w:rPr>
      </w:pPr>
      <w:r w:rsidRPr="00343E65">
        <w:rPr>
          <w:b w:val="0"/>
          <w:sz w:val="24"/>
        </w:rPr>
        <w:t>обмін енергією, оскільки створюється враження, що ці особистості випромінюють енергію і заряджують нею ото</w:t>
      </w:r>
      <w:r w:rsidRPr="00343E65">
        <w:rPr>
          <w:b w:val="0"/>
          <w:sz w:val="24"/>
        </w:rPr>
        <w:softHyphen/>
        <w:t xml:space="preserve">чуючих людей; </w:t>
      </w:r>
    </w:p>
    <w:p w:rsidR="00343E65" w:rsidRPr="00343E65" w:rsidRDefault="00343E65" w:rsidP="00343E65">
      <w:pPr>
        <w:pStyle w:val="af"/>
        <w:numPr>
          <w:ilvl w:val="0"/>
          <w:numId w:val="68"/>
        </w:numPr>
        <w:ind w:left="0"/>
        <w:jc w:val="both"/>
        <w:rPr>
          <w:b w:val="0"/>
          <w:sz w:val="24"/>
        </w:rPr>
      </w:pPr>
      <w:r w:rsidRPr="00343E65">
        <w:rPr>
          <w:b w:val="0"/>
          <w:sz w:val="24"/>
        </w:rPr>
        <w:t>вражаюча зовнішність, що характеризується привабли</w:t>
      </w:r>
      <w:r w:rsidRPr="00343E65">
        <w:rPr>
          <w:b w:val="0"/>
          <w:sz w:val="24"/>
        </w:rPr>
        <w:softHyphen/>
        <w:t>вістю і статністю;</w:t>
      </w:r>
    </w:p>
    <w:p w:rsidR="00343E65" w:rsidRPr="00343E65" w:rsidRDefault="00343E65" w:rsidP="00343E65">
      <w:pPr>
        <w:pStyle w:val="af"/>
        <w:numPr>
          <w:ilvl w:val="0"/>
          <w:numId w:val="68"/>
        </w:numPr>
        <w:ind w:left="0"/>
        <w:jc w:val="both"/>
        <w:rPr>
          <w:b w:val="0"/>
          <w:sz w:val="24"/>
        </w:rPr>
      </w:pPr>
      <w:r w:rsidRPr="00343E65">
        <w:rPr>
          <w:b w:val="0"/>
          <w:sz w:val="24"/>
        </w:rPr>
        <w:t xml:space="preserve">незалежність характеру, висока самостійність; </w:t>
      </w:r>
    </w:p>
    <w:p w:rsidR="00343E65" w:rsidRPr="00343E65" w:rsidRDefault="00343E65" w:rsidP="00343E65">
      <w:pPr>
        <w:pStyle w:val="af"/>
        <w:numPr>
          <w:ilvl w:val="0"/>
          <w:numId w:val="68"/>
        </w:numPr>
        <w:ind w:left="0"/>
        <w:jc w:val="both"/>
        <w:rPr>
          <w:b w:val="0"/>
          <w:sz w:val="24"/>
        </w:rPr>
      </w:pPr>
      <w:r w:rsidRPr="00343E65">
        <w:rPr>
          <w:b w:val="0"/>
          <w:sz w:val="24"/>
        </w:rPr>
        <w:t xml:space="preserve">добрі риторичні здібності – володіння мистецтвом красномовності і здібністю до спілкування; </w:t>
      </w:r>
    </w:p>
    <w:p w:rsidR="00343E65" w:rsidRPr="00343E65" w:rsidRDefault="00343E65" w:rsidP="00343E65">
      <w:pPr>
        <w:pStyle w:val="af"/>
        <w:numPr>
          <w:ilvl w:val="0"/>
          <w:numId w:val="68"/>
        </w:numPr>
        <w:ind w:left="0"/>
        <w:jc w:val="both"/>
        <w:rPr>
          <w:b w:val="0"/>
          <w:sz w:val="24"/>
        </w:rPr>
      </w:pPr>
      <w:r w:rsidRPr="00343E65">
        <w:rPr>
          <w:b w:val="0"/>
          <w:sz w:val="24"/>
        </w:rPr>
        <w:t>сприйняття захоплення своєю особистістю – почуття комфортності від захоплення собою, але без зайвої гордовитості і самоза</w:t>
      </w:r>
      <w:r w:rsidRPr="00343E65">
        <w:rPr>
          <w:b w:val="0"/>
          <w:sz w:val="24"/>
        </w:rPr>
        <w:softHyphen/>
        <w:t xml:space="preserve">коханості; </w:t>
      </w:r>
    </w:p>
    <w:p w:rsidR="00343E65" w:rsidRPr="00343E65" w:rsidRDefault="00343E65" w:rsidP="00343E65">
      <w:pPr>
        <w:pStyle w:val="af"/>
        <w:numPr>
          <w:ilvl w:val="0"/>
          <w:numId w:val="68"/>
        </w:numPr>
        <w:ind w:left="0"/>
        <w:jc w:val="both"/>
        <w:rPr>
          <w:b w:val="0"/>
          <w:sz w:val="24"/>
        </w:rPr>
      </w:pPr>
      <w:r w:rsidRPr="00343E65">
        <w:rPr>
          <w:b w:val="0"/>
          <w:sz w:val="24"/>
        </w:rPr>
        <w:t xml:space="preserve">достойна (гідна) і впевнена манера триматися, висока зібраність і володіння ситуацією без розпачу. </w:t>
      </w:r>
    </w:p>
    <w:p w:rsidR="00343E65" w:rsidRPr="00343E65" w:rsidRDefault="00343E65" w:rsidP="00343E65">
      <w:pPr>
        <w:pStyle w:val="af"/>
        <w:ind w:firstLine="708"/>
        <w:jc w:val="both"/>
        <w:rPr>
          <w:i/>
          <w:sz w:val="24"/>
        </w:rPr>
      </w:pPr>
      <w:r w:rsidRPr="00343E65">
        <w:rPr>
          <w:i/>
          <w:sz w:val="24"/>
        </w:rPr>
        <w:t>До недоліків слід віднести: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деяку самовпевненість керівника;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можливість його відмови від інших видів влади.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Влада експерта</w:t>
      </w:r>
      <w:r w:rsidRPr="00343E65">
        <w:rPr>
          <w:rFonts w:ascii="Times New Roman" w:hAnsi="Times New Roman" w:cs="Times New Roman"/>
          <w:sz w:val="24"/>
          <w:szCs w:val="24"/>
        </w:rPr>
        <w:t xml:space="preserve"> в своїй основі має вплив через "розумну" віру. Вико</w:t>
      </w:r>
      <w:r w:rsidRPr="00343E65">
        <w:rPr>
          <w:rFonts w:ascii="Times New Roman" w:hAnsi="Times New Roman" w:cs="Times New Roman"/>
          <w:sz w:val="24"/>
          <w:szCs w:val="24"/>
        </w:rPr>
        <w:softHyphen/>
        <w:t>навець свідомо й логічно приймає на віру цінність знань експерта (керівника). Чим більші досягнення у експерта (керівника), тим більше в нього влади.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Менеджер повинен пам'ятати проте, що коли в групі працівників з'яв</w:t>
      </w:r>
      <w:r w:rsidRPr="00343E65">
        <w:rPr>
          <w:rFonts w:ascii="Times New Roman" w:hAnsi="Times New Roman" w:cs="Times New Roman"/>
          <w:sz w:val="24"/>
          <w:szCs w:val="24"/>
        </w:rPr>
        <w:softHyphen/>
        <w:t>ляється експерт, то група найшвидше буде сприймати рекомендації цієї людини, тобто підлеглий експерт перетворюється у неформального керівника. В організації підлеглі можуть мати більш високі знання з пев</w:t>
      </w:r>
      <w:r w:rsidRPr="00343E65">
        <w:rPr>
          <w:rFonts w:ascii="Times New Roman" w:hAnsi="Times New Roman" w:cs="Times New Roman"/>
          <w:sz w:val="24"/>
          <w:szCs w:val="24"/>
        </w:rPr>
        <w:softHyphen/>
        <w:t>ної проблеми, що може зробити їх "експертами" і посилити вплив на управлінські рішення. Але з цього менеджеру не слід робити трагедії. Адже керівник вивільнює свій час на розв'язання інших проблем. Відмова керівника від порад експерта-підлеглого говорить про те, що він більше турбується про власну захищеність, ніж про інтереси організації.</w:t>
      </w:r>
    </w:p>
    <w:p w:rsidR="00343E65" w:rsidRPr="00343E65" w:rsidRDefault="00343E65" w:rsidP="00343E65">
      <w:pPr>
        <w:autoSpaceDE w:val="0"/>
        <w:autoSpaceDN w:val="0"/>
        <w:adjustRightInd w:val="0"/>
        <w:spacing w:after="0"/>
        <w:ind w:firstLine="709"/>
        <w:jc w:val="both"/>
        <w:rPr>
          <w:rFonts w:ascii="Times New Roman" w:hAnsi="Times New Roman" w:cs="Times New Roman"/>
          <w:b/>
          <w:i/>
          <w:sz w:val="24"/>
          <w:szCs w:val="24"/>
        </w:rPr>
      </w:pPr>
      <w:r w:rsidRPr="00343E65">
        <w:rPr>
          <w:rFonts w:ascii="Times New Roman" w:hAnsi="Times New Roman" w:cs="Times New Roman"/>
          <w:b/>
          <w:i/>
          <w:sz w:val="24"/>
          <w:szCs w:val="24"/>
        </w:rPr>
        <w:t>Отже, недоліками експертної влади є те, що:</w:t>
      </w:r>
    </w:p>
    <w:p w:rsidR="00343E65" w:rsidRPr="00343E65" w:rsidRDefault="00343E65" w:rsidP="00343E65">
      <w:pPr>
        <w:numPr>
          <w:ilvl w:val="0"/>
          <w:numId w:val="75"/>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розумна віра менш стійка, ніж вплив харизматичної особистості;</w:t>
      </w:r>
    </w:p>
    <w:p w:rsidR="00343E65" w:rsidRPr="00343E65" w:rsidRDefault="00343E65" w:rsidP="00343E65">
      <w:pPr>
        <w:numPr>
          <w:ilvl w:val="0"/>
          <w:numId w:val="75"/>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lastRenderedPageBreak/>
        <w:t>у підлеглого може виявитися більше влади, ніж у керівника, а це може призвести до конфліктної ситуації.</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Перераховані типи влади можуть викликати у підлеглих різні рівні мо</w:t>
      </w:r>
      <w:r w:rsidRPr="00343E65">
        <w:rPr>
          <w:rFonts w:ascii="Times New Roman" w:hAnsi="Times New Roman" w:cs="Times New Roman"/>
          <w:sz w:val="24"/>
          <w:szCs w:val="24"/>
        </w:rPr>
        <w:softHyphen/>
        <w:t>тивації щодо виконання обов'язків. Підлеглі можуть розглядати вказівки лідера як обов'язкові, реагувати на них прихильно, або, навпаки, сприй</w:t>
      </w:r>
      <w:r w:rsidRPr="00343E65">
        <w:rPr>
          <w:rFonts w:ascii="Times New Roman" w:hAnsi="Times New Roman" w:cs="Times New Roman"/>
          <w:sz w:val="24"/>
          <w:szCs w:val="24"/>
        </w:rPr>
        <w:softHyphen/>
        <w:t>мати їх байдуже чи навіть з опором.</w:t>
      </w:r>
    </w:p>
    <w:p w:rsidR="00343E65" w:rsidRPr="00343E65" w:rsidRDefault="00343E65" w:rsidP="00343E65">
      <w:pPr>
        <w:pStyle w:val="af"/>
        <w:ind w:firstLine="709"/>
        <w:jc w:val="both"/>
        <w:rPr>
          <w:b w:val="0"/>
          <w:sz w:val="24"/>
        </w:rPr>
      </w:pPr>
      <w:r w:rsidRPr="00343E65">
        <w:rPr>
          <w:b w:val="0"/>
          <w:sz w:val="24"/>
        </w:rPr>
        <w:t>Якщо вказівки сприймаються як обов'язкові, то працівники відпові</w:t>
      </w:r>
      <w:r w:rsidRPr="00343E65">
        <w:rPr>
          <w:b w:val="0"/>
          <w:sz w:val="24"/>
        </w:rPr>
        <w:softHyphen/>
        <w:t>дають ентузіазмом і великим прикладанням зусиль для досягнення постав</w:t>
      </w:r>
      <w:r w:rsidRPr="00343E65">
        <w:rPr>
          <w:b w:val="0"/>
          <w:sz w:val="24"/>
        </w:rPr>
        <w:softHyphen/>
        <w:t>лених цілей. За умов байдужого ставлення до лідера, працівники, як пра</w:t>
      </w:r>
      <w:r w:rsidRPr="00343E65">
        <w:rPr>
          <w:b w:val="0"/>
          <w:sz w:val="24"/>
        </w:rPr>
        <w:softHyphen/>
        <w:t>вило, мінімізують свої творчі зусилля, а при опорі вони можуть робити виг</w:t>
      </w:r>
      <w:r w:rsidRPr="00343E65">
        <w:rPr>
          <w:b w:val="0"/>
          <w:sz w:val="24"/>
        </w:rPr>
        <w:softHyphen/>
        <w:t>ляд, що погоджуються із розпорядженням, а насправді мало що роблять для його реалізації або навіть допускають саботаж чи страйк.</w:t>
      </w:r>
    </w:p>
    <w:p w:rsidR="00343E65" w:rsidRPr="00343E65" w:rsidRDefault="00343E65" w:rsidP="00343E65">
      <w:pPr>
        <w:pStyle w:val="af"/>
        <w:ind w:firstLine="709"/>
        <w:jc w:val="both"/>
        <w:rPr>
          <w:b w:val="0"/>
          <w:sz w:val="24"/>
        </w:rPr>
      </w:pPr>
      <w:r w:rsidRPr="00343E65">
        <w:rPr>
          <w:b w:val="0"/>
          <w:sz w:val="24"/>
        </w:rPr>
        <w:t>Як свідчить досвід кращих підприємств, експертна влада і еталонна влада найбільш підходять, щоб здійснювати керівництво, покладаючись на обов'язковість підлеглих, у той час як інформаційна і стимулююча вла</w:t>
      </w:r>
      <w:r w:rsidRPr="00343E65">
        <w:rPr>
          <w:b w:val="0"/>
          <w:sz w:val="24"/>
        </w:rPr>
        <w:softHyphen/>
        <w:t>ди ведуть до угоди про використання примусової влади, можуть виклика</w:t>
      </w:r>
      <w:r w:rsidRPr="00343E65">
        <w:rPr>
          <w:b w:val="0"/>
          <w:sz w:val="24"/>
        </w:rPr>
        <w:softHyphen/>
        <w:t>ти тенденцію до опору з боку працюючих. Тому на практиці менеджери, як правило, опираються на декілька типів влади.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lang w:val="uk-UA"/>
        </w:rPr>
        <w:t>У той же час слід мати на увазі, що, оскільки відбувається постійне зро</w:t>
      </w:r>
      <w:r w:rsidRPr="00343E65">
        <w:rPr>
          <w:rFonts w:ascii="Times New Roman" w:hAnsi="Times New Roman" w:cs="Times New Roman"/>
          <w:sz w:val="24"/>
          <w:szCs w:val="24"/>
          <w:lang w:val="uk-UA"/>
        </w:rPr>
        <w:softHyphen/>
        <w:t>стання кваліфікації працівників і вирівнювання інтелектуального рівня керівників і підлеглих, то з кожним роком стає все важче реалізувати вла</w:t>
      </w:r>
      <w:r w:rsidRPr="00343E65">
        <w:rPr>
          <w:rFonts w:ascii="Times New Roman" w:hAnsi="Times New Roman" w:cs="Times New Roman"/>
          <w:sz w:val="24"/>
          <w:szCs w:val="24"/>
          <w:lang w:val="uk-UA"/>
        </w:rPr>
        <w:softHyphen/>
        <w:t xml:space="preserve">ду, покладаючись на примушення, винагороди та інші описані вище типи влади. </w:t>
      </w:r>
      <w:r w:rsidRPr="00343E65">
        <w:rPr>
          <w:rFonts w:ascii="Times New Roman" w:hAnsi="Times New Roman" w:cs="Times New Roman"/>
          <w:sz w:val="24"/>
          <w:szCs w:val="24"/>
        </w:rPr>
        <w:t>Тепер здійснюються пошуки інших форм впливу з тим, щоб спону</w:t>
      </w:r>
      <w:r w:rsidRPr="00343E65">
        <w:rPr>
          <w:rFonts w:ascii="Times New Roman" w:hAnsi="Times New Roman" w:cs="Times New Roman"/>
          <w:sz w:val="24"/>
          <w:szCs w:val="24"/>
        </w:rPr>
        <w:softHyphen/>
        <w:t>кати підлеглих до активного співробітництва.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Найбільш поширеними формами такого впливу є переконання і участь.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За допомогою переконання доводяться до свідомості виконавця ви</w:t>
      </w:r>
      <w:r w:rsidRPr="00343E65">
        <w:rPr>
          <w:rFonts w:ascii="Times New Roman" w:hAnsi="Times New Roman" w:cs="Times New Roman"/>
          <w:sz w:val="24"/>
          <w:szCs w:val="24"/>
        </w:rPr>
        <w:softHyphen/>
        <w:t>моги, дотримання яких дозволяє йому реалізувати ті чи інші власні потре</w:t>
      </w:r>
      <w:r w:rsidRPr="00343E65">
        <w:rPr>
          <w:rFonts w:ascii="Times New Roman" w:hAnsi="Times New Roman" w:cs="Times New Roman"/>
          <w:sz w:val="24"/>
          <w:szCs w:val="24"/>
        </w:rPr>
        <w:softHyphen/>
        <w:t>би. Інструментами переконання виступають логіка або ж те і друге разом узяті.</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Ефективне переконання формується при довірі до керівника, його вмінні враховувати інтелектуальний рівень підлеглих, при збігові цілей керівника і цілей працівників. При цьому недоліками є:</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повільна дія переконання;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невизначеність результатів;</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складність застосування даного підходу.</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Найбільша перевага у використанні переконання в організаціях поля</w:t>
      </w:r>
      <w:r w:rsidRPr="00343E65">
        <w:rPr>
          <w:rFonts w:ascii="Times New Roman" w:hAnsi="Times New Roman" w:cs="Times New Roman"/>
          <w:sz w:val="24"/>
          <w:szCs w:val="24"/>
        </w:rPr>
        <w:softHyphen/>
        <w:t>гає в тому, що виконані роботи людиною, на яку впливають, не потрібно буде перевіряти, і вона постарається виконати більше, ніж мінімальні ви</w:t>
      </w:r>
      <w:r w:rsidRPr="00343E65">
        <w:rPr>
          <w:rFonts w:ascii="Times New Roman" w:hAnsi="Times New Roman" w:cs="Times New Roman"/>
          <w:sz w:val="24"/>
          <w:szCs w:val="24"/>
        </w:rPr>
        <w:softHyphen/>
        <w:t>моги, тому що вона вважає, що ці дії допоможуть задовольнити її особисті потреби на багатьох рівнях.</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Вплив через залучення працівників до управління</w:t>
      </w:r>
      <w:r w:rsidRPr="00343E65">
        <w:rPr>
          <w:rFonts w:ascii="Times New Roman" w:hAnsi="Times New Roman" w:cs="Times New Roman"/>
          <w:sz w:val="24"/>
          <w:szCs w:val="24"/>
        </w:rPr>
        <w:t xml:space="preserve"> здійснюється шляхом спрямування їхніх зусиль на здійснення потрібної мети. Мова йде про участь у підготовці і прийнятті важливих господарських і соціальних рішень, участь у власності, участь у розподілі прибутків та ін. Це заохочує працівників мати владу, можливість самовираження, а також проявляти компетентність, бажання до успіху.</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Разом з тим працівники, які не люблять неясності, відмовляються від цього впливу, а керівники не завжди готові відмовитися від своїх тради</w:t>
      </w:r>
      <w:r w:rsidRPr="00343E65">
        <w:rPr>
          <w:rFonts w:ascii="Times New Roman" w:hAnsi="Times New Roman" w:cs="Times New Roman"/>
          <w:sz w:val="24"/>
          <w:szCs w:val="24"/>
        </w:rPr>
        <w:softHyphen/>
        <w:t>ційних методів впливу. Ці недоліки дещо обмежують застосування впливу через залучення до управління.</w:t>
      </w:r>
    </w:p>
    <w:p w:rsidR="00343E65" w:rsidRPr="00343E65" w:rsidRDefault="00343E65" w:rsidP="00343E65">
      <w:pPr>
        <w:pStyle w:val="af"/>
        <w:ind w:firstLine="709"/>
        <w:jc w:val="both"/>
        <w:rPr>
          <w:b w:val="0"/>
          <w:sz w:val="24"/>
        </w:rPr>
      </w:pPr>
      <w:r w:rsidRPr="00343E65">
        <w:rPr>
          <w:b w:val="0"/>
          <w:sz w:val="24"/>
        </w:rPr>
        <w:t>Хоча всі шість типів влади – це потенційні засоби впливу на інших, вони, як правило, можуть породжувати у підлеглих різні мотивації вико</w:t>
      </w:r>
      <w:r w:rsidRPr="00343E65">
        <w:rPr>
          <w:b w:val="0"/>
          <w:sz w:val="24"/>
        </w:rPr>
        <w:softHyphen/>
        <w:t>нання роботи. Підлеглі можуть реагувати на вказівки лідера з почуттям обов'язку, з байдужістю чи опором. За умов обов'язку, працівники відпо</w:t>
      </w:r>
      <w:r w:rsidRPr="00343E65">
        <w:rPr>
          <w:b w:val="0"/>
          <w:sz w:val="24"/>
        </w:rPr>
        <w:softHyphen/>
        <w:t>відають ентузіазмом і прикладанням значних зусиль для досягнення організаційних цілей. За умов байдужості працівники прикладають мінімальні зусилля, щоб виконати вказівки. За умов опору працівники можуть пого</w:t>
      </w:r>
      <w:r w:rsidRPr="00343E65">
        <w:rPr>
          <w:b w:val="0"/>
          <w:sz w:val="24"/>
        </w:rPr>
        <w:softHyphen/>
        <w:t xml:space="preserve">дитися на </w:t>
      </w:r>
      <w:r w:rsidRPr="00343E65">
        <w:rPr>
          <w:b w:val="0"/>
          <w:sz w:val="24"/>
        </w:rPr>
        <w:lastRenderedPageBreak/>
        <w:t>співпрацю, але докладають мінімум зусиль для досягнення цілей, при цьому можливий саботаж.</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Але навіть той керівник, який має в своєму арсеналі всі ці механізми, повинен брати до уваги інші фактори. Недостатньо мати владу: вона по</w:t>
      </w:r>
      <w:r w:rsidRPr="00343E65">
        <w:rPr>
          <w:rFonts w:ascii="Times New Roman" w:hAnsi="Times New Roman" w:cs="Times New Roman"/>
          <w:sz w:val="24"/>
          <w:szCs w:val="24"/>
        </w:rPr>
        <w:softHyphen/>
        <w:t>винна бути досить сильною, щоб спонукати інших до роботи.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Найбільш сильним вплив буде тоді, коли виконавець високо цінить ту потребу, до якої апелюють, вважає важливим її задоволення або незадово</w:t>
      </w:r>
      <w:r w:rsidRPr="00343E65">
        <w:rPr>
          <w:rFonts w:ascii="Times New Roman" w:hAnsi="Times New Roman" w:cs="Times New Roman"/>
          <w:sz w:val="24"/>
          <w:szCs w:val="24"/>
        </w:rPr>
        <w:softHyphen/>
        <w:t>лення і думає, що його зусилля обов'язково виправдають очікування керівника. І навпаки, якщо який-небудь із цих компонентів відсутній, влада впли</w:t>
      </w:r>
      <w:r w:rsidRPr="00343E65">
        <w:rPr>
          <w:rFonts w:ascii="Times New Roman" w:hAnsi="Times New Roman" w:cs="Times New Roman"/>
          <w:sz w:val="24"/>
          <w:szCs w:val="24"/>
        </w:rPr>
        <w:softHyphen/>
        <w:t>ваючого зменшується або зникає зовсім.</w:t>
      </w:r>
    </w:p>
    <w:p w:rsidR="00343E65" w:rsidRPr="00343E65" w:rsidRDefault="00343E65" w:rsidP="00343E65">
      <w:pPr>
        <w:autoSpaceDE w:val="0"/>
        <w:autoSpaceDN w:val="0"/>
        <w:adjustRightInd w:val="0"/>
        <w:spacing w:after="0"/>
        <w:ind w:firstLine="709"/>
        <w:jc w:val="center"/>
        <w:rPr>
          <w:rFonts w:ascii="Times New Roman" w:hAnsi="Times New Roman" w:cs="Times New Roman"/>
          <w:b/>
          <w:sz w:val="24"/>
          <w:szCs w:val="24"/>
        </w:rPr>
      </w:pPr>
      <w:r w:rsidRPr="00343E65">
        <w:rPr>
          <w:rFonts w:ascii="Times New Roman" w:hAnsi="Times New Roman" w:cs="Times New Roman"/>
          <w:b/>
          <w:sz w:val="24"/>
          <w:szCs w:val="24"/>
        </w:rPr>
        <w:t>3. Типологія стилів керівництва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Стиль управління (керівництва)</w:t>
      </w:r>
      <w:r w:rsidRPr="00343E65">
        <w:rPr>
          <w:rFonts w:ascii="Times New Roman" w:hAnsi="Times New Roman" w:cs="Times New Roman"/>
          <w:sz w:val="24"/>
          <w:szCs w:val="24"/>
        </w:rPr>
        <w:t xml:space="preserve"> – це стала сукупність особистих та індивідуально-психологічних характеристик керівника, за допомогою яких реалізується той чи інший метод (методи) керівництва.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 xml:space="preserve">Стиль лідерства (керівництва) – </w:t>
      </w:r>
      <w:r w:rsidRPr="00343E65">
        <w:rPr>
          <w:rFonts w:ascii="Times New Roman" w:hAnsi="Times New Roman" w:cs="Times New Roman"/>
          <w:sz w:val="24"/>
          <w:szCs w:val="24"/>
        </w:rPr>
        <w:t>це типова для лідера (керівника)</w:t>
      </w:r>
      <w:r w:rsidRPr="00343E65">
        <w:rPr>
          <w:rFonts w:ascii="Times New Roman" w:hAnsi="Times New Roman" w:cs="Times New Roman"/>
          <w:b/>
          <w:sz w:val="24"/>
          <w:szCs w:val="24"/>
        </w:rPr>
        <w:t xml:space="preserve"> </w:t>
      </w:r>
      <w:r w:rsidRPr="00343E65">
        <w:rPr>
          <w:rFonts w:ascii="Times New Roman" w:hAnsi="Times New Roman" w:cs="Times New Roman"/>
          <w:sz w:val="24"/>
          <w:szCs w:val="24"/>
        </w:rPr>
        <w:t>система прийомів впливу на ведених (підлеглих).</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У практиці і теорії управлінської діяльності виділяють різні типи стилів керівництва за ознакою переважання одноосібних чи групових способів впливу на організацію виробничого процесу.</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1. Авторитарне управління</w:t>
      </w:r>
      <w:r w:rsidRPr="00343E65">
        <w:rPr>
          <w:rFonts w:ascii="Times New Roman" w:hAnsi="Times New Roman" w:cs="Times New Roman"/>
          <w:sz w:val="24"/>
          <w:szCs w:val="24"/>
        </w:rPr>
        <w:t xml:space="preserve"> (директивне, імперативне): керівник сам виз</w:t>
      </w:r>
      <w:r w:rsidRPr="00343E65">
        <w:rPr>
          <w:rFonts w:ascii="Times New Roman" w:hAnsi="Times New Roman" w:cs="Times New Roman"/>
          <w:sz w:val="24"/>
          <w:szCs w:val="24"/>
        </w:rPr>
        <w:softHyphen/>
        <w:t>начає групові цілі, сам приймає рішення, на підлеглих діє, головним чи</w:t>
      </w:r>
      <w:r w:rsidRPr="00343E65">
        <w:rPr>
          <w:rFonts w:ascii="Times New Roman" w:hAnsi="Times New Roman" w:cs="Times New Roman"/>
          <w:sz w:val="24"/>
          <w:szCs w:val="24"/>
        </w:rPr>
        <w:softHyphen/>
        <w:t>ном, наказом, розпорядженням, які не підлягають обговоренню. Автори</w:t>
      </w:r>
      <w:r w:rsidRPr="00343E65">
        <w:rPr>
          <w:rFonts w:ascii="Times New Roman" w:hAnsi="Times New Roman" w:cs="Times New Roman"/>
          <w:sz w:val="24"/>
          <w:szCs w:val="24"/>
        </w:rPr>
        <w:softHyphen/>
        <w:t>тарне управління має різні форми.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А. Патріархальне:</w:t>
      </w:r>
      <w:r w:rsidRPr="00343E65">
        <w:rPr>
          <w:rFonts w:ascii="Times New Roman" w:hAnsi="Times New Roman" w:cs="Times New Roman"/>
          <w:sz w:val="24"/>
          <w:szCs w:val="24"/>
        </w:rPr>
        <w:t xml:space="preserve"> всі "члени сім'ї" повинні слухатися керівника, а він вважає підлеглих такими, які не "доросли" до прийняття рішень. Але це його "діти", про яких він, звичайно, повинен піклуватися.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Б. Автократичне:</w:t>
      </w:r>
      <w:r w:rsidRPr="00343E65">
        <w:rPr>
          <w:rFonts w:ascii="Times New Roman" w:hAnsi="Times New Roman" w:cs="Times New Roman"/>
          <w:sz w:val="24"/>
          <w:szCs w:val="24"/>
        </w:rPr>
        <w:t xml:space="preserve"> більш притаманне інституціям (державі, підприєм</w:t>
      </w:r>
      <w:r w:rsidRPr="00343E65">
        <w:rPr>
          <w:rFonts w:ascii="Times New Roman" w:hAnsi="Times New Roman" w:cs="Times New Roman"/>
          <w:sz w:val="24"/>
          <w:szCs w:val="24"/>
        </w:rPr>
        <w:softHyphen/>
        <w:t>ству), ніж окремим особам. Керівництво здійснюється апаратом через підлеглі інстанції, які побічно проводять рішення автократа (самодерж</w:t>
      </w:r>
      <w:r w:rsidRPr="00343E65">
        <w:rPr>
          <w:rFonts w:ascii="Times New Roman" w:hAnsi="Times New Roman" w:cs="Times New Roman"/>
          <w:sz w:val="24"/>
          <w:szCs w:val="24"/>
        </w:rPr>
        <w:softHyphen/>
        <w:t>ця), залишаючись підлеглими йому.</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В. Бюрократичне:</w:t>
      </w:r>
      <w:r w:rsidRPr="00343E65">
        <w:rPr>
          <w:rFonts w:ascii="Times New Roman" w:hAnsi="Times New Roman" w:cs="Times New Roman"/>
          <w:sz w:val="24"/>
          <w:szCs w:val="24"/>
        </w:rPr>
        <w:t xml:space="preserve"> домінує деперсоналізація (людина – носій регламен</w:t>
      </w:r>
      <w:r w:rsidRPr="00343E65">
        <w:rPr>
          <w:rFonts w:ascii="Times New Roman" w:hAnsi="Times New Roman" w:cs="Times New Roman"/>
          <w:sz w:val="24"/>
          <w:szCs w:val="24"/>
        </w:rPr>
        <w:softHyphen/>
        <w:t>тованих функцій), керівники всіх рівнів займають своє місце в структурі інстанцій і мають право на виконання даних їм повноважень. Системі ре</w:t>
      </w:r>
      <w:r w:rsidRPr="00343E65">
        <w:rPr>
          <w:rFonts w:ascii="Times New Roman" w:hAnsi="Times New Roman" w:cs="Times New Roman"/>
          <w:sz w:val="24"/>
          <w:szCs w:val="24"/>
        </w:rPr>
        <w:softHyphen/>
        <w:t>гулювання підпорядковуються і керівництво, і підлеглі (предметна ком</w:t>
      </w:r>
      <w:r w:rsidRPr="00343E65">
        <w:rPr>
          <w:rFonts w:ascii="Times New Roman" w:hAnsi="Times New Roman" w:cs="Times New Roman"/>
          <w:sz w:val="24"/>
          <w:szCs w:val="24"/>
        </w:rPr>
        <w:softHyphen/>
        <w:t>петентність).</w:t>
      </w:r>
    </w:p>
    <w:p w:rsidR="00343E65" w:rsidRPr="00343E65" w:rsidRDefault="00343E65" w:rsidP="00343E65">
      <w:pPr>
        <w:pStyle w:val="af"/>
        <w:ind w:firstLine="709"/>
        <w:jc w:val="both"/>
        <w:rPr>
          <w:b w:val="0"/>
          <w:sz w:val="24"/>
        </w:rPr>
      </w:pPr>
      <w:r w:rsidRPr="00343E65">
        <w:rPr>
          <w:i/>
          <w:sz w:val="24"/>
        </w:rPr>
        <w:t>Г. Харизматичне</w:t>
      </w:r>
      <w:r w:rsidRPr="00343E65">
        <w:rPr>
          <w:sz w:val="24"/>
        </w:rPr>
        <w:t xml:space="preserve"> </w:t>
      </w:r>
      <w:r w:rsidRPr="00343E65">
        <w:rPr>
          <w:b w:val="0"/>
          <w:sz w:val="24"/>
        </w:rPr>
        <w:t>(харизма – милість Бога): за лідером визнаються ви</w:t>
      </w:r>
      <w:r w:rsidRPr="00343E65">
        <w:rPr>
          <w:b w:val="0"/>
          <w:sz w:val="24"/>
        </w:rPr>
        <w:softHyphen/>
        <w:t>датні, єдині в своєму роді якості, а тому він може побажати будь-якої жертви від підлеглих і не зобов'язаний про них турбуватися.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lang w:val="uk-UA"/>
        </w:rPr>
      </w:pPr>
      <w:r w:rsidRPr="00343E65">
        <w:rPr>
          <w:rFonts w:ascii="Times New Roman" w:hAnsi="Times New Roman" w:cs="Times New Roman"/>
          <w:b/>
          <w:sz w:val="24"/>
          <w:szCs w:val="24"/>
          <w:lang w:val="uk-UA"/>
        </w:rPr>
        <w:t>2. Демократичне управління</w:t>
      </w:r>
      <w:r w:rsidRPr="00343E65">
        <w:rPr>
          <w:rFonts w:ascii="Times New Roman" w:hAnsi="Times New Roman" w:cs="Times New Roman"/>
          <w:sz w:val="24"/>
          <w:szCs w:val="24"/>
          <w:lang w:val="uk-UA"/>
        </w:rPr>
        <w:t xml:space="preserve"> (кооперативне, колективне): керівник мо</w:t>
      </w:r>
      <w:r w:rsidRPr="00343E65">
        <w:rPr>
          <w:rFonts w:ascii="Times New Roman" w:hAnsi="Times New Roman" w:cs="Times New Roman"/>
          <w:sz w:val="24"/>
          <w:szCs w:val="24"/>
          <w:lang w:val="uk-UA"/>
        </w:rPr>
        <w:softHyphen/>
        <w:t>білізує групу на колективну розробку рішень і колективну їх реалізацію, організовує систематичний обмін інформацією, думками, на підлеглих діє переконаннями, порадами, аргументами.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lang w:val="uk-UA"/>
        </w:rPr>
      </w:pPr>
      <w:r w:rsidRPr="00343E65">
        <w:rPr>
          <w:rFonts w:ascii="Times New Roman" w:hAnsi="Times New Roman" w:cs="Times New Roman"/>
          <w:b/>
          <w:i/>
          <w:sz w:val="24"/>
          <w:szCs w:val="24"/>
          <w:lang w:val="uk-UA"/>
        </w:rPr>
        <w:t>Демократичний стиль</w:t>
      </w:r>
      <w:r w:rsidRPr="00343E65">
        <w:rPr>
          <w:rFonts w:ascii="Times New Roman" w:hAnsi="Times New Roman" w:cs="Times New Roman"/>
          <w:sz w:val="24"/>
          <w:szCs w:val="24"/>
          <w:lang w:val="uk-UA"/>
        </w:rPr>
        <w:t xml:space="preserve"> характеризується високим рівнем децентралі</w:t>
      </w:r>
      <w:r w:rsidRPr="00343E65">
        <w:rPr>
          <w:rFonts w:ascii="Times New Roman" w:hAnsi="Times New Roman" w:cs="Times New Roman"/>
          <w:sz w:val="24"/>
          <w:szCs w:val="24"/>
          <w:lang w:val="uk-UA"/>
        </w:rPr>
        <w:softHyphen/>
        <w:t>зації повноважень, вільним прийняттям рішень і виконанням завдань, оцінкою роботи після її завершення, турботою про забезпечення праців</w:t>
      </w:r>
      <w:r w:rsidRPr="00343E65">
        <w:rPr>
          <w:rFonts w:ascii="Times New Roman" w:hAnsi="Times New Roman" w:cs="Times New Roman"/>
          <w:sz w:val="24"/>
          <w:szCs w:val="24"/>
          <w:lang w:val="uk-UA"/>
        </w:rPr>
        <w:softHyphen/>
        <w:t>ників необхідними ресурсами, встановленням відповідності цілей органі</w:t>
      </w:r>
      <w:r w:rsidRPr="00343E65">
        <w:rPr>
          <w:rFonts w:ascii="Times New Roman" w:hAnsi="Times New Roman" w:cs="Times New Roman"/>
          <w:sz w:val="24"/>
          <w:szCs w:val="24"/>
          <w:lang w:val="uk-UA"/>
        </w:rPr>
        <w:softHyphen/>
        <w:t>зації і цілей груп працівників.</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3. Ліберальне</w:t>
      </w:r>
      <w:r w:rsidRPr="00343E65">
        <w:rPr>
          <w:rFonts w:ascii="Times New Roman" w:hAnsi="Times New Roman" w:cs="Times New Roman"/>
          <w:sz w:val="24"/>
          <w:szCs w:val="24"/>
        </w:rPr>
        <w:t xml:space="preserve"> (пасивне) управління: низький рівень вимог до підлег</w:t>
      </w:r>
      <w:r w:rsidRPr="00343E65">
        <w:rPr>
          <w:rFonts w:ascii="Times New Roman" w:hAnsi="Times New Roman" w:cs="Times New Roman"/>
          <w:sz w:val="24"/>
          <w:szCs w:val="24"/>
        </w:rPr>
        <w:softHyphen/>
        <w:t>лих, головні засоби впливу – прохання, інформація.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lastRenderedPageBreak/>
        <w:t>Ліберальне керівництво</w:t>
      </w:r>
      <w:r w:rsidRPr="00343E65">
        <w:rPr>
          <w:rFonts w:ascii="Times New Roman" w:hAnsi="Times New Roman" w:cs="Times New Roman"/>
          <w:sz w:val="24"/>
          <w:szCs w:val="24"/>
        </w:rPr>
        <w:t xml:space="preserve"> базується на майже повній свободі у визначенні своїх цілей і контролі своєї власної роботи. Його можна розглядати</w:t>
      </w:r>
      <w:r w:rsidRPr="00343E65">
        <w:rPr>
          <w:rFonts w:ascii="Times New Roman" w:hAnsi="Times New Roman" w:cs="Times New Roman"/>
          <w:b/>
          <w:sz w:val="24"/>
          <w:szCs w:val="24"/>
        </w:rPr>
        <w:t xml:space="preserve"> </w:t>
      </w:r>
      <w:r w:rsidRPr="00343E65">
        <w:rPr>
          <w:rFonts w:ascii="Times New Roman" w:hAnsi="Times New Roman" w:cs="Times New Roman"/>
          <w:sz w:val="24"/>
          <w:szCs w:val="24"/>
        </w:rPr>
        <w:t>як</w:t>
      </w:r>
      <w:r w:rsidRPr="00343E65">
        <w:rPr>
          <w:rFonts w:ascii="Times New Roman" w:hAnsi="Times New Roman" w:cs="Times New Roman"/>
          <w:b/>
          <w:sz w:val="24"/>
          <w:szCs w:val="24"/>
        </w:rPr>
        <w:t xml:space="preserve"> </w:t>
      </w:r>
      <w:r w:rsidRPr="00343E65">
        <w:rPr>
          <w:rFonts w:ascii="Times New Roman" w:hAnsi="Times New Roman" w:cs="Times New Roman"/>
          <w:sz w:val="24"/>
          <w:szCs w:val="24"/>
        </w:rPr>
        <w:t>різновид демократичного стилю.</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4. Анархічне управління:</w:t>
      </w:r>
      <w:r w:rsidRPr="00343E65">
        <w:rPr>
          <w:rFonts w:ascii="Times New Roman" w:hAnsi="Times New Roman" w:cs="Times New Roman"/>
          <w:sz w:val="24"/>
          <w:szCs w:val="24"/>
        </w:rPr>
        <w:t xml:space="preserve"> фактична відмова від активного впливу на підлеглих, уникання в прийнятті рішень, невтручання і потурання підлег</w:t>
      </w:r>
      <w:r w:rsidRPr="00343E65">
        <w:rPr>
          <w:rFonts w:ascii="Times New Roman" w:hAnsi="Times New Roman" w:cs="Times New Roman"/>
          <w:sz w:val="24"/>
          <w:szCs w:val="24"/>
        </w:rPr>
        <w:softHyphen/>
        <w:t>лим ("роби як знаєш").</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У наш час на Заході в менеджменті практикують комбінування авто</w:t>
      </w:r>
      <w:r w:rsidRPr="00343E65">
        <w:rPr>
          <w:rFonts w:ascii="Times New Roman" w:hAnsi="Times New Roman" w:cs="Times New Roman"/>
          <w:sz w:val="24"/>
          <w:szCs w:val="24"/>
        </w:rPr>
        <w:softHyphen/>
        <w:t>ритарного і кооперативного стилів керівництва, причому останній пере</w:t>
      </w:r>
      <w:r w:rsidRPr="00343E65">
        <w:rPr>
          <w:rFonts w:ascii="Times New Roman" w:hAnsi="Times New Roman" w:cs="Times New Roman"/>
          <w:sz w:val="24"/>
          <w:szCs w:val="24"/>
        </w:rPr>
        <w:softHyphen/>
        <w:t>важає.</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Поряд з цим виділяють ще й індивідуальні стилі керівництва.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Вибір індивідуального стилю керівництва колективом є одним із най</w:t>
      </w:r>
      <w:r w:rsidRPr="00343E65">
        <w:rPr>
          <w:rFonts w:ascii="Times New Roman" w:hAnsi="Times New Roman" w:cs="Times New Roman"/>
          <w:sz w:val="24"/>
          <w:szCs w:val="24"/>
        </w:rPr>
        <w:softHyphen/>
        <w:t>важливіших завдань для менеджера. Як правило, виділяють п'ять основ</w:t>
      </w:r>
      <w:r w:rsidRPr="00343E65">
        <w:rPr>
          <w:rFonts w:ascii="Times New Roman" w:hAnsi="Times New Roman" w:cs="Times New Roman"/>
          <w:sz w:val="24"/>
          <w:szCs w:val="24"/>
        </w:rPr>
        <w:softHyphen/>
        <w:t>них стилів керівництва.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1. Невтручання:</w:t>
      </w:r>
      <w:r w:rsidRPr="00343E65">
        <w:rPr>
          <w:rFonts w:ascii="Times New Roman" w:hAnsi="Times New Roman" w:cs="Times New Roman"/>
          <w:sz w:val="24"/>
          <w:szCs w:val="24"/>
        </w:rPr>
        <w:t xml:space="preserve"> низький рівень турботи про виробництво і людей. Ке</w:t>
      </w:r>
      <w:r w:rsidRPr="00343E65">
        <w:rPr>
          <w:rFonts w:ascii="Times New Roman" w:hAnsi="Times New Roman" w:cs="Times New Roman"/>
          <w:sz w:val="24"/>
          <w:szCs w:val="24"/>
        </w:rPr>
        <w:softHyphen/>
        <w:t>рівник не керує, багато працює сам. Домагається мінімальних результатів, які достатні тільки для того, щоб зберегти свою посаду в даній організації.</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2. Тепла компанія:</w:t>
      </w:r>
      <w:r w:rsidRPr="00343E65">
        <w:rPr>
          <w:rFonts w:ascii="Times New Roman" w:hAnsi="Times New Roman" w:cs="Times New Roman"/>
          <w:sz w:val="24"/>
          <w:szCs w:val="24"/>
        </w:rPr>
        <w:t xml:space="preserve"> високий рівень турботи про людей. Прагнення до встановлення дружніх стосунків, приємної атмосфери і зручного темпу праці. При цьому керівника не дуже цікавить, чи будуть досягнуті конк</w:t>
      </w:r>
      <w:r w:rsidRPr="00343E65">
        <w:rPr>
          <w:rFonts w:ascii="Times New Roman" w:hAnsi="Times New Roman" w:cs="Times New Roman"/>
          <w:sz w:val="24"/>
          <w:szCs w:val="24"/>
        </w:rPr>
        <w:softHyphen/>
        <w:t>ретні й стабільні результати.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3. Завдання:</w:t>
      </w:r>
      <w:r w:rsidRPr="00343E65">
        <w:rPr>
          <w:rFonts w:ascii="Times New Roman" w:hAnsi="Times New Roman" w:cs="Times New Roman"/>
          <w:sz w:val="24"/>
          <w:szCs w:val="24"/>
        </w:rPr>
        <w:t xml:space="preserve"> увага керівника повністю зосереджена на виробництві. Людському фактору або взагалі не приділяється увага, або приділяється</w:t>
      </w:r>
      <w:r w:rsidRPr="00343E65">
        <w:rPr>
          <w:rFonts w:ascii="Times New Roman" w:hAnsi="Times New Roman" w:cs="Times New Roman"/>
          <w:b/>
          <w:sz w:val="24"/>
          <w:szCs w:val="24"/>
        </w:rPr>
        <w:t xml:space="preserve"> </w:t>
      </w:r>
      <w:r w:rsidRPr="00343E65">
        <w:rPr>
          <w:rFonts w:ascii="Times New Roman" w:hAnsi="Times New Roman" w:cs="Times New Roman"/>
          <w:sz w:val="24"/>
          <w:szCs w:val="24"/>
        </w:rPr>
        <w:t>її</w:t>
      </w:r>
      <w:r w:rsidRPr="00343E65">
        <w:rPr>
          <w:rFonts w:ascii="Times New Roman" w:hAnsi="Times New Roman" w:cs="Times New Roman"/>
          <w:b/>
          <w:sz w:val="24"/>
          <w:szCs w:val="24"/>
        </w:rPr>
        <w:t xml:space="preserve"> </w:t>
      </w:r>
      <w:r w:rsidRPr="00343E65">
        <w:rPr>
          <w:rFonts w:ascii="Times New Roman" w:hAnsi="Times New Roman" w:cs="Times New Roman"/>
          <w:sz w:val="24"/>
          <w:szCs w:val="24"/>
        </w:rPr>
        <w:t>вкрай мало.</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4. Золота середина:</w:t>
      </w:r>
      <w:r w:rsidRPr="00343E65">
        <w:rPr>
          <w:rFonts w:ascii="Times New Roman" w:hAnsi="Times New Roman" w:cs="Times New Roman"/>
          <w:sz w:val="24"/>
          <w:szCs w:val="24"/>
        </w:rPr>
        <w:t xml:space="preserve"> керівник у своїх діях прагне достатньою мірою по</w:t>
      </w:r>
      <w:r w:rsidRPr="00343E65">
        <w:rPr>
          <w:rFonts w:ascii="Times New Roman" w:hAnsi="Times New Roman" w:cs="Times New Roman"/>
          <w:sz w:val="24"/>
          <w:szCs w:val="24"/>
        </w:rPr>
        <w:softHyphen/>
        <w:t>єднати орієнтацію як на інтереси людини, так і на виконання завдання. Керівник не вимагає занадто багато від працівників, але і не займається потуранням.</w:t>
      </w:r>
    </w:p>
    <w:p w:rsidR="00343E65" w:rsidRPr="00343E65" w:rsidRDefault="00343E65" w:rsidP="00343E65">
      <w:pPr>
        <w:pStyle w:val="af"/>
        <w:ind w:firstLine="709"/>
        <w:jc w:val="both"/>
        <w:rPr>
          <w:b w:val="0"/>
          <w:sz w:val="24"/>
        </w:rPr>
      </w:pPr>
      <w:r w:rsidRPr="00343E65">
        <w:rPr>
          <w:sz w:val="24"/>
        </w:rPr>
        <w:t xml:space="preserve">5. Команда: </w:t>
      </w:r>
      <w:r w:rsidRPr="00343E65">
        <w:rPr>
          <w:b w:val="0"/>
          <w:sz w:val="24"/>
        </w:rPr>
        <w:t>керівник повністю прагне поєднати в своїй діяльності як інтерес до успіху виробництва, так і увагу до потреб людей. Питання тільки в тому, щоб бути і діловим, і людяним. Спільні обов'язки, що їх беруть на себе працівники заради досягнення цілей організації, сприяють взаємовід</w:t>
      </w:r>
      <w:r w:rsidRPr="00343E65">
        <w:rPr>
          <w:b w:val="0"/>
          <w:sz w:val="24"/>
        </w:rPr>
        <w:softHyphen/>
        <w:t>носинам довіри і поваги.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Крім типологічного та індивідуального стилів керівництва, на прак</w:t>
      </w:r>
      <w:r w:rsidRPr="00343E65">
        <w:rPr>
          <w:rFonts w:ascii="Times New Roman" w:hAnsi="Times New Roman" w:cs="Times New Roman"/>
          <w:sz w:val="24"/>
          <w:szCs w:val="24"/>
        </w:rPr>
        <w:softHyphen/>
        <w:t>тиці існують принципи і прийоми управління, про які не прийнято гово</w:t>
      </w:r>
      <w:r w:rsidRPr="00343E65">
        <w:rPr>
          <w:rFonts w:ascii="Times New Roman" w:hAnsi="Times New Roman" w:cs="Times New Roman"/>
          <w:sz w:val="24"/>
          <w:szCs w:val="24"/>
        </w:rPr>
        <w:softHyphen/>
        <w:t>рити вголос. Ці принципи, хоч і є певною мірою породженням нашої ко</w:t>
      </w:r>
      <w:r w:rsidRPr="00343E65">
        <w:rPr>
          <w:rFonts w:ascii="Times New Roman" w:hAnsi="Times New Roman" w:cs="Times New Roman"/>
          <w:sz w:val="24"/>
          <w:szCs w:val="24"/>
        </w:rPr>
        <w:softHyphen/>
        <w:t>лишньої системи з поправкою на менталітет, все ж таки мають під собою психологічне підґрунтя.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1. Ефект опудала.</w:t>
      </w:r>
      <w:r w:rsidRPr="00343E65">
        <w:rPr>
          <w:rFonts w:ascii="Times New Roman" w:hAnsi="Times New Roman" w:cs="Times New Roman"/>
          <w:sz w:val="24"/>
          <w:szCs w:val="24"/>
        </w:rPr>
        <w:t xml:space="preserve"> Керівник вибирає із працівників, причому з висо</w:t>
      </w:r>
      <w:r w:rsidRPr="00343E65">
        <w:rPr>
          <w:rFonts w:ascii="Times New Roman" w:hAnsi="Times New Roman" w:cs="Times New Roman"/>
          <w:sz w:val="24"/>
          <w:szCs w:val="24"/>
        </w:rPr>
        <w:softHyphen/>
        <w:t>ким статусом і висококваліфікованих, "опудало", тобто того, ким він лякає решту працівників. А саме: на різних нарадах, зборах, де присутня більшість працівників, він прагне применшити значення роботи своєї "жертви", по</w:t>
      </w:r>
      <w:r w:rsidRPr="00343E65">
        <w:rPr>
          <w:rFonts w:ascii="Times New Roman" w:hAnsi="Times New Roman" w:cs="Times New Roman"/>
          <w:sz w:val="24"/>
          <w:szCs w:val="24"/>
        </w:rPr>
        <w:softHyphen/>
        <w:t>казати "некомпетентність" цієї людини, критикувати слушні рекомендації, робити "в'їдливі" зауваження. Цим начальник "вбиває двох зайців":</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а) показує підлеглим, менш кваліфікованим і з нижчою посадою, що "я можу зробити з вами те ж саме або й ще більше", і тим самим наганяє на них страх;</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б) підриває авторитет і нервову систему своєму потенційному конку</w:t>
      </w:r>
      <w:r w:rsidRPr="00343E65">
        <w:rPr>
          <w:rFonts w:ascii="Times New Roman" w:hAnsi="Times New Roman" w:cs="Times New Roman"/>
          <w:sz w:val="24"/>
          <w:szCs w:val="24"/>
        </w:rPr>
        <w:softHyphen/>
        <w:t>рентові, щоб той зривався і показував себе як скандаліст.</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Подібна тактика керівника призводить до затяжних, відкритих і при</w:t>
      </w:r>
      <w:r w:rsidRPr="00343E65">
        <w:rPr>
          <w:rFonts w:ascii="Times New Roman" w:hAnsi="Times New Roman" w:cs="Times New Roman"/>
          <w:sz w:val="24"/>
          <w:szCs w:val="24"/>
        </w:rPr>
        <w:softHyphen/>
        <w:t>хованих конфліктів, які, в принципі, не закінчуються ані чиєюсь перемо</w:t>
      </w:r>
      <w:r w:rsidRPr="00343E65">
        <w:rPr>
          <w:rFonts w:ascii="Times New Roman" w:hAnsi="Times New Roman" w:cs="Times New Roman"/>
          <w:sz w:val="24"/>
          <w:szCs w:val="24"/>
        </w:rPr>
        <w:softHyphen/>
        <w:t>гою, ані позитивним ефектом.</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2. "Бий своїх, щоб чужі боялися".</w:t>
      </w:r>
      <w:r w:rsidRPr="00343E65">
        <w:rPr>
          <w:rFonts w:ascii="Times New Roman" w:hAnsi="Times New Roman" w:cs="Times New Roman"/>
          <w:sz w:val="24"/>
          <w:szCs w:val="24"/>
        </w:rPr>
        <w:t xml:space="preserve"> Деякі керівники показують, що вони розрізняють поняття "дружба" і "робота". З кимось із своїх підлеглих у позаробочий час дружать і мають спільні інтереси чи хобі – і про це всі зна</w:t>
      </w:r>
      <w:r w:rsidRPr="00343E65">
        <w:rPr>
          <w:rFonts w:ascii="Times New Roman" w:hAnsi="Times New Roman" w:cs="Times New Roman"/>
          <w:sz w:val="24"/>
          <w:szCs w:val="24"/>
        </w:rPr>
        <w:softHyphen/>
        <w:t xml:space="preserve">ють. На роботі ж демонстративно підкреслюють свою вимогливість до цих людей. Часто публічно критикують, "перегинаючи при цьому палку". І цю несправедливість також помічають всі </w:t>
      </w:r>
      <w:r w:rsidRPr="00343E65">
        <w:rPr>
          <w:rFonts w:ascii="Times New Roman" w:hAnsi="Times New Roman" w:cs="Times New Roman"/>
          <w:sz w:val="24"/>
          <w:szCs w:val="24"/>
        </w:rPr>
        <w:lastRenderedPageBreak/>
        <w:t>члени колективу. Таким чином ке</w:t>
      </w:r>
      <w:r w:rsidRPr="00343E65">
        <w:rPr>
          <w:rFonts w:ascii="Times New Roman" w:hAnsi="Times New Roman" w:cs="Times New Roman"/>
          <w:sz w:val="24"/>
          <w:szCs w:val="24"/>
        </w:rPr>
        <w:softHyphen/>
        <w:t>рівник хоче показати всім, що він принциповий і справедливий. Врешті-решт "побутовий" приятель керівника не витримує цієї подвійної гри і або йде в інший колектив від свого "покровителя", або між ними починається конфлікт.</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І тому офіційні рівні ділові стосунки, де не перетинаються особисті інте</w:t>
      </w:r>
      <w:r w:rsidRPr="00343E65">
        <w:rPr>
          <w:rFonts w:ascii="Times New Roman" w:hAnsi="Times New Roman" w:cs="Times New Roman"/>
          <w:sz w:val="24"/>
          <w:szCs w:val="24"/>
        </w:rPr>
        <w:softHyphen/>
        <w:t>реси – це найкраща дружба між керівником і підлеглим.</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3. "Розподіляй і владарюй".</w:t>
      </w:r>
      <w:r w:rsidRPr="00343E65">
        <w:rPr>
          <w:rFonts w:ascii="Times New Roman" w:hAnsi="Times New Roman" w:cs="Times New Roman"/>
          <w:sz w:val="24"/>
          <w:szCs w:val="24"/>
        </w:rPr>
        <w:t xml:space="preserve"> Цей принцип часто використовують керів</w:t>
      </w:r>
      <w:r w:rsidRPr="00343E65">
        <w:rPr>
          <w:rFonts w:ascii="Times New Roman" w:hAnsi="Times New Roman" w:cs="Times New Roman"/>
          <w:sz w:val="24"/>
          <w:szCs w:val="24"/>
        </w:rPr>
        <w:softHyphen/>
        <w:t>ники, які не почувають себе впевнено на своєму місці або ж наділені ма</w:t>
      </w:r>
      <w:r w:rsidRPr="00343E65">
        <w:rPr>
          <w:rFonts w:ascii="Times New Roman" w:hAnsi="Times New Roman" w:cs="Times New Roman"/>
          <w:sz w:val="24"/>
          <w:szCs w:val="24"/>
        </w:rPr>
        <w:softHyphen/>
        <w:t>нією підозрілості.</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Для таких керівників важливо, щоб у їхньому підрозділі чи на їхній дільниці працівники, особливо на суміжних і важливих ділянках роботи, конфліктували між собою. Тоді, на їхню думку, внутрішнє, хай нездорове, суперництво, приведе до зовнішньої стабільності. Кожна із "ворогуючих сторін" скаржитиметься начальнику одна на одну. Керівник заспокоюва</w:t>
      </w:r>
      <w:r w:rsidRPr="00343E65">
        <w:rPr>
          <w:rFonts w:ascii="Times New Roman" w:hAnsi="Times New Roman" w:cs="Times New Roman"/>
          <w:sz w:val="24"/>
          <w:szCs w:val="24"/>
        </w:rPr>
        <w:softHyphen/>
        <w:t>тиме кожного такого працівника і буде начебто на його боці. Хоча насправді керівникові це вигідно, він сам тонко ініціює конфлікти і "підсипає жару у вогонь".</w:t>
      </w:r>
    </w:p>
    <w:p w:rsidR="00343E65" w:rsidRPr="00343E65" w:rsidRDefault="00343E65" w:rsidP="00343E65">
      <w:pPr>
        <w:pStyle w:val="af"/>
        <w:ind w:firstLine="709"/>
        <w:jc w:val="both"/>
        <w:rPr>
          <w:b w:val="0"/>
          <w:sz w:val="24"/>
        </w:rPr>
      </w:pPr>
      <w:r w:rsidRPr="00343E65">
        <w:rPr>
          <w:b w:val="0"/>
          <w:sz w:val="24"/>
        </w:rPr>
        <w:t>У цій не дуже "чистій" тактиці керівник виходить з таких міркувань:</w:t>
      </w:r>
    </w:p>
    <w:p w:rsidR="00343E65" w:rsidRPr="00343E65" w:rsidRDefault="00343E65" w:rsidP="00343E65">
      <w:pPr>
        <w:autoSpaceDE w:val="0"/>
        <w:autoSpaceDN w:val="0"/>
        <w:adjustRightInd w:val="0"/>
        <w:spacing w:after="0"/>
        <w:ind w:firstLine="741"/>
        <w:jc w:val="both"/>
        <w:rPr>
          <w:rFonts w:ascii="Times New Roman" w:hAnsi="Times New Roman" w:cs="Times New Roman"/>
          <w:sz w:val="24"/>
          <w:szCs w:val="24"/>
        </w:rPr>
      </w:pPr>
      <w:r w:rsidRPr="00343E65">
        <w:rPr>
          <w:rFonts w:ascii="Times New Roman" w:hAnsi="Times New Roman" w:cs="Times New Roman"/>
          <w:sz w:val="24"/>
          <w:szCs w:val="24"/>
        </w:rPr>
        <w:t>а) конфліктуючи між собою, працівники не об'єднаються проти ньо</w:t>
      </w:r>
      <w:r w:rsidRPr="00343E65">
        <w:rPr>
          <w:rFonts w:ascii="Times New Roman" w:hAnsi="Times New Roman" w:cs="Times New Roman"/>
          <w:sz w:val="24"/>
          <w:szCs w:val="24"/>
        </w:rPr>
        <w:softHyphen/>
        <w:t>го;</w:t>
      </w:r>
    </w:p>
    <w:p w:rsidR="00343E65" w:rsidRPr="00343E65" w:rsidRDefault="00343E65" w:rsidP="00343E65">
      <w:pPr>
        <w:autoSpaceDE w:val="0"/>
        <w:autoSpaceDN w:val="0"/>
        <w:adjustRightInd w:val="0"/>
        <w:spacing w:after="0"/>
        <w:ind w:firstLine="741"/>
        <w:jc w:val="both"/>
        <w:rPr>
          <w:rFonts w:ascii="Times New Roman" w:hAnsi="Times New Roman" w:cs="Times New Roman"/>
          <w:sz w:val="24"/>
          <w:szCs w:val="24"/>
        </w:rPr>
      </w:pPr>
      <w:r w:rsidRPr="00343E65">
        <w:rPr>
          <w:rFonts w:ascii="Times New Roman" w:hAnsi="Times New Roman" w:cs="Times New Roman"/>
          <w:sz w:val="24"/>
          <w:szCs w:val="24"/>
        </w:rPr>
        <w:t>б) він буде завжди поінформований, якщо проти нього в колективі щось замислили;</w:t>
      </w:r>
    </w:p>
    <w:p w:rsidR="00343E65" w:rsidRPr="00343E65" w:rsidRDefault="00343E65" w:rsidP="00343E65">
      <w:pPr>
        <w:autoSpaceDE w:val="0"/>
        <w:autoSpaceDN w:val="0"/>
        <w:adjustRightInd w:val="0"/>
        <w:spacing w:after="0"/>
        <w:ind w:firstLine="741"/>
        <w:jc w:val="both"/>
        <w:rPr>
          <w:rFonts w:ascii="Times New Roman" w:hAnsi="Times New Roman" w:cs="Times New Roman"/>
          <w:sz w:val="24"/>
          <w:szCs w:val="24"/>
        </w:rPr>
      </w:pPr>
      <w:r w:rsidRPr="00343E65">
        <w:rPr>
          <w:rFonts w:ascii="Times New Roman" w:hAnsi="Times New Roman" w:cs="Times New Roman"/>
          <w:sz w:val="24"/>
          <w:szCs w:val="24"/>
        </w:rPr>
        <w:t>в) конфліктне суперництво між працівниками автоматично сприяти</w:t>
      </w:r>
      <w:r w:rsidRPr="00343E65">
        <w:rPr>
          <w:rFonts w:ascii="Times New Roman" w:hAnsi="Times New Roman" w:cs="Times New Roman"/>
          <w:sz w:val="24"/>
          <w:szCs w:val="24"/>
        </w:rPr>
        <w:softHyphen/>
        <w:t>ме і кращому виконанню кожним членом групи своїх функціональних обо</w:t>
      </w:r>
      <w:r w:rsidRPr="00343E65">
        <w:rPr>
          <w:rFonts w:ascii="Times New Roman" w:hAnsi="Times New Roman" w:cs="Times New Roman"/>
          <w:sz w:val="24"/>
          <w:szCs w:val="24"/>
        </w:rPr>
        <w:softHyphen/>
        <w:t>в'язків.</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Виходячи з цього принципу управління, можна деякий час протрима</w:t>
      </w:r>
      <w:r w:rsidRPr="00343E65">
        <w:rPr>
          <w:rFonts w:ascii="Times New Roman" w:hAnsi="Times New Roman" w:cs="Times New Roman"/>
          <w:sz w:val="24"/>
          <w:szCs w:val="24"/>
        </w:rPr>
        <w:softHyphen/>
        <w:t>тися "на плаву", але якщо працівники розкодують тактику керівника, то можуть всі об'єднатися – і тоді кінець кар'єрі, принаймні у цій організації. Можливий також інший варіант, що підлеглі переймуть тактику "тихої сапи" від свого керівника і скерують її проти нього ж.</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4. "Тихе теля двох маток ссе".</w:t>
      </w:r>
      <w:r w:rsidRPr="00343E65">
        <w:rPr>
          <w:rFonts w:ascii="Times New Roman" w:hAnsi="Times New Roman" w:cs="Times New Roman"/>
          <w:sz w:val="24"/>
          <w:szCs w:val="24"/>
        </w:rPr>
        <w:t xml:space="preserve"> Відразу зазначимо, що цей принцип стосується поведінки керівника до вищого над собою начальства. Він озна</w:t>
      </w:r>
      <w:r w:rsidRPr="00343E65">
        <w:rPr>
          <w:rFonts w:ascii="Times New Roman" w:hAnsi="Times New Roman" w:cs="Times New Roman"/>
          <w:sz w:val="24"/>
          <w:szCs w:val="24"/>
        </w:rPr>
        <w:softHyphen/>
        <w:t>чає, що керівник певної нижчої структури ніколи не заперечує вищим ке</w:t>
      </w:r>
      <w:r w:rsidRPr="00343E65">
        <w:rPr>
          <w:rFonts w:ascii="Times New Roman" w:hAnsi="Times New Roman" w:cs="Times New Roman"/>
          <w:sz w:val="24"/>
          <w:szCs w:val="24"/>
        </w:rPr>
        <w:softHyphen/>
        <w:t>рівникам, навіть якщо, на його думку, ті неправі у своїх рішеннях, виявляє підкреслену ввічливість, старанність, беззастережність. Причому не тільки до свого прямого начальника, з яким він найбільш пов'язаний функціо</w:t>
      </w:r>
      <w:r w:rsidRPr="00343E65">
        <w:rPr>
          <w:rFonts w:ascii="Times New Roman" w:hAnsi="Times New Roman" w:cs="Times New Roman"/>
          <w:sz w:val="24"/>
          <w:szCs w:val="24"/>
        </w:rPr>
        <w:softHyphen/>
        <w:t>нально, але і до інших. Звичайно, з певною метою.</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Такий керівник стає зручним для всіх, його наближують до себе вищі чини, які хочуть мати таких заступників.</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Щодо членів підлеглого колективу, то той, що "тихе теля...", може бути різним: як авторитарним, так і вимогливим, справедливим, де</w:t>
      </w:r>
      <w:r w:rsidRPr="00343E65">
        <w:rPr>
          <w:rFonts w:ascii="Times New Roman" w:hAnsi="Times New Roman" w:cs="Times New Roman"/>
          <w:sz w:val="24"/>
          <w:szCs w:val="24"/>
        </w:rPr>
        <w:softHyphen/>
        <w:t>мократичним. Від його тактики стосунків із вищим начальством колектив не страждає – навпаки, може мати деякі "неписані" пільги.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5. "Кожній сестрі по сережці",</w:t>
      </w:r>
      <w:r w:rsidRPr="00343E65">
        <w:rPr>
          <w:rFonts w:ascii="Times New Roman" w:hAnsi="Times New Roman" w:cs="Times New Roman"/>
          <w:sz w:val="24"/>
          <w:szCs w:val="24"/>
        </w:rPr>
        <w:t xml:space="preserve"> або "давайте жити дружно".</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Цей принцип стосується передусім стимулювання, як одного із важелів керівництва. При розподілі премій, путівок, відпусток тощо, а також кон</w:t>
      </w:r>
      <w:r w:rsidRPr="00343E65">
        <w:rPr>
          <w:rFonts w:ascii="Times New Roman" w:hAnsi="Times New Roman" w:cs="Times New Roman"/>
          <w:sz w:val="24"/>
          <w:szCs w:val="24"/>
        </w:rPr>
        <w:softHyphen/>
        <w:t>кретної роботи між членами колективу керівник, який сповідує цей прин</w:t>
      </w:r>
      <w:r w:rsidRPr="00343E65">
        <w:rPr>
          <w:rFonts w:ascii="Times New Roman" w:hAnsi="Times New Roman" w:cs="Times New Roman"/>
          <w:sz w:val="24"/>
          <w:szCs w:val="24"/>
        </w:rPr>
        <w:softHyphen/>
        <w:t>цип, прагне нікого не образити, зробити так, аби всі залишалися макси</w:t>
      </w:r>
      <w:r w:rsidRPr="00343E65">
        <w:rPr>
          <w:rFonts w:ascii="Times New Roman" w:hAnsi="Times New Roman" w:cs="Times New Roman"/>
          <w:sz w:val="24"/>
          <w:szCs w:val="24"/>
        </w:rPr>
        <w:softHyphen/>
        <w:t>мально задоволеними. Для нього основне, щоб була стабільність і не було скарг у вищі інстанції.</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Відомо, що всіх задовольнити неможливо, а ті, хто працює сумлінно, відчувають себе ображеними і приниженими. Адже їх стимулюють так само, як і тих, хто працює абияк.</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lastRenderedPageBreak/>
        <w:t>Цей принцип управління навряд чи може мати місце в приватних ви</w:t>
      </w:r>
      <w:r w:rsidRPr="00343E65">
        <w:rPr>
          <w:rFonts w:ascii="Times New Roman" w:hAnsi="Times New Roman" w:cs="Times New Roman"/>
          <w:sz w:val="24"/>
          <w:szCs w:val="24"/>
        </w:rPr>
        <w:softHyphen/>
        <w:t>робничих структурах. Він може існувати скоріше в державних організаці</w:t>
      </w:r>
      <w:r w:rsidRPr="00343E65">
        <w:rPr>
          <w:rFonts w:ascii="Times New Roman" w:hAnsi="Times New Roman" w:cs="Times New Roman"/>
          <w:sz w:val="24"/>
          <w:szCs w:val="24"/>
        </w:rPr>
        <w:softHyphen/>
        <w:t>ях із бюджетним фінансуванням чи державним замовленням, де цей прин</w:t>
      </w:r>
      <w:r w:rsidRPr="00343E65">
        <w:rPr>
          <w:rFonts w:ascii="Times New Roman" w:hAnsi="Times New Roman" w:cs="Times New Roman"/>
          <w:sz w:val="24"/>
          <w:szCs w:val="24"/>
        </w:rPr>
        <w:softHyphen/>
        <w:t>цип у свій час і народився.</w:t>
      </w:r>
    </w:p>
    <w:p w:rsidR="00343E65" w:rsidRPr="00343E65" w:rsidRDefault="00343E65" w:rsidP="00343E65">
      <w:pPr>
        <w:pStyle w:val="af"/>
        <w:ind w:firstLine="709"/>
        <w:jc w:val="both"/>
        <w:rPr>
          <w:b w:val="0"/>
          <w:sz w:val="24"/>
        </w:rPr>
      </w:pPr>
      <w:r w:rsidRPr="00343E65">
        <w:rPr>
          <w:sz w:val="24"/>
        </w:rPr>
        <w:t xml:space="preserve">6. "Ефект клітки". </w:t>
      </w:r>
      <w:r w:rsidRPr="00343E65">
        <w:rPr>
          <w:b w:val="0"/>
          <w:sz w:val="24"/>
        </w:rPr>
        <w:t>Це особливість постстосунків між колишнім керів</w:t>
      </w:r>
      <w:r w:rsidRPr="00343E65">
        <w:rPr>
          <w:b w:val="0"/>
          <w:sz w:val="24"/>
        </w:rPr>
        <w:softHyphen/>
        <w:t>ником і підлеглим. Зазначимо одразу: це не означає, що стосунки тоді були між ними ворожими чи неприязними. Вони могли бути і приховано, і явно доброзичливими.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Ця особливість стосунків означає, що колишній підлеглий відчуває до свого колишнього керівника певні "претензії" за те, що доводилося кори</w:t>
      </w:r>
      <w:r w:rsidRPr="00343E65">
        <w:rPr>
          <w:rFonts w:ascii="Times New Roman" w:hAnsi="Times New Roman" w:cs="Times New Roman"/>
          <w:sz w:val="24"/>
          <w:szCs w:val="24"/>
        </w:rPr>
        <w:softHyphen/>
        <w:t>тися чужій волі. За аналогією із тигром, якого випустили з клітки, він гото</w:t>
      </w:r>
      <w:r w:rsidRPr="00343E65">
        <w:rPr>
          <w:rFonts w:ascii="Times New Roman" w:hAnsi="Times New Roman" w:cs="Times New Roman"/>
          <w:sz w:val="24"/>
          <w:szCs w:val="24"/>
        </w:rPr>
        <w:softHyphen/>
        <w:t>вий роздерти свого "опікуна", хоча той і годував його м'ясом.</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І якщо директор зустрічає свого привітного колись підлеглого, а про</w:t>
      </w:r>
      <w:r w:rsidRPr="00343E65">
        <w:rPr>
          <w:rFonts w:ascii="Times New Roman" w:hAnsi="Times New Roman" w:cs="Times New Roman"/>
          <w:sz w:val="24"/>
          <w:szCs w:val="24"/>
        </w:rPr>
        <w:softHyphen/>
        <w:t>фесор – запобігливого аспіранта через короткий, після розходження їхніх шляхів, час, і помічає, що поведінка його якась насторожена – то це спра</w:t>
      </w:r>
      <w:r w:rsidRPr="00343E65">
        <w:rPr>
          <w:rFonts w:ascii="Times New Roman" w:hAnsi="Times New Roman" w:cs="Times New Roman"/>
          <w:sz w:val="24"/>
          <w:szCs w:val="24"/>
        </w:rPr>
        <w:softHyphen/>
        <w:t>цьовує "ефект клітки".</w:t>
      </w:r>
    </w:p>
    <w:p w:rsidR="00343E65" w:rsidRPr="00343E65" w:rsidRDefault="00343E65" w:rsidP="00343E65">
      <w:pPr>
        <w:pStyle w:val="af"/>
        <w:ind w:firstLine="709"/>
        <w:jc w:val="both"/>
        <w:rPr>
          <w:b w:val="0"/>
          <w:sz w:val="24"/>
        </w:rPr>
      </w:pPr>
      <w:r w:rsidRPr="00343E65">
        <w:rPr>
          <w:b w:val="0"/>
          <w:sz w:val="24"/>
        </w:rPr>
        <w:t>Мине час – і "ефект клітки" ослабне. Але це психічне явище варто враховувати в ділових стосунках.</w:t>
      </w:r>
    </w:p>
    <w:p w:rsidR="00343E65" w:rsidRPr="00343E65" w:rsidRDefault="00343E65" w:rsidP="00343E65">
      <w:pPr>
        <w:spacing w:after="0"/>
        <w:jc w:val="center"/>
        <w:rPr>
          <w:rFonts w:ascii="Times New Roman" w:hAnsi="Times New Roman" w:cs="Times New Roman"/>
          <w:b/>
          <w:i/>
          <w:sz w:val="24"/>
          <w:szCs w:val="24"/>
        </w:rPr>
      </w:pPr>
      <w:r w:rsidRPr="00343E65">
        <w:rPr>
          <w:rFonts w:ascii="Times New Roman" w:hAnsi="Times New Roman" w:cs="Times New Roman"/>
          <w:b/>
          <w:i/>
          <w:sz w:val="24"/>
          <w:szCs w:val="24"/>
        </w:rPr>
        <w:t>Суть лідерства</w:t>
      </w:r>
    </w:p>
    <w:p w:rsidR="00343E65" w:rsidRPr="00343E65" w:rsidRDefault="00343E65" w:rsidP="00343E65">
      <w:pPr>
        <w:pStyle w:val="af"/>
        <w:rPr>
          <w:sz w:val="24"/>
        </w:rPr>
      </w:pPr>
    </w:p>
    <w:p w:rsidR="00343E65" w:rsidRPr="00343E65" w:rsidRDefault="00343E65" w:rsidP="00343E65">
      <w:pPr>
        <w:pStyle w:val="af"/>
        <w:ind w:firstLine="709"/>
        <w:jc w:val="both"/>
        <w:rPr>
          <w:b w:val="0"/>
          <w:sz w:val="24"/>
        </w:rPr>
      </w:pPr>
      <w:r w:rsidRPr="00343E65">
        <w:rPr>
          <w:b w:val="0"/>
          <w:sz w:val="24"/>
        </w:rPr>
        <w:t>Для того, щоб успішно здійснювати управлінські функції, потрібно менеджеру уміти вести за собою підлеглих. Виступаючи сьогодні в ролях керуючого, дипломата, вихователя, новатора і просто людської істоти, ме</w:t>
      </w:r>
      <w:r w:rsidRPr="00343E65">
        <w:rPr>
          <w:b w:val="0"/>
          <w:sz w:val="24"/>
        </w:rPr>
        <w:softHyphen/>
        <w:t>неджер насамперед виявляє себе як лідер. Лідерські дії в сучасному менед</w:t>
      </w:r>
      <w:r w:rsidRPr="00343E65">
        <w:rPr>
          <w:b w:val="0"/>
          <w:sz w:val="24"/>
        </w:rPr>
        <w:softHyphen/>
        <w:t>жменті превалюють у всіх сферах дії професійної діяльності керівника будь-якого рангу.</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xml:space="preserve">Трудовий процес протікає в соціальних групах. У кожній конкретній групі діє індивід, до якого прислухаються і придивляються інші люди. Це лідер. Він впливає на навколишніх головним чином за двома соціально-психологічними каналами: </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а)</w:t>
      </w:r>
      <w:r w:rsidRPr="00343E65">
        <w:rPr>
          <w:rFonts w:ascii="Times New Roman" w:hAnsi="Times New Roman" w:cs="Times New Roman"/>
          <w:sz w:val="24"/>
          <w:szCs w:val="24"/>
        </w:rPr>
        <w:t xml:space="preserve"> за каналом авторитету (члени групи визна</w:t>
      </w:r>
      <w:r w:rsidRPr="00343E65">
        <w:rPr>
          <w:rFonts w:ascii="Times New Roman" w:hAnsi="Times New Roman" w:cs="Times New Roman"/>
          <w:sz w:val="24"/>
          <w:szCs w:val="24"/>
        </w:rPr>
        <w:softHyphen/>
        <w:t>ють перевагу лідера перед іншими в силу його положення, досвіду, май</w:t>
      </w:r>
      <w:r w:rsidRPr="00343E65">
        <w:rPr>
          <w:rFonts w:ascii="Times New Roman" w:hAnsi="Times New Roman" w:cs="Times New Roman"/>
          <w:sz w:val="24"/>
          <w:szCs w:val="24"/>
        </w:rPr>
        <w:softHyphen/>
        <w:t>стерності, освіти тощо);</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 xml:space="preserve"> б)</w:t>
      </w:r>
      <w:r w:rsidRPr="00343E65">
        <w:rPr>
          <w:rFonts w:ascii="Times New Roman" w:hAnsi="Times New Roman" w:cs="Times New Roman"/>
          <w:sz w:val="24"/>
          <w:szCs w:val="24"/>
        </w:rPr>
        <w:t xml:space="preserve"> за каналом харизматичних властивостей (лю</w:t>
      </w:r>
      <w:r w:rsidRPr="00343E65">
        <w:rPr>
          <w:rFonts w:ascii="Times New Roman" w:hAnsi="Times New Roman" w:cs="Times New Roman"/>
          <w:sz w:val="24"/>
          <w:szCs w:val="24"/>
        </w:rPr>
        <w:softHyphen/>
        <w:t>дяність, ввічливість, моральність). У реальному житті все це виливається в добровільне визнання винятковості лідера, що характеризується в неухиль</w:t>
      </w:r>
      <w:r w:rsidRPr="00343E65">
        <w:rPr>
          <w:rFonts w:ascii="Times New Roman" w:hAnsi="Times New Roman" w:cs="Times New Roman"/>
          <w:sz w:val="24"/>
          <w:szCs w:val="24"/>
        </w:rPr>
        <w:softHyphen/>
        <w:t>ному наслідуванні, копіюванні його дій і в цілому його поведінки.</w:t>
      </w:r>
    </w:p>
    <w:p w:rsidR="00343E65" w:rsidRPr="00343E65" w:rsidRDefault="00343E65" w:rsidP="00343E65">
      <w:pPr>
        <w:pStyle w:val="af"/>
        <w:ind w:firstLine="709"/>
        <w:jc w:val="both"/>
        <w:rPr>
          <w:b w:val="0"/>
          <w:sz w:val="24"/>
        </w:rPr>
      </w:pPr>
      <w:r w:rsidRPr="00343E65">
        <w:rPr>
          <w:sz w:val="24"/>
        </w:rPr>
        <w:t>Лідер</w:t>
      </w:r>
      <w:r w:rsidRPr="00343E65">
        <w:rPr>
          <w:b w:val="0"/>
          <w:sz w:val="24"/>
        </w:rPr>
        <w:t xml:space="preserve"> – істотна ланка соціальної групи. Як тільки на світ з'являється яка-небудь людська спільність, у її структурі народжується свій лідер. В міру розростання функцій групи і розширення сфер її діяльності, складаєть</w:t>
      </w:r>
      <w:r w:rsidRPr="00343E65">
        <w:rPr>
          <w:b w:val="0"/>
          <w:sz w:val="24"/>
        </w:rPr>
        <w:softHyphen/>
        <w:t>ся ієрархія лідерів. Отут починають діяти і "формальні", і "неформальні" лідери. Перші одержують повноваження керувати людьми з рук вищої інстанції, другі стають лідерами за визнанням навколишніх. Справжнім лідером, здатним вести за собою людей, стає той, хто знаходить у людей загальне визнання. Навколишні сприймають такого лідера за чотирма мо</w:t>
      </w:r>
      <w:r w:rsidRPr="00343E65">
        <w:rPr>
          <w:b w:val="0"/>
          <w:sz w:val="24"/>
        </w:rPr>
        <w:softHyphen/>
        <w:t>делями: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1. "Один із нас".</w:t>
      </w:r>
      <w:r w:rsidRPr="00343E65">
        <w:rPr>
          <w:rFonts w:ascii="Times New Roman" w:hAnsi="Times New Roman" w:cs="Times New Roman"/>
          <w:sz w:val="24"/>
          <w:szCs w:val="24"/>
        </w:rPr>
        <w:t xml:space="preserve"> Передбачається, що спосіб життя лідера ідентичний способу життя будь-якого члена соціальної групи. Лідер, як і всі, радуєть</w:t>
      </w:r>
      <w:r w:rsidRPr="00343E65">
        <w:rPr>
          <w:rFonts w:ascii="Times New Roman" w:hAnsi="Times New Roman" w:cs="Times New Roman"/>
          <w:sz w:val="24"/>
          <w:szCs w:val="24"/>
        </w:rPr>
        <w:softHyphen/>
        <w:t>ся, переживає, обурюється і страждає: життя приносить йому і приємне, і неприємне.</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2. "Кращий з нас".</w:t>
      </w:r>
      <w:r w:rsidRPr="00343E65">
        <w:rPr>
          <w:rFonts w:ascii="Times New Roman" w:hAnsi="Times New Roman" w:cs="Times New Roman"/>
          <w:sz w:val="24"/>
          <w:szCs w:val="24"/>
        </w:rPr>
        <w:t xml:space="preserve"> Мається на увазі, що лідер – це приклад для всієї групи як людини і професіонала. У зв'язку з цим поведінка лідера стає пред</w:t>
      </w:r>
      <w:r w:rsidRPr="00343E65">
        <w:rPr>
          <w:rFonts w:ascii="Times New Roman" w:hAnsi="Times New Roman" w:cs="Times New Roman"/>
          <w:sz w:val="24"/>
          <w:szCs w:val="24"/>
        </w:rPr>
        <w:softHyphen/>
        <w:t>метом наслідування.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3. "Втілення чеснот".</w:t>
      </w:r>
      <w:r w:rsidRPr="00343E65">
        <w:rPr>
          <w:rFonts w:ascii="Times New Roman" w:hAnsi="Times New Roman" w:cs="Times New Roman"/>
          <w:sz w:val="24"/>
          <w:szCs w:val="24"/>
        </w:rPr>
        <w:t xml:space="preserve"> Вважається, що лідер є носієм загальнолюдських норм моралі. Лідер розділяє з групою її соціальні цінності і готовий їх відсто</w:t>
      </w:r>
      <w:r w:rsidRPr="00343E65">
        <w:rPr>
          <w:rFonts w:ascii="Times New Roman" w:hAnsi="Times New Roman" w:cs="Times New Roman"/>
          <w:sz w:val="24"/>
          <w:szCs w:val="24"/>
        </w:rPr>
        <w:softHyphen/>
        <w:t>ювати.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4. "Виправдання наших очікувань".</w:t>
      </w:r>
      <w:r w:rsidRPr="00343E65">
        <w:rPr>
          <w:rFonts w:ascii="Times New Roman" w:hAnsi="Times New Roman" w:cs="Times New Roman"/>
          <w:sz w:val="24"/>
          <w:szCs w:val="24"/>
        </w:rPr>
        <w:t xml:space="preserve"> Люди сподіваються на сталість поведінкових дій лідера незалежно від мінливої обстановки. Вони хочуть, щоб лідер завжди був вірний слову, не допускав відхилень від схваленого гру</w:t>
      </w:r>
      <w:r w:rsidRPr="00343E65">
        <w:rPr>
          <w:rFonts w:ascii="Times New Roman" w:hAnsi="Times New Roman" w:cs="Times New Roman"/>
          <w:sz w:val="24"/>
          <w:szCs w:val="24"/>
        </w:rPr>
        <w:softHyphen/>
        <w:t>пою курсу поведінки.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lastRenderedPageBreak/>
        <w:t>Люди хочуть, щоб їхній лідер не був тільки і не стільки професіоналом технократичного толку, орієнтованим винятково на процес виробництва, а насамперед керівником з людським обличчям, що володіє всіма гамами психічних переживань. У його діяльності на першому плані повинна сто</w:t>
      </w:r>
      <w:r w:rsidRPr="00343E65">
        <w:rPr>
          <w:rFonts w:ascii="Times New Roman" w:hAnsi="Times New Roman" w:cs="Times New Roman"/>
          <w:sz w:val="24"/>
          <w:szCs w:val="24"/>
        </w:rPr>
        <w:softHyphen/>
        <w:t>яти орієнтація на людину. У цьому і полягає справжня суть лідерства. Не кожному керівнику (менеджеру) дано стати лідером. Таким може бути людина, що володіє цілком визначеними якостями: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а) чесність</w:t>
      </w:r>
      <w:r w:rsidRPr="00343E65">
        <w:rPr>
          <w:rFonts w:ascii="Times New Roman" w:hAnsi="Times New Roman" w:cs="Times New Roman"/>
          <w:sz w:val="24"/>
          <w:szCs w:val="24"/>
        </w:rPr>
        <w:t xml:space="preserve"> – повна ясність із приводу дотримання норм загальнолюдсь</w:t>
      </w:r>
      <w:r w:rsidRPr="00343E65">
        <w:rPr>
          <w:rFonts w:ascii="Times New Roman" w:hAnsi="Times New Roman" w:cs="Times New Roman"/>
          <w:sz w:val="24"/>
          <w:szCs w:val="24"/>
        </w:rPr>
        <w:softHyphen/>
        <w:t>кої моралі. Відповідь на запитання – "Пішов би ти з цією людиною в роз</w:t>
      </w:r>
      <w:r w:rsidRPr="00343E65">
        <w:rPr>
          <w:rFonts w:ascii="Times New Roman" w:hAnsi="Times New Roman" w:cs="Times New Roman"/>
          <w:sz w:val="24"/>
          <w:szCs w:val="24"/>
        </w:rPr>
        <w:softHyphen/>
        <w:t>відку?" – повинна бути позитивною;</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б) інтелект</w:t>
      </w:r>
      <w:r w:rsidRPr="00343E65">
        <w:rPr>
          <w:rFonts w:ascii="Times New Roman" w:hAnsi="Times New Roman" w:cs="Times New Roman"/>
          <w:sz w:val="24"/>
          <w:szCs w:val="24"/>
        </w:rPr>
        <w:t xml:space="preserve"> – швидкість, гнучкість і прогностичність розуму; стійка ува</w:t>
      </w:r>
      <w:r w:rsidRPr="00343E65">
        <w:rPr>
          <w:rFonts w:ascii="Times New Roman" w:hAnsi="Times New Roman" w:cs="Times New Roman"/>
          <w:sz w:val="24"/>
          <w:szCs w:val="24"/>
        </w:rPr>
        <w:softHyphen/>
        <w:t>га, уміння володіти мовою; допитливість;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в) здатність розуміти людей</w:t>
      </w:r>
      <w:r w:rsidRPr="00343E65">
        <w:rPr>
          <w:rFonts w:ascii="Times New Roman" w:hAnsi="Times New Roman" w:cs="Times New Roman"/>
          <w:sz w:val="24"/>
          <w:szCs w:val="24"/>
        </w:rPr>
        <w:t xml:space="preserve"> – уміння зрозуміти поведінку співрозмов</w:t>
      </w:r>
      <w:r w:rsidRPr="00343E65">
        <w:rPr>
          <w:rFonts w:ascii="Times New Roman" w:hAnsi="Times New Roman" w:cs="Times New Roman"/>
          <w:sz w:val="24"/>
          <w:szCs w:val="24"/>
        </w:rPr>
        <w:softHyphen/>
        <w:t>ника; здатність бачити в людині особистість; прагнення збагатити людину духовно;</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г) стійкість поглядів</w:t>
      </w:r>
      <w:r w:rsidRPr="00343E65">
        <w:rPr>
          <w:rFonts w:ascii="Times New Roman" w:hAnsi="Times New Roman" w:cs="Times New Roman"/>
          <w:sz w:val="24"/>
          <w:szCs w:val="24"/>
        </w:rPr>
        <w:t xml:space="preserve"> – адекватна реакція на ситуацію; контроль над емоціями; сталість дій;</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г) впевненість у собі</w:t>
      </w:r>
      <w:r w:rsidRPr="00343E65">
        <w:rPr>
          <w:rFonts w:ascii="Times New Roman" w:hAnsi="Times New Roman" w:cs="Times New Roman"/>
          <w:sz w:val="24"/>
          <w:szCs w:val="24"/>
        </w:rPr>
        <w:t xml:space="preserve"> – прагнення брати на себе відповідальність;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поінформованість про свої достоїнства і недоліки;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наполегливість у досягненні мети;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д) скромність у побуті</w:t>
      </w:r>
      <w:r w:rsidRPr="00343E65">
        <w:rPr>
          <w:rFonts w:ascii="Times New Roman" w:hAnsi="Times New Roman" w:cs="Times New Roman"/>
          <w:sz w:val="24"/>
          <w:szCs w:val="24"/>
        </w:rPr>
        <w:t xml:space="preserve"> – відсутність спрямованості до розкоші; раціо</w:t>
      </w:r>
      <w:r w:rsidRPr="00343E65">
        <w:rPr>
          <w:rFonts w:ascii="Times New Roman" w:hAnsi="Times New Roman" w:cs="Times New Roman"/>
          <w:sz w:val="24"/>
          <w:szCs w:val="24"/>
        </w:rPr>
        <w:softHyphen/>
        <w:t>налізм у поводженні з речами; схильність до самообслуговування;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i/>
          <w:sz w:val="24"/>
          <w:szCs w:val="24"/>
        </w:rPr>
        <w:t>е) ерудованість</w:t>
      </w:r>
      <w:r w:rsidRPr="00343E65">
        <w:rPr>
          <w:rFonts w:ascii="Times New Roman" w:hAnsi="Times New Roman" w:cs="Times New Roman"/>
          <w:sz w:val="24"/>
          <w:szCs w:val="24"/>
        </w:rPr>
        <w:t xml:space="preserve"> – широта і глибина пізнання в різних галузях науки і техніки; гарна поінформованість у філософії, політології, історії; знання в сфері людинознавства.</w:t>
      </w:r>
    </w:p>
    <w:p w:rsidR="00343E65" w:rsidRPr="00343E65" w:rsidRDefault="00343E65" w:rsidP="00343E65">
      <w:pPr>
        <w:pStyle w:val="af"/>
        <w:ind w:firstLine="709"/>
        <w:jc w:val="both"/>
        <w:rPr>
          <w:b w:val="0"/>
          <w:sz w:val="24"/>
        </w:rPr>
      </w:pPr>
      <w:r w:rsidRPr="00343E65">
        <w:rPr>
          <w:b w:val="0"/>
          <w:sz w:val="24"/>
        </w:rPr>
        <w:t>Оскільки лідерство внутрішньо властиве груповій діяльності, а вироб</w:t>
      </w:r>
      <w:r w:rsidRPr="00343E65">
        <w:rPr>
          <w:b w:val="0"/>
          <w:sz w:val="24"/>
        </w:rPr>
        <w:softHyphen/>
        <w:t>ництво товарів здійснюється людьми, зібраними в робочі групи, то лідер</w:t>
      </w:r>
      <w:r w:rsidRPr="00343E65">
        <w:rPr>
          <w:b w:val="0"/>
          <w:sz w:val="24"/>
        </w:rPr>
        <w:softHyphen/>
        <w:t>ство і менеджмент взаємообумовлені. Хочуть організатори виробницт</w:t>
      </w:r>
      <w:r w:rsidRPr="00343E65">
        <w:rPr>
          <w:b w:val="0"/>
          <w:sz w:val="24"/>
        </w:rPr>
        <w:softHyphen/>
        <w:t>ва чи ні, але в будь-якій робочій групі неминуче з'являється і діє свій лідер.</w:t>
      </w:r>
    </w:p>
    <w:p w:rsidR="00343E65" w:rsidRPr="00343E65" w:rsidRDefault="00343E65" w:rsidP="00343E65">
      <w:pPr>
        <w:pStyle w:val="af"/>
        <w:ind w:firstLine="709"/>
        <w:jc w:val="both"/>
        <w:rPr>
          <w:b w:val="0"/>
          <w:sz w:val="24"/>
        </w:rPr>
      </w:pPr>
      <w:r w:rsidRPr="00343E65">
        <w:rPr>
          <w:b w:val="0"/>
          <w:sz w:val="24"/>
        </w:rPr>
        <w:t>Він необхідний групі як символ єднання, як батько-наставник, як опора в складній взаємодії з керівництвом та іншими робочими групами. Поява лідера у всіх осередках людського фактора так само неминуча, як немину</w:t>
      </w:r>
      <w:r w:rsidRPr="00343E65">
        <w:rPr>
          <w:b w:val="0"/>
          <w:sz w:val="24"/>
        </w:rPr>
        <w:softHyphen/>
        <w:t>чий той факт, що за днем приходить ніч. Однак який в цілому вплив лідера на психологічний клімат і трудовий настрій робочої групи?</w:t>
      </w:r>
    </w:p>
    <w:p w:rsidR="00343E65" w:rsidRPr="00343E65" w:rsidRDefault="00343E65" w:rsidP="00343E65">
      <w:pPr>
        <w:pStyle w:val="af"/>
        <w:ind w:firstLine="709"/>
        <w:jc w:val="both"/>
        <w:rPr>
          <w:i/>
          <w:sz w:val="24"/>
        </w:rPr>
      </w:pPr>
      <w:r w:rsidRPr="00343E65">
        <w:rPr>
          <w:b w:val="0"/>
          <w:sz w:val="24"/>
        </w:rPr>
        <w:t>Природно, він може бути позитивним чи негативним. В останньому випадку діяльність лідера буде небажаною. Звідси, теоретики і практики менеджменту давно дійшли такого висновку, що процесом лідерства по</w:t>
      </w:r>
      <w:r w:rsidRPr="00343E65">
        <w:rPr>
          <w:b w:val="0"/>
          <w:sz w:val="24"/>
        </w:rPr>
        <w:softHyphen/>
        <w:t>трібно керувати.</w:t>
      </w:r>
      <w:r w:rsidRPr="00343E65">
        <w:rPr>
          <w:sz w:val="24"/>
        </w:rPr>
        <w:t xml:space="preserve"> </w:t>
      </w:r>
      <w:r w:rsidRPr="00343E65">
        <w:rPr>
          <w:i/>
          <w:sz w:val="24"/>
        </w:rPr>
        <w:t>Сама процедура управління досить проста: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lang w:val="uk-UA"/>
        </w:rPr>
      </w:pP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lang w:val="uk-UA"/>
        </w:rPr>
      </w:pPr>
      <w:r w:rsidRPr="00343E65">
        <w:rPr>
          <w:rFonts w:ascii="Times New Roman" w:hAnsi="Times New Roman" w:cs="Times New Roman"/>
          <w:b/>
          <w:sz w:val="24"/>
          <w:szCs w:val="24"/>
          <w:lang w:val="uk-UA"/>
        </w:rPr>
        <w:t>а)</w:t>
      </w:r>
      <w:r w:rsidRPr="00343E65">
        <w:rPr>
          <w:rFonts w:ascii="Times New Roman" w:hAnsi="Times New Roman" w:cs="Times New Roman"/>
          <w:sz w:val="24"/>
          <w:szCs w:val="24"/>
          <w:lang w:val="uk-UA"/>
        </w:rPr>
        <w:t xml:space="preserve"> врахування психологічних закономірностей функціонування со</w:t>
      </w:r>
      <w:r w:rsidRPr="00343E65">
        <w:rPr>
          <w:rFonts w:ascii="Times New Roman" w:hAnsi="Times New Roman" w:cs="Times New Roman"/>
          <w:sz w:val="24"/>
          <w:szCs w:val="24"/>
          <w:lang w:val="uk-UA"/>
        </w:rPr>
        <w:softHyphen/>
        <w:t>ціальної групи (спонтанний прояв групових реакцій, реалізація внутріш</w:t>
      </w:r>
      <w:r w:rsidRPr="00343E65">
        <w:rPr>
          <w:rFonts w:ascii="Times New Roman" w:hAnsi="Times New Roman" w:cs="Times New Roman"/>
          <w:sz w:val="24"/>
          <w:szCs w:val="24"/>
          <w:lang w:val="uk-UA"/>
        </w:rPr>
        <w:softHyphen/>
        <w:t>ньо-групових цілей, функціонування неформального лідера);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б)</w:t>
      </w:r>
      <w:r w:rsidRPr="00343E65">
        <w:rPr>
          <w:rFonts w:ascii="Times New Roman" w:hAnsi="Times New Roman" w:cs="Times New Roman"/>
          <w:sz w:val="24"/>
          <w:szCs w:val="24"/>
        </w:rPr>
        <w:t xml:space="preserve"> облік запропонованих групі цілей виробництва;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в)</w:t>
      </w:r>
      <w:r w:rsidRPr="00343E65">
        <w:rPr>
          <w:rFonts w:ascii="Times New Roman" w:hAnsi="Times New Roman" w:cs="Times New Roman"/>
          <w:sz w:val="24"/>
          <w:szCs w:val="24"/>
        </w:rPr>
        <w:t xml:space="preserve"> створення комбінації з неформальних і нав'язаних дій (організація робочої групи з рисами неформальної, переплетення внутрішніх і зовнішніх цілей; здіснення менеджером функцій неформального лідера).</w:t>
      </w:r>
    </w:p>
    <w:p w:rsidR="00343E65" w:rsidRPr="00343E65" w:rsidRDefault="00343E65" w:rsidP="00343E65">
      <w:pPr>
        <w:autoSpaceDE w:val="0"/>
        <w:autoSpaceDN w:val="0"/>
        <w:adjustRightInd w:val="0"/>
        <w:spacing w:after="0"/>
        <w:ind w:firstLine="709"/>
        <w:jc w:val="both"/>
        <w:rPr>
          <w:rFonts w:ascii="Times New Roman" w:hAnsi="Times New Roman" w:cs="Times New Roman"/>
          <w:b/>
          <w:i/>
          <w:sz w:val="24"/>
          <w:szCs w:val="24"/>
        </w:rPr>
      </w:pPr>
      <w:r w:rsidRPr="00343E65">
        <w:rPr>
          <w:rFonts w:ascii="Times New Roman" w:hAnsi="Times New Roman" w:cs="Times New Roman"/>
          <w:sz w:val="24"/>
          <w:szCs w:val="24"/>
        </w:rPr>
        <w:t>Менеджер, стаючи лідером, здійснює свої управлінські функції (пла</w:t>
      </w:r>
      <w:r w:rsidRPr="00343E65">
        <w:rPr>
          <w:rFonts w:ascii="Times New Roman" w:hAnsi="Times New Roman" w:cs="Times New Roman"/>
          <w:sz w:val="24"/>
          <w:szCs w:val="24"/>
        </w:rPr>
        <w:softHyphen/>
        <w:t>нування, організацію, мотивацію, контроль) через призму неформально</w:t>
      </w:r>
      <w:r w:rsidRPr="00343E65">
        <w:rPr>
          <w:rFonts w:ascii="Times New Roman" w:hAnsi="Times New Roman" w:cs="Times New Roman"/>
          <w:sz w:val="24"/>
          <w:szCs w:val="24"/>
        </w:rPr>
        <w:softHyphen/>
        <w:t xml:space="preserve">го лідера. </w:t>
      </w:r>
      <w:r w:rsidRPr="00343E65">
        <w:rPr>
          <w:rFonts w:ascii="Times New Roman" w:hAnsi="Times New Roman" w:cs="Times New Roman"/>
          <w:b/>
          <w:i/>
          <w:sz w:val="24"/>
          <w:szCs w:val="24"/>
        </w:rPr>
        <w:t>Лідерство в системі управління проявляється за трьома напря</w:t>
      </w:r>
      <w:r w:rsidRPr="00343E65">
        <w:rPr>
          <w:rFonts w:ascii="Times New Roman" w:hAnsi="Times New Roman" w:cs="Times New Roman"/>
          <w:b/>
          <w:i/>
          <w:sz w:val="24"/>
          <w:szCs w:val="24"/>
        </w:rPr>
        <w:softHyphen/>
        <w:t>мами:</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а) організація і корекція діяльності працівників:</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lastRenderedPageBreak/>
        <w:t>▪ постановка ясних цілей,</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координація зусиль,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окреслення результатів,</w:t>
      </w:r>
    </w:p>
    <w:p w:rsidR="00343E65" w:rsidRPr="00343E65" w:rsidRDefault="00343E65" w:rsidP="00343E65">
      <w:pPr>
        <w:autoSpaceDE w:val="0"/>
        <w:autoSpaceDN w:val="0"/>
        <w:adjustRightInd w:val="0"/>
        <w:spacing w:after="0"/>
        <w:ind w:firstLine="708"/>
        <w:jc w:val="both"/>
        <w:rPr>
          <w:rFonts w:ascii="Times New Roman" w:hAnsi="Times New Roman" w:cs="Times New Roman"/>
          <w:sz w:val="24"/>
          <w:szCs w:val="24"/>
        </w:rPr>
      </w:pPr>
      <w:r w:rsidRPr="00343E65">
        <w:rPr>
          <w:rFonts w:ascii="Times New Roman" w:hAnsi="Times New Roman" w:cs="Times New Roman"/>
          <w:sz w:val="24"/>
          <w:szCs w:val="24"/>
        </w:rPr>
        <w:t>▪ виконання ролі ведучого;</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б) мотивація діяльності підлеглих:</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надихати на цілеспрямовану поведінку,</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задоволення індивідуальних і групових потреб,</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вселяння впевненості,</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захоплення людей своїм прикладом,</w:t>
      </w:r>
    </w:p>
    <w:p w:rsidR="00343E65" w:rsidRPr="00343E65" w:rsidRDefault="00343E65" w:rsidP="00343E65">
      <w:pPr>
        <w:autoSpaceDE w:val="0"/>
        <w:autoSpaceDN w:val="0"/>
        <w:adjustRightInd w:val="0"/>
        <w:spacing w:after="0"/>
        <w:ind w:hanging="260"/>
        <w:jc w:val="both"/>
        <w:rPr>
          <w:rFonts w:ascii="Times New Roman" w:hAnsi="Times New Roman" w:cs="Times New Roman"/>
          <w:sz w:val="24"/>
          <w:szCs w:val="24"/>
        </w:rPr>
      </w:pPr>
      <w:r w:rsidRPr="00343E65">
        <w:rPr>
          <w:rFonts w:ascii="Times New Roman" w:hAnsi="Times New Roman" w:cs="Times New Roman"/>
          <w:sz w:val="24"/>
          <w:szCs w:val="24"/>
        </w:rPr>
        <w:t>▪ створення групової синергії (наочний показ того, що спільна групо</w:t>
      </w:r>
      <w:r w:rsidRPr="00343E65">
        <w:rPr>
          <w:rFonts w:ascii="Times New Roman" w:hAnsi="Times New Roman" w:cs="Times New Roman"/>
          <w:sz w:val="24"/>
          <w:szCs w:val="24"/>
        </w:rPr>
        <w:softHyphen/>
        <w:t>ва діяльність – це щось більше, ніж арифметична сума індивідуальних зу</w:t>
      </w:r>
      <w:r w:rsidRPr="00343E65">
        <w:rPr>
          <w:rFonts w:ascii="Times New Roman" w:hAnsi="Times New Roman" w:cs="Times New Roman"/>
          <w:sz w:val="24"/>
          <w:szCs w:val="24"/>
        </w:rPr>
        <w:softHyphen/>
        <w:t>силь);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в)</w:t>
      </w:r>
      <w:r w:rsidRPr="00343E65">
        <w:rPr>
          <w:rFonts w:ascii="Times New Roman" w:hAnsi="Times New Roman" w:cs="Times New Roman"/>
          <w:sz w:val="24"/>
          <w:szCs w:val="24"/>
        </w:rPr>
        <w:t xml:space="preserve"> </w:t>
      </w:r>
      <w:r w:rsidRPr="00343E65">
        <w:rPr>
          <w:rFonts w:ascii="Times New Roman" w:hAnsi="Times New Roman" w:cs="Times New Roman"/>
          <w:b/>
          <w:sz w:val="24"/>
          <w:szCs w:val="24"/>
        </w:rPr>
        <w:t>забезпечення представництва групи: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представлення інтересів групи за її межами,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підтримка рівноваги між внутрішніми та зовнішніми потребами гру</w:t>
      </w:r>
      <w:r w:rsidRPr="00343E65">
        <w:rPr>
          <w:rFonts w:ascii="Times New Roman" w:hAnsi="Times New Roman" w:cs="Times New Roman"/>
          <w:sz w:val="24"/>
          <w:szCs w:val="24"/>
        </w:rPr>
        <w:softHyphen/>
        <w:t>пи,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визначення перспективи розвитку групи.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Усе сказане дає можливість сформулювати робоче визначення функції лідерства в менеджерській діяльності. Воно гранично стиснуто.</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Лідерство</w:t>
      </w:r>
      <w:r w:rsidRPr="00343E65">
        <w:rPr>
          <w:rFonts w:ascii="Times New Roman" w:hAnsi="Times New Roman" w:cs="Times New Roman"/>
          <w:sz w:val="24"/>
          <w:szCs w:val="24"/>
        </w:rPr>
        <w:t xml:space="preserve"> – це істотний компонент діяльності менеджера, його цілеспря</w:t>
      </w:r>
      <w:r w:rsidRPr="00343E65">
        <w:rPr>
          <w:rFonts w:ascii="Times New Roman" w:hAnsi="Times New Roman" w:cs="Times New Roman"/>
          <w:sz w:val="24"/>
          <w:szCs w:val="24"/>
        </w:rPr>
        <w:softHyphen/>
        <w:t>мований вплив на поведінку окремих осіб чи цілої робочої групи; інструментами такого впливу виступають навички спілкування й особисті якості менеджера, що відповідають зовнішнім і внутрішнім потребам гру</w:t>
      </w:r>
      <w:r w:rsidRPr="00343E65">
        <w:rPr>
          <w:rFonts w:ascii="Times New Roman" w:hAnsi="Times New Roman" w:cs="Times New Roman"/>
          <w:sz w:val="24"/>
          <w:szCs w:val="24"/>
        </w:rPr>
        <w:softHyphen/>
        <w:t>пи.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xml:space="preserve">Сьогодні суперничають дві точки зору на лідерські здібності. </w:t>
      </w:r>
      <w:r w:rsidRPr="00343E65">
        <w:rPr>
          <w:rFonts w:ascii="Times New Roman" w:hAnsi="Times New Roman" w:cs="Times New Roman"/>
          <w:b/>
          <w:i/>
          <w:sz w:val="24"/>
          <w:szCs w:val="24"/>
        </w:rPr>
        <w:t>Перша стверджує,</w:t>
      </w:r>
      <w:r w:rsidRPr="00343E65">
        <w:rPr>
          <w:rFonts w:ascii="Times New Roman" w:hAnsi="Times New Roman" w:cs="Times New Roman"/>
          <w:sz w:val="24"/>
          <w:szCs w:val="24"/>
        </w:rPr>
        <w:t xml:space="preserve"> що лідером потрібно народитися і що виховання лідера – спра</w:t>
      </w:r>
      <w:r w:rsidRPr="00343E65">
        <w:rPr>
          <w:rFonts w:ascii="Times New Roman" w:hAnsi="Times New Roman" w:cs="Times New Roman"/>
          <w:sz w:val="24"/>
          <w:szCs w:val="24"/>
        </w:rPr>
        <w:softHyphen/>
        <w:t xml:space="preserve">ва безнадійна. </w:t>
      </w:r>
      <w:r w:rsidRPr="00343E65">
        <w:rPr>
          <w:rFonts w:ascii="Times New Roman" w:hAnsi="Times New Roman" w:cs="Times New Roman"/>
          <w:b/>
          <w:i/>
          <w:sz w:val="24"/>
          <w:szCs w:val="24"/>
        </w:rPr>
        <w:t>Інша точка зору</w:t>
      </w:r>
      <w:r w:rsidRPr="00343E65">
        <w:rPr>
          <w:rFonts w:ascii="Times New Roman" w:hAnsi="Times New Roman" w:cs="Times New Roman"/>
          <w:sz w:val="24"/>
          <w:szCs w:val="24"/>
        </w:rPr>
        <w:t xml:space="preserve"> ґрунтується на тому, що лідерські здібності розвиваються. Правда, для цього необхідні визначені задатки психофізіо</w:t>
      </w:r>
      <w:r w:rsidRPr="00343E65">
        <w:rPr>
          <w:rFonts w:ascii="Times New Roman" w:hAnsi="Times New Roman" w:cs="Times New Roman"/>
          <w:sz w:val="24"/>
          <w:szCs w:val="24"/>
        </w:rPr>
        <w:softHyphen/>
        <w:t>логічного плану – гостра увага, гарна пам'ять, схильність до продуктив</w:t>
      </w:r>
      <w:r w:rsidRPr="00343E65">
        <w:rPr>
          <w:rFonts w:ascii="Times New Roman" w:hAnsi="Times New Roman" w:cs="Times New Roman"/>
          <w:sz w:val="24"/>
          <w:szCs w:val="24"/>
        </w:rPr>
        <w:softHyphen/>
        <w:t>ного мислення та ін. Такі задатки характерні для багатьох видів діяльності комунікативного профілю. Лідерські здібності й особливо лідерська май</w:t>
      </w:r>
      <w:r w:rsidRPr="00343E65">
        <w:rPr>
          <w:rFonts w:ascii="Times New Roman" w:hAnsi="Times New Roman" w:cs="Times New Roman"/>
          <w:sz w:val="24"/>
          <w:szCs w:val="24"/>
        </w:rPr>
        <w:softHyphen/>
        <w:t>стерність розвиваються в процесі цілеспрямованої діяльності. Будучи при</w:t>
      </w:r>
      <w:r w:rsidRPr="00343E65">
        <w:rPr>
          <w:rFonts w:ascii="Times New Roman" w:hAnsi="Times New Roman" w:cs="Times New Roman"/>
          <w:sz w:val="24"/>
          <w:szCs w:val="24"/>
        </w:rPr>
        <w:softHyphen/>
        <w:t>значеним чи обраним на посаду менеджера, молодий керівник повинен ознайомитися з арсеналом знань, якими має володіти лідер робочої групи.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p>
    <w:p w:rsidR="00343E65" w:rsidRPr="00343E65" w:rsidRDefault="00343E65" w:rsidP="00343E65">
      <w:pPr>
        <w:autoSpaceDE w:val="0"/>
        <w:autoSpaceDN w:val="0"/>
        <w:adjustRightInd w:val="0"/>
        <w:spacing w:after="0"/>
        <w:ind w:firstLine="709"/>
        <w:jc w:val="center"/>
        <w:rPr>
          <w:rFonts w:ascii="Times New Roman" w:hAnsi="Times New Roman" w:cs="Times New Roman"/>
          <w:b/>
          <w:sz w:val="24"/>
          <w:szCs w:val="24"/>
        </w:rPr>
      </w:pPr>
      <w:r w:rsidRPr="00343E65">
        <w:rPr>
          <w:rFonts w:ascii="Times New Roman" w:hAnsi="Times New Roman" w:cs="Times New Roman"/>
          <w:b/>
          <w:sz w:val="24"/>
          <w:szCs w:val="24"/>
        </w:rPr>
        <w:t>2. Теорії лідерства.</w:t>
      </w:r>
    </w:p>
    <w:p w:rsidR="00343E65" w:rsidRPr="00343E65" w:rsidRDefault="00343E65" w:rsidP="00343E65">
      <w:pPr>
        <w:autoSpaceDE w:val="0"/>
        <w:autoSpaceDN w:val="0"/>
        <w:adjustRightInd w:val="0"/>
        <w:spacing w:after="0"/>
        <w:ind w:firstLine="709"/>
        <w:jc w:val="center"/>
        <w:rPr>
          <w:rFonts w:ascii="Times New Roman" w:hAnsi="Times New Roman" w:cs="Times New Roman"/>
          <w:b/>
          <w:sz w:val="24"/>
          <w:szCs w:val="24"/>
        </w:rPr>
      </w:pP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Існує три основних підходи до розуміння керівництва. Перший підхід заснований на тому, що вся увага приділяється рисам характеру керівни</w:t>
      </w:r>
      <w:r w:rsidRPr="00343E65">
        <w:rPr>
          <w:rFonts w:ascii="Times New Roman" w:hAnsi="Times New Roman" w:cs="Times New Roman"/>
          <w:sz w:val="24"/>
          <w:szCs w:val="24"/>
        </w:rPr>
        <w:softHyphen/>
        <w:t>ка, а головне – підлеглих. При виборі керуючого в цьому випадку наголос робиться на природні риси його характеру.</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Наступний підхід одержав назву поведінкового. Він заснований на тому, що вся увага приділяється типу поведінки майбутнього лідера. Нарешті, третій підхід названий теорією випадків. Він заснований на переконанні в тому, що успіх будь-якого керівництва залежить від маси зовнішніх факторів, до яких варто пристосовувати будь-який тип характеру і поведінки.</w:t>
      </w:r>
    </w:p>
    <w:p w:rsidR="00343E65" w:rsidRPr="00343E65" w:rsidRDefault="00343E65" w:rsidP="00343E65">
      <w:pPr>
        <w:pStyle w:val="2"/>
        <w:spacing w:before="0"/>
        <w:rPr>
          <w:rFonts w:ascii="Times New Roman" w:hAnsi="Times New Roman" w:cs="Times New Roman"/>
          <w:i/>
          <w:sz w:val="24"/>
          <w:szCs w:val="24"/>
        </w:rPr>
      </w:pPr>
      <w:r w:rsidRPr="00343E65">
        <w:rPr>
          <w:rFonts w:ascii="Times New Roman" w:hAnsi="Times New Roman" w:cs="Times New Roman"/>
          <w:i/>
          <w:sz w:val="24"/>
          <w:szCs w:val="24"/>
        </w:rPr>
        <w:t>Теорія рис характеру індивідуума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Спроби визначити, якими рисами характеру повинен володіти іде</w:t>
      </w:r>
      <w:r w:rsidRPr="00343E65">
        <w:rPr>
          <w:rFonts w:ascii="Times New Roman" w:hAnsi="Times New Roman" w:cs="Times New Roman"/>
          <w:sz w:val="24"/>
          <w:szCs w:val="24"/>
        </w:rPr>
        <w:softHyphen/>
        <w:t>альний керівник, складають основу даної теорії. Дослідники зупиняються на персональних якостях, фізичних характеристиках і розумових здібнос</w:t>
      </w:r>
      <w:r w:rsidRPr="00343E65">
        <w:rPr>
          <w:rFonts w:ascii="Times New Roman" w:hAnsi="Times New Roman" w:cs="Times New Roman"/>
          <w:sz w:val="24"/>
          <w:szCs w:val="24"/>
        </w:rPr>
        <w:softHyphen/>
        <w:t>тях потенційного керівника.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lastRenderedPageBreak/>
        <w:t>Усі дослідження, проведені з метою визначити, якими фізичними яко</w:t>
      </w:r>
      <w:r w:rsidRPr="00343E65">
        <w:rPr>
          <w:rFonts w:ascii="Times New Roman" w:hAnsi="Times New Roman" w:cs="Times New Roman"/>
          <w:sz w:val="24"/>
          <w:szCs w:val="24"/>
        </w:rPr>
        <w:softHyphen/>
        <w:t>стями повинен володіти лідер, показали, що немає чітких фізичних розходжень між лідером і не лідером. Ні вага, ні зріст, ні стать, ні вік, ні зовнішні дані не впливають на можливий успіх чи провал будь-якого підприємства. Незважаючи на те, що для нас дуже важливе значення має зовнішній виг</w:t>
      </w:r>
      <w:r w:rsidRPr="00343E65">
        <w:rPr>
          <w:rFonts w:ascii="Times New Roman" w:hAnsi="Times New Roman" w:cs="Times New Roman"/>
          <w:sz w:val="24"/>
          <w:szCs w:val="24"/>
        </w:rPr>
        <w:softHyphen/>
        <w:t>ляд співрозмовника, ми, як правило, переймаємося повагою до людини, що виглядає як лідер, але успіх справи, якою вона керує, на жаль, від цього практично не залежить.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Дослідники стверджують, що вираження "позначок природжених лідерів" має право на існування і цілком відбиває ситуацію з залежністю підприємницького успіху від фізичних характеристик керівника.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Спроби визначити особливий набір рис характеру і розумових здібно</w:t>
      </w:r>
      <w:r w:rsidRPr="00343E65">
        <w:rPr>
          <w:rFonts w:ascii="Times New Roman" w:hAnsi="Times New Roman" w:cs="Times New Roman"/>
          <w:sz w:val="24"/>
          <w:szCs w:val="24"/>
        </w:rPr>
        <w:softHyphen/>
        <w:t>стей ідеального керівника мали обмежений успіх. Особливу увагу в цій сфері досліджень приділив Едвін Гізелі. Більше двадцяти років наукової діяльності він присвятив вивченню даного питання і зробив такий висно</w:t>
      </w:r>
      <w:r w:rsidRPr="00343E65">
        <w:rPr>
          <w:rFonts w:ascii="Times New Roman" w:hAnsi="Times New Roman" w:cs="Times New Roman"/>
          <w:sz w:val="24"/>
          <w:szCs w:val="24"/>
        </w:rPr>
        <w:softHyphen/>
        <w:t>вок: лідер з яскраво вираженими авторитарними схильностями має мен</w:t>
      </w:r>
      <w:r w:rsidRPr="00343E65">
        <w:rPr>
          <w:rFonts w:ascii="Times New Roman" w:hAnsi="Times New Roman" w:cs="Times New Roman"/>
          <w:sz w:val="24"/>
          <w:szCs w:val="24"/>
        </w:rPr>
        <w:softHyphen/>
        <w:t>ше шансів на успіх, ніж людина більш спокійна у цьому відношенні. Менш важливими рисами, що характеризують керівника, є професійні досягнен</w:t>
      </w:r>
      <w:r w:rsidRPr="00343E65">
        <w:rPr>
          <w:rFonts w:ascii="Times New Roman" w:hAnsi="Times New Roman" w:cs="Times New Roman"/>
          <w:sz w:val="24"/>
          <w:szCs w:val="24"/>
        </w:rPr>
        <w:softHyphen/>
        <w:t>ня (висота ступеня на службових сходинках), розумові здібності, самовпев</w:t>
      </w:r>
      <w:r w:rsidRPr="00343E65">
        <w:rPr>
          <w:rFonts w:ascii="Times New Roman" w:hAnsi="Times New Roman" w:cs="Times New Roman"/>
          <w:sz w:val="24"/>
          <w:szCs w:val="24"/>
        </w:rPr>
        <w:softHyphen/>
        <w:t>неність, самореалізація, рішучість.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Інше дослідження на ту ж тему було проведено Фредом Філдером. Він зробив висновок, що проникливий і психологічно віддалений від підлег</w:t>
      </w:r>
      <w:r w:rsidRPr="00343E65">
        <w:rPr>
          <w:rFonts w:ascii="Times New Roman" w:hAnsi="Times New Roman" w:cs="Times New Roman"/>
          <w:sz w:val="24"/>
          <w:szCs w:val="24"/>
        </w:rPr>
        <w:softHyphen/>
        <w:t>лих керівник має більше шансів на успіх. Такому керівнику легше об'єктив</w:t>
      </w:r>
      <w:r w:rsidRPr="00343E65">
        <w:rPr>
          <w:rFonts w:ascii="Times New Roman" w:hAnsi="Times New Roman" w:cs="Times New Roman"/>
          <w:sz w:val="24"/>
          <w:szCs w:val="24"/>
        </w:rPr>
        <w:softHyphen/>
        <w:t>но оцінити роботу кожного із службовців.</w:t>
      </w:r>
    </w:p>
    <w:p w:rsidR="00343E65" w:rsidRPr="00343E65" w:rsidRDefault="00343E65" w:rsidP="00343E65">
      <w:pPr>
        <w:autoSpaceDE w:val="0"/>
        <w:autoSpaceDN w:val="0"/>
        <w:adjustRightInd w:val="0"/>
        <w:spacing w:after="0"/>
        <w:ind w:firstLine="709"/>
        <w:jc w:val="both"/>
        <w:rPr>
          <w:rFonts w:ascii="Times New Roman" w:hAnsi="Times New Roman" w:cs="Times New Roman"/>
          <w:b/>
          <w:i/>
          <w:sz w:val="24"/>
          <w:szCs w:val="24"/>
        </w:rPr>
      </w:pPr>
      <w:r w:rsidRPr="00343E65">
        <w:rPr>
          <w:rFonts w:ascii="Times New Roman" w:hAnsi="Times New Roman" w:cs="Times New Roman"/>
          <w:sz w:val="24"/>
          <w:szCs w:val="24"/>
        </w:rPr>
        <w:t xml:space="preserve">Але, напевно, найважливіший висновок із усіх подібних досліджень зводиться до такого твердження: </w:t>
      </w:r>
      <w:r w:rsidRPr="00343E65">
        <w:rPr>
          <w:rFonts w:ascii="Times New Roman" w:hAnsi="Times New Roman" w:cs="Times New Roman"/>
          <w:b/>
          <w:i/>
          <w:sz w:val="24"/>
          <w:szCs w:val="24"/>
        </w:rPr>
        <w:t>індивідуальні риси особистості керівника майже не впливають на успіх загальної справи, а отже, вони не повинні ставати критеріями при доборі керівників.</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Однак дуже важливо знайти оптимальне сполучення між особистими характеристиками керівника й особливостями керованої ним групи. Якщо таке сполучення знайдене успішно, то продуктивність роботи такої групи різко зросте. На додаток до вищесказаного варто помітити, що чоловіки і жінки мають абсолютно рівні шанси на успіх.</w:t>
      </w:r>
    </w:p>
    <w:p w:rsidR="00343E65" w:rsidRPr="00343E65" w:rsidRDefault="00343E65" w:rsidP="00343E65">
      <w:pPr>
        <w:pStyle w:val="2"/>
        <w:spacing w:before="0"/>
        <w:rPr>
          <w:rFonts w:ascii="Times New Roman" w:hAnsi="Times New Roman" w:cs="Times New Roman"/>
          <w:b w:val="0"/>
          <w:i/>
          <w:sz w:val="24"/>
          <w:szCs w:val="24"/>
        </w:rPr>
      </w:pPr>
      <w:r w:rsidRPr="00343E65">
        <w:rPr>
          <w:rFonts w:ascii="Times New Roman" w:hAnsi="Times New Roman" w:cs="Times New Roman"/>
          <w:b w:val="0"/>
          <w:i/>
          <w:sz w:val="24"/>
          <w:szCs w:val="24"/>
        </w:rPr>
        <w:t>Теорія поведінки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Недоліки досліджень у рамках теорії рис характеру з'явилися причи</w:t>
      </w:r>
      <w:r w:rsidRPr="00343E65">
        <w:rPr>
          <w:rFonts w:ascii="Times New Roman" w:hAnsi="Times New Roman" w:cs="Times New Roman"/>
          <w:sz w:val="24"/>
          <w:szCs w:val="24"/>
        </w:rPr>
        <w:softHyphen/>
        <w:t>ною розширення сфери пошуків, оскільки багато економістів прагнули все-таки створити універсальний метод добору керівників до того, як вони включаються безпосередньо в роботу. Так зародилася основа теорії пове</w:t>
      </w:r>
      <w:r w:rsidRPr="00343E65">
        <w:rPr>
          <w:rFonts w:ascii="Times New Roman" w:hAnsi="Times New Roman" w:cs="Times New Roman"/>
          <w:sz w:val="24"/>
          <w:szCs w:val="24"/>
        </w:rPr>
        <w:softHyphen/>
        <w:t>дінки. Цей підхід базується на вивченні життєвого досвіду майбутнього керівника, на тому, наскільки успішні чи безуспішні його дії в різних сфе</w:t>
      </w:r>
      <w:r w:rsidRPr="00343E65">
        <w:rPr>
          <w:rFonts w:ascii="Times New Roman" w:hAnsi="Times New Roman" w:cs="Times New Roman"/>
          <w:sz w:val="24"/>
          <w:szCs w:val="24"/>
        </w:rPr>
        <w:softHyphen/>
        <w:t>рах. У випадку, якщо стиль поведінки претендента відповідає визначеним вимогам, він, безумовно, має шанси бути прийнятим на роботу. Якщо ж людина вже займає керівну посаду, то на цей випадок існують визначені методики, що допомагають йому вибрати найбільш правильний стиль по</w:t>
      </w:r>
      <w:r w:rsidRPr="00343E65">
        <w:rPr>
          <w:rFonts w:ascii="Times New Roman" w:hAnsi="Times New Roman" w:cs="Times New Roman"/>
          <w:sz w:val="24"/>
          <w:szCs w:val="24"/>
        </w:rPr>
        <w:softHyphen/>
        <w:t>ведінки з метою збільшити ефективність роботи керуючих структур.</w:t>
      </w:r>
    </w:p>
    <w:p w:rsidR="00343E65" w:rsidRPr="00343E65" w:rsidRDefault="00343E65" w:rsidP="00343E65">
      <w:pPr>
        <w:autoSpaceDE w:val="0"/>
        <w:autoSpaceDN w:val="0"/>
        <w:adjustRightInd w:val="0"/>
        <w:spacing w:after="0"/>
        <w:ind w:firstLine="709"/>
        <w:jc w:val="both"/>
        <w:rPr>
          <w:rFonts w:ascii="Times New Roman" w:hAnsi="Times New Roman" w:cs="Times New Roman"/>
          <w:b/>
          <w:i/>
          <w:sz w:val="24"/>
          <w:szCs w:val="24"/>
        </w:rPr>
      </w:pPr>
      <w:r w:rsidRPr="00343E65">
        <w:rPr>
          <w:rFonts w:ascii="Times New Roman" w:hAnsi="Times New Roman" w:cs="Times New Roman"/>
          <w:sz w:val="24"/>
          <w:szCs w:val="24"/>
        </w:rPr>
        <w:t>Дві найбільш сильні течії у вивченні процесу керівництва утворилися у середині 40-х років у державному університеті Огайо й університеті Мічига</w:t>
      </w:r>
      <w:r w:rsidRPr="00343E65">
        <w:rPr>
          <w:rFonts w:ascii="Times New Roman" w:hAnsi="Times New Roman" w:cs="Times New Roman"/>
          <w:sz w:val="24"/>
          <w:szCs w:val="24"/>
        </w:rPr>
        <w:softHyphen/>
        <w:t xml:space="preserve">ну. Саме там були закладені основи теорії поведінки. </w:t>
      </w:r>
      <w:r w:rsidRPr="00343E65">
        <w:rPr>
          <w:rFonts w:ascii="Times New Roman" w:hAnsi="Times New Roman" w:cs="Times New Roman"/>
          <w:b/>
          <w:i/>
          <w:sz w:val="24"/>
          <w:szCs w:val="24"/>
        </w:rPr>
        <w:t>Вчені дійшли виснов</w:t>
      </w:r>
      <w:r w:rsidRPr="00343E65">
        <w:rPr>
          <w:rFonts w:ascii="Times New Roman" w:hAnsi="Times New Roman" w:cs="Times New Roman"/>
          <w:b/>
          <w:i/>
          <w:sz w:val="24"/>
          <w:szCs w:val="24"/>
        </w:rPr>
        <w:softHyphen/>
        <w:t>ку, що існує два принципових виміри поведінки лідера.</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lastRenderedPageBreak/>
        <w:t>1. Турбота про людей.</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При такому підході керівник приділяє особливу увагу своїм взаєминам з підлеглими, підтримує атмосферу довіри, взаємодопомоги, намагається чуйно ставитися до нестатків і потреб своїх підлеглих. Як правило, керів</w:t>
      </w:r>
      <w:r w:rsidRPr="00343E65">
        <w:rPr>
          <w:rFonts w:ascii="Times New Roman" w:hAnsi="Times New Roman" w:cs="Times New Roman"/>
          <w:sz w:val="24"/>
          <w:szCs w:val="24"/>
        </w:rPr>
        <w:softHyphen/>
        <w:t>ники такого типу відрізняються м'яким, відкритим, дружелюбним харак</w:t>
      </w:r>
      <w:r w:rsidRPr="00343E65">
        <w:rPr>
          <w:rFonts w:ascii="Times New Roman" w:hAnsi="Times New Roman" w:cs="Times New Roman"/>
          <w:sz w:val="24"/>
          <w:szCs w:val="24"/>
        </w:rPr>
        <w:softHyphen/>
        <w:t>тером. Колективи, очолювані таким менеджером, відрізняються згуртова</w:t>
      </w:r>
      <w:r w:rsidRPr="00343E65">
        <w:rPr>
          <w:rFonts w:ascii="Times New Roman" w:hAnsi="Times New Roman" w:cs="Times New Roman"/>
          <w:sz w:val="24"/>
          <w:szCs w:val="24"/>
        </w:rPr>
        <w:softHyphen/>
        <w:t>ністю і гармонійністю.</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2. Упор на процес виробництва.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Цей підхід заснований на прагненні керівника змусити підлеглих пра</w:t>
      </w:r>
      <w:r w:rsidRPr="00343E65">
        <w:rPr>
          <w:rFonts w:ascii="Times New Roman" w:hAnsi="Times New Roman" w:cs="Times New Roman"/>
          <w:sz w:val="24"/>
          <w:szCs w:val="24"/>
        </w:rPr>
        <w:softHyphen/>
        <w:t>цювати так, щоб досягти максимальної продуктивності. Менеджери, що підтримують подібний стиль поведінки, вимагають суворого підпорядку</w:t>
      </w:r>
      <w:r w:rsidRPr="00343E65">
        <w:rPr>
          <w:rFonts w:ascii="Times New Roman" w:hAnsi="Times New Roman" w:cs="Times New Roman"/>
          <w:sz w:val="24"/>
          <w:szCs w:val="24"/>
        </w:rPr>
        <w:softHyphen/>
        <w:t>вання робочим розпорядкам, чіткого виконання завдань, що стоять перед усім колективом. Вони найчастіше автократичні у своїх рішеннях, понад усе ставлять правила, інструкції, процедури.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Дослідження, проведені в двох названих напрямах, дозволили одержати досить цікаву інформацію. Наприклад, менеджери, що працюють на ос</w:t>
      </w:r>
      <w:r w:rsidRPr="00343E65">
        <w:rPr>
          <w:rFonts w:ascii="Times New Roman" w:hAnsi="Times New Roman" w:cs="Times New Roman"/>
          <w:sz w:val="24"/>
          <w:szCs w:val="24"/>
        </w:rPr>
        <w:softHyphen/>
        <w:t>нові другого підходу, були оцінені як менш професійні в порівнянні з їх колегами, що дотримуються першого підходу. Це твердження стало пра</w:t>
      </w:r>
      <w:r w:rsidRPr="00343E65">
        <w:rPr>
          <w:rFonts w:ascii="Times New Roman" w:hAnsi="Times New Roman" w:cs="Times New Roman"/>
          <w:sz w:val="24"/>
          <w:szCs w:val="24"/>
        </w:rPr>
        <w:softHyphen/>
        <w:t>вильним для таких галузей, як обслуговування, бухгалтерські і подібні їм фірми, медицина, торгівля. Що ж стосується промислового виробництва, то тут правильне якраз зворотне. Упор на процес виробництва оцінюється в цій сфері як більш правильний і ефективний. Крім того, з'ясувалося, що при управлінні за другим принципом (увага на виробництво) рівень трав</w:t>
      </w:r>
      <w:r w:rsidRPr="00343E65">
        <w:rPr>
          <w:rFonts w:ascii="Times New Roman" w:hAnsi="Times New Roman" w:cs="Times New Roman"/>
          <w:sz w:val="24"/>
          <w:szCs w:val="24"/>
        </w:rPr>
        <w:softHyphen/>
        <w:t>матизму, захворювань, прогулів значно вище, ніж при іншому підході до управління. Однак у колективах, де відсутня чітка структура і згуртованість, застосування твердого стилю управління є тільки позитивним фактором. Він підвищує рівень задоволення працею.</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Мабуть, найбільш істотний внесок у вивчення стилів поведінки керів</w:t>
      </w:r>
      <w:r w:rsidRPr="00343E65">
        <w:rPr>
          <w:rFonts w:ascii="Times New Roman" w:hAnsi="Times New Roman" w:cs="Times New Roman"/>
          <w:sz w:val="24"/>
          <w:szCs w:val="24"/>
        </w:rPr>
        <w:softHyphen/>
        <w:t>ника в останні роки вніс Гаррі Юкл, що розробив дев'ятнадцять категорій поведінки лідера. Цей список є, мабуть, найбільш повним. Він може бути використаний при навчанні молодих і перенавчанні досвідчених керівників і допоможе їм зрозуміти, що повинен містити в собі процес управління колективом. Робота Юкла дозволяє менеджерам створити правильний образ керівника, прорахувати правильність тих чи інших дій. І все це з ме</w:t>
      </w:r>
      <w:r w:rsidRPr="00343E65">
        <w:rPr>
          <w:rFonts w:ascii="Times New Roman" w:hAnsi="Times New Roman" w:cs="Times New Roman"/>
          <w:sz w:val="24"/>
          <w:szCs w:val="24"/>
        </w:rPr>
        <w:softHyphen/>
        <w:t>тою вивести процес виробництва на якісно новий рівень.</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1. Головний акцент на виробництво.</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sz w:val="24"/>
          <w:szCs w:val="24"/>
        </w:rPr>
        <w:t>Дана сторона діяльності керівника містить у собі всі заходи, які здійсню</w:t>
      </w:r>
      <w:r w:rsidRPr="00343E65">
        <w:rPr>
          <w:rFonts w:ascii="Times New Roman" w:hAnsi="Times New Roman" w:cs="Times New Roman"/>
          <w:sz w:val="24"/>
          <w:szCs w:val="24"/>
        </w:rPr>
        <w:softHyphen/>
        <w:t>ються з метою збільшення продуктивності й ефективності виробничого процесу.</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2. Чуйність, уважність.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Дані категорії є необхідними в діяльності керівника. Лідер колективу, щоб зберегти і зміцнити свою позицію, повинен бути винятково уважний до його членів, строгий і об'єктивний. Він повинен надавати певну підтримку людям, що у нього вірять.</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3. Наснага.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Подібна риса завжди з позитивної сторони характеризує керівника, що володіє нею. Здатність лідера стимулювати ентузіазм у членів колективу, вселяти в них впевненість у власних силах, надихати на виконання будь-яких завдань є запорукою успіху всієї справи.</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4. Похвала і визнання.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Використання таких методів заохочення службовців є гарантією ефек</w:t>
      </w:r>
      <w:r w:rsidRPr="00343E65">
        <w:rPr>
          <w:rFonts w:ascii="Times New Roman" w:hAnsi="Times New Roman" w:cs="Times New Roman"/>
          <w:sz w:val="24"/>
          <w:szCs w:val="24"/>
        </w:rPr>
        <w:softHyphen/>
        <w:t>тивності усього виробництва. Керівник може висловити вдячність за якіс</w:t>
      </w:r>
      <w:r w:rsidRPr="00343E65">
        <w:rPr>
          <w:rFonts w:ascii="Times New Roman" w:hAnsi="Times New Roman" w:cs="Times New Roman"/>
          <w:sz w:val="24"/>
          <w:szCs w:val="24"/>
        </w:rPr>
        <w:softHyphen/>
        <w:t>но виконану роботу, подякувати за особливий внесок у виробництво, висловити впевненість у збереженні подібного ставлення й надалі.</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lastRenderedPageBreak/>
        <w:t>5. Винагорода за діяльність на благо фірми.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Керівник може висловити свою вдячність підлеглим у вигляді подарун</w:t>
      </w:r>
      <w:r w:rsidRPr="00343E65">
        <w:rPr>
          <w:rFonts w:ascii="Times New Roman" w:hAnsi="Times New Roman" w:cs="Times New Roman"/>
          <w:sz w:val="24"/>
          <w:szCs w:val="24"/>
        </w:rPr>
        <w:softHyphen/>
        <w:t>ка або грошової премії, або підвищення на посаді, або надання більш спри</w:t>
      </w:r>
      <w:r w:rsidRPr="00343E65">
        <w:rPr>
          <w:rFonts w:ascii="Times New Roman" w:hAnsi="Times New Roman" w:cs="Times New Roman"/>
          <w:sz w:val="24"/>
          <w:szCs w:val="24"/>
        </w:rPr>
        <w:softHyphen/>
        <w:t>ятливих умов роботи, або збільшення часу відпустки тощо.</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6. Участь у прийнятті рішень.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Керівник проводить консультації з підлеглими з найважливіших пи</w:t>
      </w:r>
      <w:r w:rsidRPr="00343E65">
        <w:rPr>
          <w:rFonts w:ascii="Times New Roman" w:hAnsi="Times New Roman" w:cs="Times New Roman"/>
          <w:sz w:val="24"/>
          <w:szCs w:val="24"/>
        </w:rPr>
        <w:softHyphen/>
        <w:t>тань ведення справ у компанії, дозволяє їм вносити корективи в прийняті ним рішення.</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7. Передача повноважень.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Керівник передає частину своїх функцій підлеглим, а відповідно роз</w:t>
      </w:r>
      <w:r w:rsidRPr="00343E65">
        <w:rPr>
          <w:rFonts w:ascii="Times New Roman" w:hAnsi="Times New Roman" w:cs="Times New Roman"/>
          <w:sz w:val="24"/>
          <w:szCs w:val="24"/>
        </w:rPr>
        <w:softHyphen/>
        <w:t>поділяє і частину відповідальності, при цьому члени колективу самі вирі</w:t>
      </w:r>
      <w:r w:rsidRPr="00343E65">
        <w:rPr>
          <w:rFonts w:ascii="Times New Roman" w:hAnsi="Times New Roman" w:cs="Times New Roman"/>
          <w:sz w:val="24"/>
          <w:szCs w:val="24"/>
        </w:rPr>
        <w:softHyphen/>
        <w:t>шують, як найбільш правильно підійти до виконання доручених їм робіт.</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8. Роз'яснення ролей.</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Керівник доводить до відома підлеглих їхні обов'язки і ступінь відпо</w:t>
      </w:r>
      <w:r w:rsidRPr="00343E65">
        <w:rPr>
          <w:rFonts w:ascii="Times New Roman" w:hAnsi="Times New Roman" w:cs="Times New Roman"/>
          <w:sz w:val="24"/>
          <w:szCs w:val="24"/>
        </w:rPr>
        <w:softHyphen/>
        <w:t>відальності, пояснює правила, норми поведінки і роботи в даній органі</w:t>
      </w:r>
      <w:r w:rsidRPr="00343E65">
        <w:rPr>
          <w:rFonts w:ascii="Times New Roman" w:hAnsi="Times New Roman" w:cs="Times New Roman"/>
          <w:sz w:val="24"/>
          <w:szCs w:val="24"/>
        </w:rPr>
        <w:softHyphen/>
        <w:t>зації, дає їм зрозуміти, чого конкретно він хоче від кожного з них.</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9. Постановка цілей.</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Керівник наголошує на важливості кожного з виконуваних доручень, пояснює загальне завдання, дає оцінку швидкості виконання кожного з зав</w:t>
      </w:r>
      <w:r w:rsidRPr="00343E65">
        <w:rPr>
          <w:rFonts w:ascii="Times New Roman" w:hAnsi="Times New Roman" w:cs="Times New Roman"/>
          <w:sz w:val="24"/>
          <w:szCs w:val="24"/>
        </w:rPr>
        <w:softHyphen/>
        <w:t>дань, забезпечує надійний зворотний зв'язок.</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10. Навчання.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Керівник визначає потребу в перепідготовці й підвищенні кваліфікації для своїх підлеглих.</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11. Поширення інформації.</w:t>
      </w:r>
    </w:p>
    <w:p w:rsidR="00343E65" w:rsidRPr="00343E65" w:rsidRDefault="00343E65" w:rsidP="00343E65">
      <w:pPr>
        <w:pStyle w:val="af"/>
        <w:ind w:firstLine="709"/>
        <w:jc w:val="both"/>
        <w:rPr>
          <w:b w:val="0"/>
          <w:sz w:val="24"/>
        </w:rPr>
      </w:pPr>
      <w:r w:rsidRPr="00343E65">
        <w:rPr>
          <w:b w:val="0"/>
          <w:sz w:val="24"/>
        </w:rPr>
        <w:t>Керівник тримає підлеглих у курсі всіх подій, що відбуваються у фірмі, в т. ч. зведення про діяльність усіх підрозділів усередині організації і за її межами. Доводить до відома працівників усі рішення, прийняті вищим керівництвом, а також інформацію про проведення зустрічей і конфе</w:t>
      </w:r>
      <w:r w:rsidRPr="00343E65">
        <w:rPr>
          <w:b w:val="0"/>
          <w:sz w:val="24"/>
        </w:rPr>
        <w:softHyphen/>
        <w:t>ренцій.</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12. Вирішення проблем.</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Керівник бере на себе ініціативу за вирішення проблем, що виникли у процесі виробництва. Цю ініціативу він повинен рішуче довести до кінця.</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13. Планування.</w:t>
      </w:r>
    </w:p>
    <w:p w:rsidR="00343E65" w:rsidRPr="00343E65" w:rsidRDefault="00343E65" w:rsidP="00343E65">
      <w:pPr>
        <w:pStyle w:val="a6"/>
        <w:rPr>
          <w:sz w:val="24"/>
          <w:szCs w:val="24"/>
        </w:rPr>
      </w:pPr>
      <w:r w:rsidRPr="00343E65">
        <w:rPr>
          <w:sz w:val="24"/>
          <w:szCs w:val="24"/>
        </w:rPr>
        <w:t>Керівник складає чітку програму дій щодо втілення в життя поставле</w:t>
      </w:r>
      <w:r w:rsidRPr="00343E65">
        <w:rPr>
          <w:sz w:val="24"/>
          <w:szCs w:val="24"/>
        </w:rPr>
        <w:softHyphen/>
        <w:t>них цілей (оперативні плани, стратегії досягнення цілей, графіки робіт, тер</w:t>
      </w:r>
      <w:r w:rsidRPr="00343E65">
        <w:rPr>
          <w:sz w:val="24"/>
          <w:szCs w:val="24"/>
        </w:rPr>
        <w:softHyphen/>
        <w:t>міни виконання).</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lang w:val="uk-UA"/>
        </w:rPr>
      </w:pPr>
      <w:r w:rsidRPr="00343E65">
        <w:rPr>
          <w:rFonts w:ascii="Times New Roman" w:hAnsi="Times New Roman" w:cs="Times New Roman"/>
          <w:b/>
          <w:sz w:val="24"/>
          <w:szCs w:val="24"/>
          <w:lang w:val="uk-UA"/>
        </w:rPr>
        <w:t>14. Координація дій.</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lang w:val="uk-UA"/>
        </w:rPr>
      </w:pPr>
      <w:r w:rsidRPr="00343E65">
        <w:rPr>
          <w:rFonts w:ascii="Times New Roman" w:hAnsi="Times New Roman" w:cs="Times New Roman"/>
          <w:sz w:val="24"/>
          <w:szCs w:val="24"/>
          <w:lang w:val="uk-UA"/>
        </w:rPr>
        <w:t>Керівник зобов'язаний забезпечувати чітку координацію між різними підрозділами організації, залучати до цього процесу підлеглих, пояснюва</w:t>
      </w:r>
      <w:r w:rsidRPr="00343E65">
        <w:rPr>
          <w:rFonts w:ascii="Times New Roman" w:hAnsi="Times New Roman" w:cs="Times New Roman"/>
          <w:sz w:val="24"/>
          <w:szCs w:val="24"/>
          <w:lang w:val="uk-UA"/>
        </w:rPr>
        <w:softHyphen/>
        <w:t>ти, наскільки важлива для виробництва чітка координація робіт.</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lang w:val="uk-UA"/>
        </w:rPr>
      </w:pPr>
      <w:r w:rsidRPr="00343E65">
        <w:rPr>
          <w:rFonts w:ascii="Times New Roman" w:hAnsi="Times New Roman" w:cs="Times New Roman"/>
          <w:b/>
          <w:sz w:val="24"/>
          <w:szCs w:val="24"/>
          <w:lang w:val="uk-UA"/>
        </w:rPr>
        <w:t>15. Полегшення роботи.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lang w:val="uk-UA"/>
        </w:rPr>
      </w:pPr>
      <w:r w:rsidRPr="00343E65">
        <w:rPr>
          <w:rFonts w:ascii="Times New Roman" w:hAnsi="Times New Roman" w:cs="Times New Roman"/>
          <w:sz w:val="24"/>
          <w:szCs w:val="24"/>
          <w:lang w:val="uk-UA"/>
        </w:rPr>
        <w:t>Керівник робить підлеглим підтримку, постачаючи необхідну сирови</w:t>
      </w:r>
      <w:r w:rsidRPr="00343E65">
        <w:rPr>
          <w:rFonts w:ascii="Times New Roman" w:hAnsi="Times New Roman" w:cs="Times New Roman"/>
          <w:sz w:val="24"/>
          <w:szCs w:val="24"/>
          <w:lang w:val="uk-UA"/>
        </w:rPr>
        <w:softHyphen/>
        <w:t>ну, забезпечуючи додатковими зручностями на робочих місцях, виявляє й усуває різного роду проблеми, видаляє перешкоди з виробничого проце</w:t>
      </w:r>
      <w:r w:rsidRPr="00343E65">
        <w:rPr>
          <w:rFonts w:ascii="Times New Roman" w:hAnsi="Times New Roman" w:cs="Times New Roman"/>
          <w:sz w:val="24"/>
          <w:szCs w:val="24"/>
          <w:lang w:val="uk-UA"/>
        </w:rPr>
        <w:softHyphen/>
        <w:t>су.</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16. Залучення консультантів.</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Керівник підтримує контакти з фахівцями в різних галузях і в разі по</w:t>
      </w:r>
      <w:r w:rsidRPr="00343E65">
        <w:rPr>
          <w:rFonts w:ascii="Times New Roman" w:hAnsi="Times New Roman" w:cs="Times New Roman"/>
          <w:sz w:val="24"/>
          <w:szCs w:val="24"/>
        </w:rPr>
        <w:softHyphen/>
        <w:t>треби вдається до їх допомоги, поради, консультації.</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17. Налагодження сприятливого клімату в колективі.</w:t>
      </w:r>
      <w:r w:rsidRPr="00343E65">
        <w:rPr>
          <w:rFonts w:ascii="Times New Roman" w:hAnsi="Times New Roman" w:cs="Times New Roman"/>
          <w:sz w:val="24"/>
          <w:szCs w:val="24"/>
        </w:rPr>
        <w:t xml:space="preserve"> </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lastRenderedPageBreak/>
        <w:t>Керівник робить усе, щоб у середовищі його підлеглих зберігалася ат</w:t>
      </w:r>
      <w:r w:rsidRPr="00343E65">
        <w:rPr>
          <w:rFonts w:ascii="Times New Roman" w:hAnsi="Times New Roman" w:cs="Times New Roman"/>
          <w:sz w:val="24"/>
          <w:szCs w:val="24"/>
        </w:rPr>
        <w:softHyphen/>
        <w:t>мосфера довіри і взаєморозуміння, кооперації і взаємодопомоги.</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18. Управління конфліктами.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Кожен керівник повинен прагнути до того, щоб уникати будь-якого типу конфліктних ситуацій у своєму колективі. Для цього він може прово</w:t>
      </w:r>
      <w:r w:rsidRPr="00343E65">
        <w:rPr>
          <w:rFonts w:ascii="Times New Roman" w:hAnsi="Times New Roman" w:cs="Times New Roman"/>
          <w:sz w:val="24"/>
          <w:szCs w:val="24"/>
        </w:rPr>
        <w:softHyphen/>
        <w:t>дити визначену профілактичну роботу. Якщо ж уникнути такої ситуації не удалося, то тягар вирішення проблеми знову лягає на плечі лідера.</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19. Дисципліна і критика.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Будь-який керівник у своїй діяльності зустрічається з ситуаціями, коли необхідно відновити дисципліну, що похитнулася, покритикувати підлег</w:t>
      </w:r>
      <w:r w:rsidRPr="00343E65">
        <w:rPr>
          <w:rFonts w:ascii="Times New Roman" w:hAnsi="Times New Roman" w:cs="Times New Roman"/>
          <w:sz w:val="24"/>
          <w:szCs w:val="24"/>
        </w:rPr>
        <w:softHyphen/>
        <w:t>лих за несумлінність, порушення інструкцій, неякісну працю. Дисциплі</w:t>
      </w:r>
      <w:r w:rsidRPr="00343E65">
        <w:rPr>
          <w:rFonts w:ascii="Times New Roman" w:hAnsi="Times New Roman" w:cs="Times New Roman"/>
          <w:sz w:val="24"/>
          <w:szCs w:val="24"/>
        </w:rPr>
        <w:softHyphen/>
        <w:t>нарними впливами можуть бути офіційне попередження, позбавлення премій, пониження в посаді, звільнення.</w:t>
      </w:r>
    </w:p>
    <w:p w:rsidR="00343E65" w:rsidRPr="00343E65" w:rsidRDefault="00343E65" w:rsidP="00343E65">
      <w:pPr>
        <w:pStyle w:val="2"/>
        <w:spacing w:before="0"/>
        <w:rPr>
          <w:rFonts w:ascii="Times New Roman" w:hAnsi="Times New Roman" w:cs="Times New Roman"/>
          <w:b w:val="0"/>
          <w:i/>
          <w:sz w:val="24"/>
          <w:szCs w:val="24"/>
        </w:rPr>
      </w:pPr>
      <w:r w:rsidRPr="00343E65">
        <w:rPr>
          <w:rFonts w:ascii="Times New Roman" w:hAnsi="Times New Roman" w:cs="Times New Roman"/>
          <w:b w:val="0"/>
          <w:i/>
          <w:sz w:val="24"/>
          <w:szCs w:val="24"/>
        </w:rPr>
        <w:t>Теорія випадків.</w:t>
      </w:r>
    </w:p>
    <w:p w:rsidR="00343E65" w:rsidRPr="00343E65" w:rsidRDefault="00343E65" w:rsidP="00343E65">
      <w:pPr>
        <w:pStyle w:val="af"/>
        <w:ind w:firstLine="709"/>
        <w:jc w:val="both"/>
        <w:rPr>
          <w:b w:val="0"/>
          <w:sz w:val="24"/>
        </w:rPr>
      </w:pPr>
      <w:r w:rsidRPr="00343E65">
        <w:rPr>
          <w:b w:val="0"/>
          <w:sz w:val="24"/>
        </w:rPr>
        <w:t>Один із останніх і найбільше широко обговорюваних підходів до розуміння керівництва будується винятково на теорії поведінки. У ній стверджується, що поведінка керівника будується по-різному в кожній конкретній ситуації. Наприклад, той стиль управління, що приносить успіх в управлінні розрізненим колективом сезонних робітників (автократичний) приведе до повного провалу у випадку його застосування в роботі дослід</w:t>
      </w:r>
      <w:r w:rsidRPr="00343E65">
        <w:rPr>
          <w:b w:val="0"/>
          <w:sz w:val="24"/>
        </w:rPr>
        <w:softHyphen/>
        <w:t>ницького відділу. Цей підхід відомий за назвою теорії випадків чи ситуа</w:t>
      </w:r>
      <w:r w:rsidRPr="00343E65">
        <w:rPr>
          <w:b w:val="0"/>
          <w:sz w:val="24"/>
        </w:rPr>
        <w:softHyphen/>
        <w:t>ційного підходу. Дослідники в рамках вивчення даної теорії розробили ос</w:t>
      </w:r>
      <w:r w:rsidRPr="00343E65">
        <w:rPr>
          <w:b w:val="0"/>
          <w:sz w:val="24"/>
        </w:rPr>
        <w:softHyphen/>
        <w:t>новні моделі поведінки керівника, які мають значну практичну цінність.</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Підлеглі:</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залежні від свого керівника;</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не мають можливості висловити свою думку;</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мають невисоку кваліфікацію (не завжди);</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усвідомлюють, що можуть бути жертвами застосування надзвичай</w:t>
      </w:r>
      <w:r w:rsidRPr="00343E65">
        <w:rPr>
          <w:rFonts w:ascii="Times New Roman" w:hAnsi="Times New Roman" w:cs="Times New Roman"/>
          <w:sz w:val="24"/>
          <w:szCs w:val="24"/>
        </w:rPr>
        <w:softHyphen/>
        <w:t>них повноважень;</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усвідомлюють, що є членами групи "трудові надлишки";</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практично не мають незалежності;</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часом самі стають послідовниками авторитарного режиму або прихильниками.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Ситуація на робочих місцях.</w:t>
      </w:r>
    </w:p>
    <w:p w:rsidR="00343E65" w:rsidRPr="00343E65" w:rsidRDefault="00343E65" w:rsidP="00343E65">
      <w:pPr>
        <w:pStyle w:val="af"/>
        <w:ind w:firstLine="709"/>
        <w:jc w:val="both"/>
        <w:rPr>
          <w:b w:val="0"/>
          <w:sz w:val="24"/>
        </w:rPr>
      </w:pPr>
      <w:r w:rsidRPr="00343E65">
        <w:rPr>
          <w:b w:val="0"/>
          <w:sz w:val="24"/>
        </w:rPr>
        <w:t>Панує сувора дисципліна, підтримка її здійснюється за допомогою су</w:t>
      </w:r>
      <w:r w:rsidRPr="00343E65">
        <w:rPr>
          <w:b w:val="0"/>
          <w:sz w:val="24"/>
        </w:rPr>
        <w:softHyphen/>
        <w:t>ворого контролю. Рівень прибутку не дуже високий. Здійснюється твер</w:t>
      </w:r>
      <w:r w:rsidRPr="00343E65">
        <w:rPr>
          <w:b w:val="0"/>
          <w:sz w:val="24"/>
        </w:rPr>
        <w:softHyphen/>
        <w:t>дий контроль обсягу витрат на виробництво. Існує постійна небезпека трав</w:t>
      </w:r>
      <w:r w:rsidRPr="00343E65">
        <w:rPr>
          <w:b w:val="0"/>
          <w:sz w:val="24"/>
        </w:rPr>
        <w:softHyphen/>
        <w:t>матизму. Робота не вимагає високих професійних навичок, часто проводиться переустаткування, зміна виробничого процесу. Можливі наслідки від зловживання даним стилем ведуть до того, що: занепадає спілкування, знижується адаптація робітників до різких пере</w:t>
      </w:r>
      <w:r w:rsidRPr="00343E65">
        <w:rPr>
          <w:b w:val="0"/>
          <w:sz w:val="24"/>
        </w:rPr>
        <w:softHyphen/>
        <w:t>творень; діяльність носить рутинний характер; творче зростання практич</w:t>
      </w:r>
      <w:r w:rsidRPr="00343E65">
        <w:rPr>
          <w:b w:val="0"/>
          <w:sz w:val="24"/>
        </w:rPr>
        <w:softHyphen/>
        <w:t>но виключене.</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 xml:space="preserve">Демократичний режим – </w:t>
      </w:r>
      <w:r w:rsidRPr="00343E65">
        <w:rPr>
          <w:rFonts w:ascii="Times New Roman" w:hAnsi="Times New Roman" w:cs="Times New Roman"/>
          <w:sz w:val="24"/>
          <w:szCs w:val="24"/>
        </w:rPr>
        <w:t>це коли лідер/менеджер:</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має обмежену владу, може сам установлювати межі її застосування або приймає умови;</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група може зняти його з посади і замінити членами колективу;</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є залежним від тимчасових меж у своїй діяльності;</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 xml:space="preserve">може застосовувати обмежене число санкцій стосовно підлеглих. </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Підлеглі:</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здійснюють контроль над методами керування;</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переважно є середнім класом;</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найчастіше мають такі професії, як учені, інженери, менеджери та ін.;</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мають високі професійні навички;</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люблять строгий порядок, але не авторитарний;</w:t>
      </w:r>
    </w:p>
    <w:p w:rsidR="00343E65" w:rsidRPr="00343E65" w:rsidRDefault="00343E65" w:rsidP="00343E65">
      <w:pPr>
        <w:numPr>
          <w:ilvl w:val="0"/>
          <w:numId w:val="76"/>
        </w:numPr>
        <w:autoSpaceDE w:val="0"/>
        <w:autoSpaceDN w:val="0"/>
        <w:adjustRightInd w:val="0"/>
        <w:spacing w:after="0" w:line="240" w:lineRule="auto"/>
        <w:ind w:left="0"/>
        <w:jc w:val="both"/>
        <w:rPr>
          <w:rFonts w:ascii="Times New Roman" w:hAnsi="Times New Roman" w:cs="Times New Roman"/>
          <w:sz w:val="24"/>
          <w:szCs w:val="24"/>
        </w:rPr>
      </w:pPr>
      <w:r w:rsidRPr="00343E65">
        <w:rPr>
          <w:rFonts w:ascii="Times New Roman" w:hAnsi="Times New Roman" w:cs="Times New Roman"/>
          <w:sz w:val="24"/>
          <w:szCs w:val="24"/>
        </w:rPr>
        <w:t>мають високі соціальні потреби.</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lastRenderedPageBreak/>
        <w:t>Ситуація на робочих місцях:</w:t>
      </w:r>
    </w:p>
    <w:p w:rsidR="00343E65" w:rsidRPr="00343E65" w:rsidRDefault="00343E65" w:rsidP="00343E65">
      <w:pPr>
        <w:pStyle w:val="af"/>
        <w:ind w:firstLine="709"/>
        <w:jc w:val="both"/>
        <w:rPr>
          <w:b w:val="0"/>
          <w:sz w:val="24"/>
        </w:rPr>
      </w:pPr>
      <w:r w:rsidRPr="00343E65">
        <w:rPr>
          <w:b w:val="0"/>
          <w:sz w:val="24"/>
        </w:rPr>
        <w:t>Цілі діяльності доступні і зрозумілі усім. Відповідальність і контроль розділені між керівниками різних рівнів. Завжди існують тимчасові межі для виконання того чи іншого завдання. Перетворення носять поступаль</w:t>
      </w:r>
      <w:r w:rsidRPr="00343E65">
        <w:rPr>
          <w:b w:val="0"/>
          <w:sz w:val="24"/>
        </w:rPr>
        <w:softHyphen/>
        <w:t>ний, прогресивний характер. Реальний чи потенційний ризик здоров'я дуже низький. Широко використовується колективна праця. Можливі на</w:t>
      </w:r>
      <w:r w:rsidRPr="00343E65">
        <w:rPr>
          <w:b w:val="0"/>
          <w:sz w:val="24"/>
        </w:rPr>
        <w:softHyphen/>
        <w:t>слідки від зловживання даним стилем ведуть до того, що людина присто</w:t>
      </w:r>
      <w:r w:rsidRPr="00343E65">
        <w:rPr>
          <w:b w:val="0"/>
          <w:sz w:val="24"/>
        </w:rPr>
        <w:softHyphen/>
        <w:t>совується до залежності від колективу, найчастіше втрачає здатність само</w:t>
      </w:r>
      <w:r w:rsidRPr="00343E65">
        <w:rPr>
          <w:b w:val="0"/>
          <w:sz w:val="24"/>
        </w:rPr>
        <w:softHyphen/>
        <w:t>стійно</w:t>
      </w:r>
      <w:r w:rsidRPr="00343E65">
        <w:rPr>
          <w:sz w:val="24"/>
        </w:rPr>
        <w:t xml:space="preserve"> </w:t>
      </w:r>
      <w:r w:rsidRPr="00343E65">
        <w:rPr>
          <w:b w:val="0"/>
          <w:sz w:val="24"/>
        </w:rPr>
        <w:t>мислити. В екстремальних ситуаціях можливі серйозні затримки при прийнятті рішень.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Режим слабкого, безініціативного керівництва</w:t>
      </w:r>
      <w:r w:rsidRPr="00343E65">
        <w:rPr>
          <w:rFonts w:ascii="Times New Roman" w:hAnsi="Times New Roman" w:cs="Times New Roman"/>
          <w:sz w:val="24"/>
          <w:szCs w:val="24"/>
        </w:rPr>
        <w:t xml:space="preserve"> – це коли лідер/менед</w:t>
      </w:r>
      <w:r w:rsidRPr="00343E65">
        <w:rPr>
          <w:rFonts w:ascii="Times New Roman" w:hAnsi="Times New Roman" w:cs="Times New Roman"/>
          <w:sz w:val="24"/>
          <w:szCs w:val="24"/>
        </w:rPr>
        <w:softHyphen/>
        <w:t>жер:</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не має реальної влади;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не обмежений тимчасовими межами;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незамінний на посаді, оскільки всіх таке становище влаштовує;</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не може застосовувати ніяких санкцій;</w:t>
      </w:r>
    </w:p>
    <w:p w:rsidR="00343E65" w:rsidRPr="00343E65" w:rsidRDefault="00343E65" w:rsidP="00343E65">
      <w:pPr>
        <w:autoSpaceDE w:val="0"/>
        <w:autoSpaceDN w:val="0"/>
        <w:adjustRightInd w:val="0"/>
        <w:spacing w:after="0"/>
        <w:rPr>
          <w:rFonts w:ascii="Times New Roman" w:hAnsi="Times New Roman" w:cs="Times New Roman"/>
          <w:sz w:val="24"/>
          <w:szCs w:val="24"/>
        </w:rPr>
      </w:pPr>
      <w:r w:rsidRPr="00343E65">
        <w:rPr>
          <w:rFonts w:ascii="Times New Roman" w:hAnsi="Times New Roman" w:cs="Times New Roman"/>
          <w:sz w:val="24"/>
          <w:szCs w:val="24"/>
        </w:rPr>
        <w:t xml:space="preserve">- не має знань з специфіки виробництва. </w:t>
      </w:r>
    </w:p>
    <w:p w:rsidR="00343E65" w:rsidRPr="00343E65" w:rsidRDefault="00343E65" w:rsidP="00343E65">
      <w:pPr>
        <w:autoSpaceDE w:val="0"/>
        <w:autoSpaceDN w:val="0"/>
        <w:adjustRightInd w:val="0"/>
        <w:spacing w:after="0"/>
        <w:ind w:firstLine="708"/>
        <w:jc w:val="both"/>
        <w:rPr>
          <w:rFonts w:ascii="Times New Roman" w:hAnsi="Times New Roman" w:cs="Times New Roman"/>
          <w:b/>
          <w:sz w:val="24"/>
          <w:szCs w:val="24"/>
        </w:rPr>
      </w:pPr>
      <w:r w:rsidRPr="00343E65">
        <w:rPr>
          <w:rFonts w:ascii="Times New Roman" w:hAnsi="Times New Roman" w:cs="Times New Roman"/>
          <w:b/>
          <w:sz w:val="24"/>
          <w:szCs w:val="24"/>
        </w:rPr>
        <w:t>Підлеглі:</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мають більше влади, ніж керівник;</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не приймають порядок;</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легко піднімаються на заколот, страйк;</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 слабко організовані;</w:t>
      </w:r>
    </w:p>
    <w:p w:rsidR="00343E65" w:rsidRPr="00343E65" w:rsidRDefault="00343E65" w:rsidP="00343E65">
      <w:pPr>
        <w:autoSpaceDE w:val="0"/>
        <w:autoSpaceDN w:val="0"/>
        <w:adjustRightInd w:val="0"/>
        <w:spacing w:after="0"/>
        <w:ind w:hanging="285"/>
        <w:jc w:val="both"/>
        <w:rPr>
          <w:rFonts w:ascii="Times New Roman" w:hAnsi="Times New Roman" w:cs="Times New Roman"/>
          <w:b/>
          <w:sz w:val="24"/>
          <w:szCs w:val="24"/>
        </w:rPr>
      </w:pPr>
      <w:r w:rsidRPr="00343E65">
        <w:rPr>
          <w:rFonts w:ascii="Times New Roman" w:hAnsi="Times New Roman" w:cs="Times New Roman"/>
          <w:sz w:val="24"/>
          <w:szCs w:val="24"/>
        </w:rPr>
        <w:t>• як правило, це вчені чи інші працівники з рідкісними знаннями, що усвідомлюють свою необхідність.</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Ситуація на робочих місцях.</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Немає чітко визначених цілей діяльності, структури в організації. В основному існує тільки система самоконтролю. Не обмежений час на ви</w:t>
      </w:r>
      <w:r w:rsidRPr="00343E65">
        <w:rPr>
          <w:rFonts w:ascii="Times New Roman" w:hAnsi="Times New Roman" w:cs="Times New Roman"/>
          <w:sz w:val="24"/>
          <w:szCs w:val="24"/>
        </w:rPr>
        <w:softHyphen/>
        <w:t>конання завдань. Перетворень і змін у системі праці практично не відбу</w:t>
      </w:r>
      <w:r w:rsidRPr="00343E65">
        <w:rPr>
          <w:rFonts w:ascii="Times New Roman" w:hAnsi="Times New Roman" w:cs="Times New Roman"/>
          <w:sz w:val="24"/>
          <w:szCs w:val="24"/>
        </w:rPr>
        <w:softHyphen/>
        <w:t>вається, або вони передбачувані. Атмосфера на робочих місцях м'яка, спри</w:t>
      </w:r>
      <w:r w:rsidRPr="00343E65">
        <w:rPr>
          <w:rFonts w:ascii="Times New Roman" w:hAnsi="Times New Roman" w:cs="Times New Roman"/>
          <w:sz w:val="24"/>
          <w:szCs w:val="24"/>
        </w:rPr>
        <w:softHyphen/>
        <w:t>ятлива. Для виконання професійних функцій вимагаються високі навич</w:t>
      </w:r>
      <w:r w:rsidRPr="00343E65">
        <w:rPr>
          <w:rFonts w:ascii="Times New Roman" w:hAnsi="Times New Roman" w:cs="Times New Roman"/>
          <w:sz w:val="24"/>
          <w:szCs w:val="24"/>
        </w:rPr>
        <w:softHyphen/>
        <w:t>ки й особливі знання.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Можливі наслідки від зловживання даним стилем управління.</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Застосування подібного стилю організації роботи може викликати роздріблення колективу, ізоляцію особистості, нерозуміння, хаос, анархію. А також небезпечна відсутність взаєморозуміння, взаємодопомоги, єди</w:t>
      </w:r>
      <w:r w:rsidRPr="00343E65">
        <w:rPr>
          <w:rFonts w:ascii="Times New Roman" w:hAnsi="Times New Roman" w:cs="Times New Roman"/>
          <w:sz w:val="24"/>
          <w:szCs w:val="24"/>
        </w:rPr>
        <w:softHyphen/>
        <w:t>ного керівного стрижня. Це може вести до того, що зусилля безпосеред</w:t>
      </w:r>
      <w:r w:rsidRPr="00343E65">
        <w:rPr>
          <w:rFonts w:ascii="Times New Roman" w:hAnsi="Times New Roman" w:cs="Times New Roman"/>
          <w:sz w:val="24"/>
          <w:szCs w:val="24"/>
        </w:rPr>
        <w:softHyphen/>
        <w:t>ньо в професійній діяльності будуть звернені на марну боротьбу, насад</w:t>
      </w:r>
      <w:r w:rsidRPr="00343E65">
        <w:rPr>
          <w:rFonts w:ascii="Times New Roman" w:hAnsi="Times New Roman" w:cs="Times New Roman"/>
          <w:sz w:val="24"/>
          <w:szCs w:val="24"/>
        </w:rPr>
        <w:softHyphen/>
        <w:t>ження своїх прав, відстоювання інтересів і поглядів.</w:t>
      </w:r>
    </w:p>
    <w:p w:rsidR="00343E65" w:rsidRPr="00343E65" w:rsidRDefault="00343E65" w:rsidP="00343E65">
      <w:pPr>
        <w:pStyle w:val="3"/>
        <w:rPr>
          <w:b/>
          <w:i/>
          <w:sz w:val="24"/>
          <w:szCs w:val="24"/>
        </w:rPr>
      </w:pPr>
      <w:r w:rsidRPr="00343E65">
        <w:rPr>
          <w:b/>
          <w:i/>
          <w:sz w:val="24"/>
          <w:szCs w:val="24"/>
        </w:rPr>
        <w:t>Теорія ефективності керівництва Ф. Філдера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Фред Філдер відомий як один з перших експертів з управління, що ста</w:t>
      </w:r>
      <w:r w:rsidRPr="00343E65">
        <w:rPr>
          <w:rFonts w:ascii="Times New Roman" w:hAnsi="Times New Roman" w:cs="Times New Roman"/>
          <w:sz w:val="24"/>
          <w:szCs w:val="24"/>
        </w:rPr>
        <w:softHyphen/>
        <w:t>ли рішуче на позицію підтримки теорії випадків. Він вважав, що ефек</w:t>
      </w:r>
      <w:r w:rsidRPr="00343E65">
        <w:rPr>
          <w:rFonts w:ascii="Times New Roman" w:hAnsi="Times New Roman" w:cs="Times New Roman"/>
          <w:sz w:val="24"/>
          <w:szCs w:val="24"/>
        </w:rPr>
        <w:softHyphen/>
        <w:t>тивність стилю управління може бути оцінена, якщо тільки цей стиль відпо</w:t>
      </w:r>
      <w:r w:rsidRPr="00343E65">
        <w:rPr>
          <w:rFonts w:ascii="Times New Roman" w:hAnsi="Times New Roman" w:cs="Times New Roman"/>
          <w:sz w:val="24"/>
          <w:szCs w:val="24"/>
        </w:rPr>
        <w:softHyphen/>
        <w:t>відає даній ситуації. Він також вважав, що успіх чи ефективність того чи іншого стилю управління залежить від трьох факторів: відносин керівника з підлеглим, структури виробничих завдань і рівня влади керівника.</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1. Відносини керівника і підлеглих.</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Одним із найважливіших факторів при визначенні ефективності управ</w:t>
      </w:r>
      <w:r w:rsidRPr="00343E65">
        <w:rPr>
          <w:rFonts w:ascii="Times New Roman" w:hAnsi="Times New Roman" w:cs="Times New Roman"/>
          <w:sz w:val="24"/>
          <w:szCs w:val="24"/>
        </w:rPr>
        <w:softHyphen/>
        <w:t>ління є ступінь лояльності лідера до членів колективу. Коли взаємини між ними тісні, лідер може розраховувати на підтримку і розуміння в будь-яку хвилину, якщо ж ці відносини не можуть бути названі такими, то сила сло</w:t>
      </w:r>
      <w:r w:rsidRPr="00343E65">
        <w:rPr>
          <w:rFonts w:ascii="Times New Roman" w:hAnsi="Times New Roman" w:cs="Times New Roman"/>
          <w:sz w:val="24"/>
          <w:szCs w:val="24"/>
        </w:rPr>
        <w:softHyphen/>
        <w:t>ва керівника немов би автоматично знижується.</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2. Структура виробничих завдань.</w:t>
      </w:r>
    </w:p>
    <w:p w:rsidR="00343E65" w:rsidRPr="00343E65" w:rsidRDefault="00343E65" w:rsidP="00343E65">
      <w:pPr>
        <w:pStyle w:val="af"/>
        <w:ind w:firstLine="709"/>
        <w:jc w:val="both"/>
        <w:rPr>
          <w:b w:val="0"/>
          <w:sz w:val="24"/>
        </w:rPr>
      </w:pPr>
      <w:r w:rsidRPr="00343E65">
        <w:rPr>
          <w:b w:val="0"/>
          <w:sz w:val="24"/>
        </w:rPr>
        <w:t>У даному випадку під структурою виробничих завдань будемо розумі</w:t>
      </w:r>
      <w:r w:rsidRPr="00343E65">
        <w:rPr>
          <w:b w:val="0"/>
          <w:sz w:val="24"/>
        </w:rPr>
        <w:softHyphen/>
        <w:t xml:space="preserve">ти ступінь рутинності (простий і об'ємний) чи нерутинності (складний і унікальний) роботи. Складні </w:t>
      </w:r>
      <w:r w:rsidRPr="00343E65">
        <w:rPr>
          <w:b w:val="0"/>
          <w:sz w:val="24"/>
        </w:rPr>
        <w:lastRenderedPageBreak/>
        <w:t>завдання вимагають великої злагодженості, чуйної участі керівника, ініціативи й ентузіазму від підлеглих, додаткових витрат часу. З іншого боку, вони розраховані на високий рівень відпові</w:t>
      </w:r>
      <w:r w:rsidRPr="00343E65">
        <w:rPr>
          <w:b w:val="0"/>
          <w:sz w:val="24"/>
        </w:rPr>
        <w:softHyphen/>
        <w:t>дальності, носять нерутинний характер, вимагають застосування демок</w:t>
      </w:r>
      <w:r w:rsidRPr="00343E65">
        <w:rPr>
          <w:b w:val="0"/>
          <w:sz w:val="24"/>
        </w:rPr>
        <w:softHyphen/>
        <w:t>ратичного стилю управління.</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3. Рівень влади керівника.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Обсяг формальної і неформальної влади лідера має істотне значення. Обсяг цієї влади вимірюється авторитетом керівника. Ця влада дозволяє йому чи їй віддавати накази, чи заохочувати, карати. Високий рівень вла</w:t>
      </w:r>
      <w:r w:rsidRPr="00343E65">
        <w:rPr>
          <w:rFonts w:ascii="Times New Roman" w:hAnsi="Times New Roman" w:cs="Times New Roman"/>
          <w:sz w:val="24"/>
          <w:szCs w:val="24"/>
        </w:rPr>
        <w:softHyphen/>
        <w:t>ди дає змогу застосовувати авторитарні методи управління і навпаки.</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Філдер думав, що ці три фактори в комбінації можуть дати в позитив</w:t>
      </w:r>
      <w:r w:rsidRPr="00343E65">
        <w:rPr>
          <w:rFonts w:ascii="Times New Roman" w:hAnsi="Times New Roman" w:cs="Times New Roman"/>
          <w:sz w:val="24"/>
          <w:szCs w:val="24"/>
        </w:rPr>
        <w:softHyphen/>
        <w:t>ному значенні образ ідеального керівника. Для оцінки стилю керівництва він розробив унікальний і багато в чому спірний метод. Він просив керівників описати найменш улюблених ними колег, помічників у роботі.</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Філдер стверджував, що керівник, який описує нелюбимих йому підлег</w:t>
      </w:r>
      <w:r w:rsidRPr="00343E65">
        <w:rPr>
          <w:rFonts w:ascii="Times New Roman" w:hAnsi="Times New Roman" w:cs="Times New Roman"/>
          <w:sz w:val="24"/>
          <w:szCs w:val="24"/>
        </w:rPr>
        <w:softHyphen/>
        <w:t>лих у більш стриманому стилі, є схильним до демократичного стилю уп</w:t>
      </w:r>
      <w:r w:rsidRPr="00343E65">
        <w:rPr>
          <w:rFonts w:ascii="Times New Roman" w:hAnsi="Times New Roman" w:cs="Times New Roman"/>
          <w:sz w:val="24"/>
          <w:szCs w:val="24"/>
        </w:rPr>
        <w:softHyphen/>
        <w:t>равління. Це люди, що позитивно налаштовані на спілкування, обмін думка</w:t>
      </w:r>
      <w:r w:rsidRPr="00343E65">
        <w:rPr>
          <w:rFonts w:ascii="Times New Roman" w:hAnsi="Times New Roman" w:cs="Times New Roman"/>
          <w:sz w:val="24"/>
          <w:szCs w:val="24"/>
        </w:rPr>
        <w:softHyphen/>
        <w:t>ми. Філдер назвав цих керівників орієнтованими на спілкування. На про</w:t>
      </w:r>
      <w:r w:rsidRPr="00343E65">
        <w:rPr>
          <w:rFonts w:ascii="Times New Roman" w:hAnsi="Times New Roman" w:cs="Times New Roman"/>
          <w:sz w:val="24"/>
          <w:szCs w:val="24"/>
        </w:rPr>
        <w:softHyphen/>
        <w:t>тивагу їм ті, хто описував своїх підлеглих злобливо, без симпатії, назвали керівниками, орієнтованими на виробництво.</w:t>
      </w:r>
    </w:p>
    <w:p w:rsidR="00343E65" w:rsidRPr="00343E65" w:rsidRDefault="00343E65" w:rsidP="00343E65">
      <w:pPr>
        <w:pStyle w:val="3"/>
        <w:rPr>
          <w:b/>
          <w:i/>
          <w:sz w:val="24"/>
          <w:szCs w:val="24"/>
        </w:rPr>
      </w:pPr>
      <w:r w:rsidRPr="00343E65">
        <w:rPr>
          <w:b/>
          <w:i/>
          <w:sz w:val="24"/>
          <w:szCs w:val="24"/>
        </w:rPr>
        <w:t>Теорія руху до мети Р. Хауса</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sz w:val="24"/>
          <w:szCs w:val="24"/>
        </w:rPr>
        <w:t>Третім ситуаційним підходом є теорія руху до мети, розроблена Робер-том Хаусом. Свою назву ця теорія одержала на основі висновків про те, що процвітаючий лідер зобов'язаний виконувати три види завдань. Він повинен насамперед пояснити підлеглим, як краще досягти поставлених цілей, роз</w:t>
      </w:r>
      <w:r w:rsidRPr="00343E65">
        <w:rPr>
          <w:rFonts w:ascii="Times New Roman" w:hAnsi="Times New Roman" w:cs="Times New Roman"/>
          <w:sz w:val="24"/>
          <w:szCs w:val="24"/>
        </w:rPr>
        <w:softHyphen/>
        <w:t>робити і впровадити методи їхнього досягнення. У процесі виконання ви</w:t>
      </w:r>
      <w:r w:rsidRPr="00343E65">
        <w:rPr>
          <w:rFonts w:ascii="Times New Roman" w:hAnsi="Times New Roman" w:cs="Times New Roman"/>
          <w:sz w:val="24"/>
          <w:szCs w:val="24"/>
        </w:rPr>
        <w:softHyphen/>
        <w:t>робничих функцій керівник здійснює координаційну і спрямовуючу діяльність. При цьому можна поставити проміжні цілі для полегшення орієнтації. Крім того, у процесі роботи можна знижувати чи підвищувати інтенсивність діяльності підлеглих. Ця модель відрізняється від усіх інших тим, що вона не містить у собі цілеспрямованих спроб визначити найефективніший стиль управління в конкретних умовах. Більш того, ця теорія стоїть на позиції сполучення різних стилів, закликає керівників бути гнуч</w:t>
      </w:r>
      <w:r w:rsidRPr="00343E65">
        <w:rPr>
          <w:rFonts w:ascii="Times New Roman" w:hAnsi="Times New Roman" w:cs="Times New Roman"/>
          <w:sz w:val="24"/>
          <w:szCs w:val="24"/>
        </w:rPr>
        <w:softHyphen/>
        <w:t xml:space="preserve">кими у своїх діях. Керівник повинен бути готовим до вибору завжди. </w:t>
      </w:r>
    </w:p>
    <w:p w:rsidR="00343E65" w:rsidRPr="00343E65" w:rsidRDefault="00343E65" w:rsidP="00343E65">
      <w:pPr>
        <w:autoSpaceDE w:val="0"/>
        <w:autoSpaceDN w:val="0"/>
        <w:adjustRightInd w:val="0"/>
        <w:spacing w:after="0"/>
        <w:ind w:firstLine="709"/>
        <w:jc w:val="both"/>
        <w:rPr>
          <w:rFonts w:ascii="Times New Roman" w:hAnsi="Times New Roman" w:cs="Times New Roman"/>
          <w:b/>
          <w:sz w:val="24"/>
          <w:szCs w:val="24"/>
        </w:rPr>
      </w:pPr>
      <w:r w:rsidRPr="00343E65">
        <w:rPr>
          <w:rFonts w:ascii="Times New Roman" w:hAnsi="Times New Roman" w:cs="Times New Roman"/>
          <w:b/>
          <w:sz w:val="24"/>
          <w:szCs w:val="24"/>
        </w:rPr>
        <w:t>При цьому можливі чотири ситуації:</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1.</w:t>
      </w:r>
      <w:r w:rsidRPr="00343E65">
        <w:rPr>
          <w:rFonts w:ascii="Times New Roman" w:hAnsi="Times New Roman" w:cs="Times New Roman"/>
          <w:sz w:val="24"/>
          <w:szCs w:val="24"/>
        </w:rPr>
        <w:t xml:space="preserve"> У директивному стилі управління лідер ставить цілі, визначає тим</w:t>
      </w:r>
      <w:r w:rsidRPr="00343E65">
        <w:rPr>
          <w:rFonts w:ascii="Times New Roman" w:hAnsi="Times New Roman" w:cs="Times New Roman"/>
          <w:sz w:val="24"/>
          <w:szCs w:val="24"/>
        </w:rPr>
        <w:softHyphen/>
        <w:t>часові рамки, методи роботи і стандарти виконання тих чи інших операцій для своїх підлеглих.</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2.</w:t>
      </w:r>
      <w:r w:rsidRPr="00343E65">
        <w:rPr>
          <w:rFonts w:ascii="Times New Roman" w:hAnsi="Times New Roman" w:cs="Times New Roman"/>
          <w:sz w:val="24"/>
          <w:szCs w:val="24"/>
        </w:rPr>
        <w:t xml:space="preserve"> Чуйне керівництво. Керівник приділяє особливу увагу підлеглим, довіряє їм і поважає кожного. Настроєний винятково дружньо, чуйний до будь-яких соціальних нестатків усіх членів колективу, особливо тим, що стосуються їхньої особистої участі в процесі виробництва.</w:t>
      </w:r>
    </w:p>
    <w:p w:rsidR="00343E65" w:rsidRPr="00343E65" w:rsidRDefault="00343E65" w:rsidP="00343E65">
      <w:pPr>
        <w:pStyle w:val="af"/>
        <w:ind w:firstLine="709"/>
        <w:jc w:val="both"/>
        <w:rPr>
          <w:sz w:val="24"/>
        </w:rPr>
      </w:pPr>
      <w:r w:rsidRPr="00343E65">
        <w:rPr>
          <w:sz w:val="24"/>
        </w:rPr>
        <w:t xml:space="preserve">3. </w:t>
      </w:r>
      <w:r w:rsidRPr="00343E65">
        <w:rPr>
          <w:b w:val="0"/>
          <w:sz w:val="24"/>
        </w:rPr>
        <w:t>При управлінні, орієнтованому на виробничі досягнення, керівник розраховує середній рівень щорічної модернізації виробництва, планує його вплив на ефективність виробництва, особливу увагу приділяє пос</w:t>
      </w:r>
      <w:r w:rsidRPr="00343E65">
        <w:rPr>
          <w:b w:val="0"/>
          <w:sz w:val="24"/>
        </w:rPr>
        <w:softHyphen/>
        <w:t>тійному підвищенню якості продукції, що випускається, її привабливості. Чуйність є головною рисою атмосфери на робочих місцях. За особливі до</w:t>
      </w:r>
      <w:r w:rsidRPr="00343E65">
        <w:rPr>
          <w:b w:val="0"/>
          <w:sz w:val="24"/>
        </w:rPr>
        <w:softHyphen/>
        <w:t>сягнення встановлена щедра винагорода. У таких організаціях усе постав</w:t>
      </w:r>
      <w:r w:rsidRPr="00343E65">
        <w:rPr>
          <w:b w:val="0"/>
          <w:sz w:val="24"/>
        </w:rPr>
        <w:softHyphen/>
        <w:t>лено на службу виробництва, але не на шкоду людям.</w:t>
      </w:r>
    </w:p>
    <w:p w:rsidR="00343E65" w:rsidRPr="00343E65" w:rsidRDefault="00343E65" w:rsidP="00343E65">
      <w:pPr>
        <w:autoSpaceDE w:val="0"/>
        <w:autoSpaceDN w:val="0"/>
        <w:adjustRightInd w:val="0"/>
        <w:spacing w:after="0"/>
        <w:ind w:firstLine="709"/>
        <w:jc w:val="both"/>
        <w:rPr>
          <w:rFonts w:ascii="Times New Roman" w:hAnsi="Times New Roman" w:cs="Times New Roman"/>
          <w:sz w:val="24"/>
          <w:szCs w:val="24"/>
        </w:rPr>
      </w:pPr>
      <w:r w:rsidRPr="00343E65">
        <w:rPr>
          <w:rFonts w:ascii="Times New Roman" w:hAnsi="Times New Roman" w:cs="Times New Roman"/>
          <w:b/>
          <w:sz w:val="24"/>
          <w:szCs w:val="24"/>
        </w:rPr>
        <w:t>4.</w:t>
      </w:r>
      <w:r w:rsidRPr="00343E65">
        <w:rPr>
          <w:rFonts w:ascii="Times New Roman" w:hAnsi="Times New Roman" w:cs="Times New Roman"/>
          <w:sz w:val="24"/>
          <w:szCs w:val="24"/>
        </w:rPr>
        <w:t xml:space="preserve"> Управління, засноване на участі, в основу ставить участь підлеглих у процесі прийняття рішень. Керівник враховує рекомендації, ідеї й оцін</w:t>
      </w:r>
      <w:r w:rsidRPr="00343E65">
        <w:rPr>
          <w:rFonts w:ascii="Times New Roman" w:hAnsi="Times New Roman" w:cs="Times New Roman"/>
          <w:sz w:val="24"/>
          <w:szCs w:val="24"/>
        </w:rPr>
        <w:softHyphen/>
        <w:t>ки, зроблені кожним із членів колективу до того, як прийняти рішення.</w:t>
      </w:r>
    </w:p>
    <w:p w:rsidR="00343E65" w:rsidRPr="00343E65" w:rsidRDefault="00343E65" w:rsidP="00343E65">
      <w:pPr>
        <w:pStyle w:val="af"/>
        <w:ind w:firstLine="709"/>
        <w:jc w:val="both"/>
        <w:rPr>
          <w:b w:val="0"/>
          <w:sz w:val="24"/>
        </w:rPr>
      </w:pPr>
      <w:r w:rsidRPr="00343E65">
        <w:rPr>
          <w:b w:val="0"/>
          <w:sz w:val="24"/>
        </w:rPr>
        <w:lastRenderedPageBreak/>
        <w:t>Наприклад, Роберт Хаус стверджує, що авторитарне керівництво найбільш ефективне при виконанні унікальних, нестандартних операцій. Чуйне керівництво виправдує себе у випадку з рутинною роботою. Коли колектив має високий потенціал ініціативності, варто помізкувати над тим, наскільки ефективний був би стиль управлінської поведінки, орієнтова</w:t>
      </w:r>
      <w:r w:rsidRPr="00343E65">
        <w:rPr>
          <w:b w:val="0"/>
          <w:sz w:val="24"/>
        </w:rPr>
        <w:softHyphen/>
        <w:t>ний на виробничі досягнення. Якщо ж рівень професійних навичок пер</w:t>
      </w:r>
      <w:r w:rsidRPr="00343E65">
        <w:rPr>
          <w:b w:val="0"/>
          <w:sz w:val="24"/>
        </w:rPr>
        <w:softHyphen/>
        <w:t>соналу високий, а досвід роботи великий, то найбільш правильним буде вибір поведінки, орієнтований на участь підлеглих у процесі прийняття рішень.</w:t>
      </w:r>
    </w:p>
    <w:p w:rsidR="00114029" w:rsidRPr="00343E65" w:rsidRDefault="00114029" w:rsidP="00343E65">
      <w:pPr>
        <w:spacing w:after="0"/>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343E65" w:rsidRDefault="00343E65" w:rsidP="00114029">
      <w:pPr>
        <w:rPr>
          <w:rFonts w:ascii="Times New Roman" w:hAnsi="Times New Roman" w:cs="Times New Roman"/>
          <w:sz w:val="24"/>
          <w:szCs w:val="24"/>
          <w:lang w:val="uk-UA"/>
        </w:rPr>
      </w:pPr>
    </w:p>
    <w:p w:rsidR="00114029" w:rsidRPr="00114029" w:rsidRDefault="00114029" w:rsidP="00114029">
      <w:pPr>
        <w:rPr>
          <w:rFonts w:ascii="Times New Roman" w:hAnsi="Times New Roman" w:cs="Times New Roman"/>
          <w:b/>
          <w:sz w:val="24"/>
          <w:szCs w:val="24"/>
          <w:u w:val="single"/>
          <w:lang w:val="uk-UA"/>
        </w:rPr>
      </w:pPr>
      <w:r w:rsidRPr="00114029">
        <w:rPr>
          <w:rFonts w:ascii="Times New Roman" w:hAnsi="Times New Roman" w:cs="Times New Roman"/>
          <w:b/>
          <w:sz w:val="24"/>
          <w:szCs w:val="24"/>
          <w:u w:val="single"/>
          <w:lang w:val="uk-UA"/>
        </w:rPr>
        <w:lastRenderedPageBreak/>
        <w:t>Тема 9. Особисті властивості та характеристики менеджера.</w:t>
      </w:r>
    </w:p>
    <w:p w:rsidR="00114029" w:rsidRPr="00114029" w:rsidRDefault="00114029" w:rsidP="00114029">
      <w:pPr>
        <w:rPr>
          <w:rFonts w:ascii="Times New Roman" w:hAnsi="Times New Roman" w:cs="Times New Roman"/>
          <w:sz w:val="24"/>
          <w:szCs w:val="24"/>
        </w:rPr>
      </w:pPr>
      <w:r w:rsidRPr="00114029">
        <w:rPr>
          <w:rFonts w:ascii="Times New Roman" w:hAnsi="Times New Roman" w:cs="Times New Roman"/>
          <w:sz w:val="24"/>
          <w:szCs w:val="24"/>
          <w:lang w:val="uk-UA"/>
        </w:rPr>
        <w:t>Особисті якості менеджера, його здібності до управлінської праці. Категорії менеджерів. Риси. Що характеризують менеджерів високого класу і забезпечують їм успіх. Бар</w:t>
      </w:r>
      <w:r w:rsidRPr="00114029">
        <w:rPr>
          <w:rFonts w:ascii="Times New Roman" w:hAnsi="Times New Roman" w:cs="Times New Roman"/>
          <w:sz w:val="24"/>
          <w:szCs w:val="24"/>
        </w:rPr>
        <w:t>’</w:t>
      </w:r>
      <w:r w:rsidRPr="00114029">
        <w:rPr>
          <w:rFonts w:ascii="Times New Roman" w:hAnsi="Times New Roman" w:cs="Times New Roman"/>
          <w:sz w:val="24"/>
          <w:szCs w:val="24"/>
          <w:lang w:val="uk-UA"/>
        </w:rPr>
        <w:t>єри на шляху особистого зростання. Особливості менеджерської  діяльності. З досвіду менеджменту в Україні ( П</w:t>
      </w:r>
      <w:r w:rsidRPr="00114029">
        <w:rPr>
          <w:rFonts w:ascii="Times New Roman" w:hAnsi="Times New Roman" w:cs="Times New Roman"/>
          <w:sz w:val="24"/>
          <w:szCs w:val="24"/>
        </w:rPr>
        <w:t>’</w:t>
      </w:r>
      <w:r w:rsidRPr="00114029">
        <w:rPr>
          <w:rFonts w:ascii="Times New Roman" w:hAnsi="Times New Roman" w:cs="Times New Roman"/>
          <w:sz w:val="24"/>
          <w:szCs w:val="24"/>
          <w:lang w:val="uk-UA"/>
        </w:rPr>
        <w:t>ять питань, що повинен знати менеджер кожної компанії ).</w:t>
      </w:r>
    </w:p>
    <w:p w:rsidR="00114029" w:rsidRPr="00114029" w:rsidRDefault="00114029" w:rsidP="00114029">
      <w:pPr>
        <w:rPr>
          <w:sz w:val="28"/>
          <w:szCs w:val="28"/>
        </w:rPr>
      </w:pPr>
    </w:p>
    <w:tbl>
      <w:tblPr>
        <w:tblW w:w="5000" w:type="pct"/>
        <w:tblCellMar>
          <w:top w:w="15" w:type="dxa"/>
          <w:left w:w="15" w:type="dxa"/>
          <w:bottom w:w="15" w:type="dxa"/>
          <w:right w:w="15" w:type="dxa"/>
        </w:tblCellMar>
        <w:tblLook w:val="04A0"/>
      </w:tblPr>
      <w:tblGrid>
        <w:gridCol w:w="9356"/>
      </w:tblGrid>
      <w:tr w:rsidR="00343E65" w:rsidRPr="00657D90" w:rsidTr="00343E65">
        <w:tc>
          <w:tcPr>
            <w:tcW w:w="0" w:type="auto"/>
            <w:tcMar>
              <w:top w:w="0" w:type="dxa"/>
              <w:left w:w="0" w:type="dxa"/>
              <w:bottom w:w="0" w:type="dxa"/>
              <w:right w:w="0" w:type="dxa"/>
            </w:tcMar>
            <w:hideMark/>
          </w:tcPr>
          <w:p w:rsidR="00343E65" w:rsidRPr="00657D90" w:rsidRDefault="00343E65" w:rsidP="00343E65">
            <w:pPr>
              <w:spacing w:after="0" w:line="324" w:lineRule="auto"/>
              <w:jc w:val="center"/>
              <w:rPr>
                <w:rFonts w:ascii="Times New Roman" w:eastAsia="Times New Roman" w:hAnsi="Times New Roman" w:cs="Times New Roman"/>
                <w:sz w:val="24"/>
                <w:szCs w:val="24"/>
              </w:rPr>
            </w:pPr>
            <w:r w:rsidRPr="00657D90">
              <w:rPr>
                <w:rFonts w:ascii="Times New Roman" w:eastAsia="Times New Roman" w:hAnsi="Times New Roman" w:cs="Times New Roman"/>
                <w:b/>
                <w:bCs/>
                <w:sz w:val="24"/>
                <w:szCs w:val="24"/>
                <w:u w:val="single"/>
              </w:rPr>
              <w:t>Вимоги, які ставляться до сучасного менеджера</w:t>
            </w:r>
          </w:p>
        </w:tc>
      </w:tr>
      <w:tr w:rsidR="00343E65" w:rsidRPr="00657D90" w:rsidTr="00343E65">
        <w:tc>
          <w:tcPr>
            <w:tcW w:w="0" w:type="auto"/>
            <w:tcMar>
              <w:top w:w="0" w:type="dxa"/>
              <w:left w:w="0" w:type="dxa"/>
              <w:bottom w:w="0" w:type="dxa"/>
              <w:right w:w="0" w:type="dxa"/>
            </w:tcMar>
            <w:hideMark/>
          </w:tcPr>
          <w:p w:rsidR="00343E65" w:rsidRDefault="00343E65" w:rsidP="00343E65">
            <w:pPr>
              <w:spacing w:after="0" w:line="324" w:lineRule="auto"/>
              <w:ind w:hanging="284"/>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br/>
              <w:t xml:space="preserve">     Складність і змістовність управлінських функцій, специфіка управлінської праці, обумовлюють вимоги, що ставляться до сучасних менеджерів. У закордонній і вітчизняній літературі з проблем управління, у численних соціологічних дослідженнях наводяться різні набори якостей, необхідних менеджерам. У формуванні цих наборів якостей можна виділити два підходи</w:t>
            </w:r>
          </w:p>
          <w:p w:rsidR="00FE64BF" w:rsidRDefault="00343E65"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57D90">
              <w:rPr>
                <w:rFonts w:ascii="Times New Roman" w:eastAsia="Times New Roman" w:hAnsi="Times New Roman" w:cs="Times New Roman"/>
                <w:sz w:val="24"/>
                <w:szCs w:val="24"/>
              </w:rPr>
              <w:t>Так, перший підхід сформувався на початку XX ст. і застосовувався до середини 50-х років. Він базувався на розгляданні змісту управлінської діяльності. Вчені і практики в сфері управління виділяли різні якості керівників, які були їм необхідні для того, щоб виконувати загальні функції управління</w:t>
            </w:r>
          </w:p>
          <w:p w:rsidR="00FE64BF" w:rsidRDefault="00FE64BF"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На думку класика наукового менеджменту Ф. У. Тейлора, майстер зобов'язаний мати такі якості, як: розум, освіта, спеціальні або технічні знання, фізична спритність або сила, такт, енергія, рішучість, здоровий глузд, міцне здоров'я.</w:t>
            </w:r>
            <w:r w:rsidR="00343E65" w:rsidRPr="00657D90">
              <w:rPr>
                <w:rFonts w:ascii="Times New Roman" w:eastAsia="Times New Roman" w:hAnsi="Times New Roman" w:cs="Times New Roman"/>
                <w:sz w:val="24"/>
                <w:szCs w:val="24"/>
              </w:rPr>
              <w:br/>
              <w:t>При цьому керівникам великих підприємств повинні бути властиві такі риси:</w:t>
            </w:r>
            <w:r w:rsidR="00343E65" w:rsidRPr="00657D90">
              <w:rPr>
                <w:rFonts w:ascii="Times New Roman" w:eastAsia="Times New Roman" w:hAnsi="Times New Roman" w:cs="Times New Roman"/>
                <w:sz w:val="24"/>
                <w:szCs w:val="24"/>
              </w:rPr>
              <w:br/>
              <w:t>1. Здоров'я і фізична витривалість</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2. Розум і розумова працездатність</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3. Моральні якості: свідома, тверда, завзята воля; активність, енергія і (у певних випадках) відвага; мужність відповідальності; почуття боргу, турбота про загальний інтерес.</w:t>
            </w:r>
            <w:r w:rsidRPr="00657D90">
              <w:rPr>
                <w:rFonts w:ascii="Times New Roman" w:eastAsia="Times New Roman" w:hAnsi="Times New Roman" w:cs="Times New Roman"/>
                <w:sz w:val="24"/>
                <w:szCs w:val="24"/>
              </w:rPr>
              <w:br/>
              <w:t>4. Значне коло загальних знань</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5. Адміністративні «настанови»: передбачення — уміння розробляти і організовувати програми дії; організація — особливо уміння будувати соціальний організм; розпорядливість — мистецтво керувати людьми; координація і контроль — уміння погоджувати дії і здійснювати контрольні заходи</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6. Загальне знайомство з усім, що має відношення до функцій.</w:t>
            </w:r>
            <w:r w:rsidRPr="00657D90">
              <w:rPr>
                <w:rFonts w:ascii="Times New Roman" w:eastAsia="Times New Roman" w:hAnsi="Times New Roman" w:cs="Times New Roman"/>
                <w:sz w:val="24"/>
                <w:szCs w:val="24"/>
              </w:rPr>
              <w:br/>
              <w:t>7. Більш глибока компетентність у характерній для даного підприємства професії.</w:t>
            </w:r>
            <w:r w:rsidRPr="00657D90">
              <w:rPr>
                <w:rFonts w:ascii="Times New Roman" w:eastAsia="Times New Roman" w:hAnsi="Times New Roman" w:cs="Times New Roman"/>
                <w:sz w:val="24"/>
                <w:szCs w:val="24"/>
              </w:rPr>
              <w:br/>
              <w:t>У другій половині XX ст. вимоги до менеджерів стали формуватися з урахуванням різноманіття, складності і динамізму внутрііннього і зовнішнього середовища. У зв'язку з розвитком ситуаційного підходу змінюються погляди на діяльність керівника в організації і на критерії його оцінки— головним визнається уміння адаптуватися до умов, що змінюються. Одночасно істотні зміни відбуваються і в наборі традиційних якостей менеджерів.</w:t>
            </w:r>
            <w:r w:rsidRPr="00657D90">
              <w:rPr>
                <w:rFonts w:ascii="Times New Roman" w:eastAsia="Times New Roman" w:hAnsi="Times New Roman" w:cs="Times New Roman"/>
                <w:sz w:val="24"/>
                <w:szCs w:val="24"/>
              </w:rPr>
              <w:br/>
            </w:r>
            <w:r w:rsidR="00FE64BF">
              <w:rPr>
                <w:rFonts w:ascii="Times New Roman" w:eastAsia="Times New Roman" w:hAnsi="Times New Roman" w:cs="Times New Roman"/>
                <w:sz w:val="24"/>
                <w:szCs w:val="24"/>
              </w:rPr>
              <w:lastRenderedPageBreak/>
              <w:t xml:space="preserve">       </w:t>
            </w:r>
            <w:r w:rsidRPr="00657D90">
              <w:rPr>
                <w:rFonts w:ascii="Times New Roman" w:eastAsia="Times New Roman" w:hAnsi="Times New Roman" w:cs="Times New Roman"/>
                <w:sz w:val="24"/>
                <w:szCs w:val="24"/>
              </w:rPr>
              <w:t>У новітній західній та вітчизняній літературі з менеджменту продовжується обговорення та уточнення набору вимог до менеджерів</w:t>
            </w:r>
            <w:r w:rsidR="00FE64BF">
              <w:rPr>
                <w:rFonts w:ascii="Times New Roman" w:eastAsia="Times New Roman" w:hAnsi="Times New Roman" w:cs="Times New Roman"/>
                <w:sz w:val="24"/>
                <w:szCs w:val="24"/>
              </w:rPr>
              <w:t>.</w:t>
            </w:r>
            <w:r w:rsidRPr="00657D90">
              <w:rPr>
                <w:rFonts w:ascii="Times New Roman" w:eastAsia="Times New Roman" w:hAnsi="Times New Roman" w:cs="Times New Roman"/>
                <w:sz w:val="24"/>
                <w:szCs w:val="24"/>
              </w:rPr>
              <w:t>Так, англійські фахівці з управління Майкл Вудкок і Дейв Френсіс пропонують такий перелік якостей, необхідних менеджеру:</w:t>
            </w:r>
            <w:r w:rsidRPr="00657D90">
              <w:rPr>
                <w:rFonts w:ascii="Times New Roman" w:eastAsia="Times New Roman" w:hAnsi="Times New Roman" w:cs="Times New Roman"/>
                <w:sz w:val="24"/>
                <w:szCs w:val="24"/>
              </w:rPr>
              <w:br/>
              <w:t>• здатність керувати собою</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 розумні особисті цінності</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 чіткі особисті цілі</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 акцент на постійне особисте зростання</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 навички вирішувати проблеми</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 винахідливість і здатність до інновацій</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 висока здатність впливати на навколишніх</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 знання сучасних управлінських підходів</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 здатність керуватиуміння навчати і розвивати підлеглих</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 здатність формувати і розвивати ефективні робочі групи</w:t>
            </w:r>
          </w:p>
          <w:p w:rsidR="00343E65" w:rsidRPr="00657D90" w:rsidRDefault="00FE64BF" w:rsidP="00FE64BF">
            <w:pPr>
              <w:spacing w:after="0" w:line="32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Професор Школи бізнесу і державних адміністративних систем при університеті ім. Джорджа Вашингтона Пітер Вейл виділяє такі вимоги до менеджерів у сучасних умовах:</w:t>
            </w:r>
            <w:r w:rsidR="00343E65" w:rsidRPr="00657D90">
              <w:rPr>
                <w:rFonts w:ascii="Times New Roman" w:eastAsia="Times New Roman" w:hAnsi="Times New Roman" w:cs="Times New Roman"/>
                <w:sz w:val="24"/>
                <w:szCs w:val="24"/>
              </w:rPr>
              <w:br/>
              <w:t>• більше звітності;</w:t>
            </w:r>
            <w:r w:rsidR="00343E65" w:rsidRPr="00657D90">
              <w:rPr>
                <w:rFonts w:ascii="Times New Roman" w:eastAsia="Times New Roman" w:hAnsi="Times New Roman" w:cs="Times New Roman"/>
                <w:sz w:val="24"/>
                <w:szCs w:val="24"/>
              </w:rPr>
              <w:br/>
              <w:t>• більше лідерства;</w:t>
            </w:r>
            <w:r w:rsidR="00343E65" w:rsidRPr="00657D90">
              <w:rPr>
                <w:rFonts w:ascii="Times New Roman" w:eastAsia="Times New Roman" w:hAnsi="Times New Roman" w:cs="Times New Roman"/>
                <w:sz w:val="24"/>
                <w:szCs w:val="24"/>
              </w:rPr>
              <w:br/>
              <w:t>• більше уваги колективній роботі;</w:t>
            </w:r>
            <w:r w:rsidR="00343E65" w:rsidRPr="00657D90">
              <w:rPr>
                <w:rFonts w:ascii="Times New Roman" w:eastAsia="Times New Roman" w:hAnsi="Times New Roman" w:cs="Times New Roman"/>
                <w:sz w:val="24"/>
                <w:szCs w:val="24"/>
              </w:rPr>
              <w:br/>
              <w:t>• більш тісний контакт із людьми;</w:t>
            </w:r>
            <w:r w:rsidR="00343E65" w:rsidRPr="00657D90">
              <w:rPr>
                <w:rFonts w:ascii="Times New Roman" w:eastAsia="Times New Roman" w:hAnsi="Times New Roman" w:cs="Times New Roman"/>
                <w:sz w:val="24"/>
                <w:szCs w:val="24"/>
              </w:rPr>
              <w:br/>
              <w:t>• велика умовність влади; більше індивідуальності;</w:t>
            </w:r>
            <w:r w:rsidR="00343E65" w:rsidRPr="00657D90">
              <w:rPr>
                <w:rFonts w:ascii="Times New Roman" w:eastAsia="Times New Roman" w:hAnsi="Times New Roman" w:cs="Times New Roman"/>
                <w:sz w:val="24"/>
                <w:szCs w:val="24"/>
              </w:rPr>
              <w:br/>
              <w:t>• більше самовіддачі;</w:t>
            </w:r>
            <w:r w:rsidR="00343E65" w:rsidRPr="00657D90">
              <w:rPr>
                <w:rFonts w:ascii="Times New Roman" w:eastAsia="Times New Roman" w:hAnsi="Times New Roman" w:cs="Times New Roman"/>
                <w:sz w:val="24"/>
                <w:szCs w:val="24"/>
              </w:rPr>
              <w:br/>
              <w:t>• більше стресів;</w:t>
            </w:r>
            <w:r w:rsidR="00343E65" w:rsidRPr="00657D90">
              <w:rPr>
                <w:rFonts w:ascii="Times New Roman" w:eastAsia="Times New Roman" w:hAnsi="Times New Roman" w:cs="Times New Roman"/>
                <w:sz w:val="24"/>
                <w:szCs w:val="24"/>
              </w:rPr>
              <w:br/>
              <w:t>нове сполучення інтелекту та оперативних якостей.</w:t>
            </w:r>
            <w:r w:rsidR="00343E65" w:rsidRPr="00657D90">
              <w:rPr>
                <w:rFonts w:ascii="Times New Roman" w:eastAsia="Times New Roman" w:hAnsi="Times New Roman" w:cs="Times New Roman"/>
                <w:sz w:val="24"/>
                <w:szCs w:val="24"/>
              </w:rPr>
              <w:br/>
              <w:t>Компанія «Уелкомберроуз» (США) розробила такі десять заповідей для керівника:</w:t>
            </w:r>
            <w:r w:rsidR="00343E65" w:rsidRPr="00657D90">
              <w:rPr>
                <w:rFonts w:ascii="Times New Roman" w:eastAsia="Times New Roman" w:hAnsi="Times New Roman" w:cs="Times New Roman"/>
                <w:sz w:val="24"/>
                <w:szCs w:val="24"/>
              </w:rPr>
              <w:br/>
              <w:t>1) чесність;</w:t>
            </w:r>
            <w:r w:rsidR="00343E65" w:rsidRPr="00657D90">
              <w:rPr>
                <w:rFonts w:ascii="Times New Roman" w:eastAsia="Times New Roman" w:hAnsi="Times New Roman" w:cs="Times New Roman"/>
                <w:sz w:val="24"/>
                <w:szCs w:val="24"/>
              </w:rPr>
              <w:br/>
              <w:t>2) етичність;</w:t>
            </w:r>
            <w:r w:rsidR="00343E65" w:rsidRPr="00657D90">
              <w:rPr>
                <w:rFonts w:ascii="Times New Roman" w:eastAsia="Times New Roman" w:hAnsi="Times New Roman" w:cs="Times New Roman"/>
                <w:sz w:val="24"/>
                <w:szCs w:val="24"/>
              </w:rPr>
              <w:br/>
              <w:t>3) повага до особистості;</w:t>
            </w:r>
            <w:r w:rsidR="00343E65" w:rsidRPr="00657D90">
              <w:rPr>
                <w:rFonts w:ascii="Times New Roman" w:eastAsia="Times New Roman" w:hAnsi="Times New Roman" w:cs="Times New Roman"/>
                <w:sz w:val="24"/>
                <w:szCs w:val="24"/>
              </w:rPr>
              <w:br/>
              <w:t>4) здатність до колективної роботи;</w:t>
            </w:r>
            <w:r w:rsidR="00343E65" w:rsidRPr="00657D90">
              <w:rPr>
                <w:rFonts w:ascii="Times New Roman" w:eastAsia="Times New Roman" w:hAnsi="Times New Roman" w:cs="Times New Roman"/>
                <w:sz w:val="24"/>
                <w:szCs w:val="24"/>
              </w:rPr>
              <w:br/>
              <w:t>5) прихильність до досліджень;</w:t>
            </w:r>
            <w:r w:rsidR="00343E65" w:rsidRPr="00657D90">
              <w:rPr>
                <w:rFonts w:ascii="Times New Roman" w:eastAsia="Times New Roman" w:hAnsi="Times New Roman" w:cs="Times New Roman"/>
                <w:sz w:val="24"/>
                <w:szCs w:val="24"/>
              </w:rPr>
              <w:br/>
              <w:t>6) новаторство;</w:t>
            </w:r>
            <w:r w:rsidR="00343E65" w:rsidRPr="00657D90">
              <w:rPr>
                <w:rFonts w:ascii="Times New Roman" w:eastAsia="Times New Roman" w:hAnsi="Times New Roman" w:cs="Times New Roman"/>
                <w:sz w:val="24"/>
                <w:szCs w:val="24"/>
              </w:rPr>
              <w:br/>
              <w:t>7) якість роботи;</w:t>
            </w:r>
            <w:r w:rsidR="00343E65" w:rsidRPr="00657D90">
              <w:rPr>
                <w:rFonts w:ascii="Times New Roman" w:eastAsia="Times New Roman" w:hAnsi="Times New Roman" w:cs="Times New Roman"/>
                <w:sz w:val="24"/>
                <w:szCs w:val="24"/>
              </w:rPr>
              <w:br/>
              <w:t>8) пристосованість;</w:t>
            </w:r>
            <w:r w:rsidR="00343E65" w:rsidRPr="00657D90">
              <w:rPr>
                <w:rFonts w:ascii="Times New Roman" w:eastAsia="Times New Roman" w:hAnsi="Times New Roman" w:cs="Times New Roman"/>
                <w:sz w:val="24"/>
                <w:szCs w:val="24"/>
              </w:rPr>
              <w:br/>
              <w:t>9) почуття громадянства;</w:t>
            </w:r>
            <w:r w:rsidR="00343E65" w:rsidRPr="00657D90">
              <w:rPr>
                <w:rFonts w:ascii="Times New Roman" w:eastAsia="Times New Roman" w:hAnsi="Times New Roman" w:cs="Times New Roman"/>
                <w:sz w:val="24"/>
                <w:szCs w:val="24"/>
              </w:rPr>
              <w:br/>
              <w:t>10) ефективність.</w:t>
            </w:r>
            <w:r w:rsidR="00343E65" w:rsidRPr="00657D90">
              <w:rPr>
                <w:rFonts w:ascii="Times New Roman" w:eastAsia="Times New Roman" w:hAnsi="Times New Roman" w:cs="Times New Roman"/>
                <w:sz w:val="24"/>
                <w:szCs w:val="24"/>
              </w:rPr>
              <w:br/>
              <w:t>Згідно з найбільш розповсюдженою точкою зору фахівців в сфері менеджменту, вимоги, які ставляться до сучасного менеджера, можна об'єднати у три групи: професійні, особисті, ділові (табл. 1.2).</w:t>
            </w:r>
            <w:r w:rsidR="00343E65" w:rsidRPr="00657D90">
              <w:rPr>
                <w:rFonts w:ascii="Times New Roman" w:eastAsia="Times New Roman" w:hAnsi="Times New Roman" w:cs="Times New Roman"/>
                <w:sz w:val="24"/>
                <w:szCs w:val="24"/>
              </w:rPr>
              <w:br/>
            </w:r>
            <w:r w:rsidR="00343E65" w:rsidRPr="00657D90">
              <w:rPr>
                <w:rFonts w:ascii="Times New Roman" w:eastAsia="Times New Roman" w:hAnsi="Times New Roman" w:cs="Times New Roman"/>
                <w:sz w:val="24"/>
                <w:szCs w:val="24"/>
              </w:rPr>
              <w:br/>
            </w:r>
            <w:r w:rsidR="00343E65" w:rsidRPr="00657D90">
              <w:rPr>
                <w:rFonts w:ascii="Times New Roman" w:eastAsia="Times New Roman" w:hAnsi="Times New Roman" w:cs="Times New Roman"/>
                <w:sz w:val="24"/>
                <w:szCs w:val="24"/>
              </w:rPr>
              <w:lastRenderedPageBreak/>
              <w:t>Таблиця 1.2. Вимоги, які ставляться до сучасного менеджера</w:t>
            </w:r>
          </w:p>
          <w:p w:rsidR="00343E65" w:rsidRPr="00657D90" w:rsidRDefault="00343E65" w:rsidP="00343E65">
            <w:pPr>
              <w:spacing w:after="0" w:line="324" w:lineRule="auto"/>
              <w:jc w:val="center"/>
              <w:rPr>
                <w:rFonts w:ascii="Times New Roman" w:eastAsia="Times New Roman" w:hAnsi="Times New Roman" w:cs="Times New Roman"/>
                <w:sz w:val="24"/>
                <w:szCs w:val="24"/>
              </w:rPr>
            </w:pPr>
            <w:r w:rsidRPr="00657D90">
              <w:rPr>
                <w:rFonts w:ascii="Times New Roman" w:eastAsia="Times New Roman" w:hAnsi="Times New Roman" w:cs="Times New Roman"/>
                <w:noProof/>
                <w:sz w:val="24"/>
                <w:szCs w:val="24"/>
              </w:rPr>
              <w:drawing>
                <wp:inline distT="0" distB="0" distL="0" distR="0">
                  <wp:extent cx="5105400" cy="5524500"/>
                  <wp:effectExtent l="19050" t="0" r="0" b="0"/>
                  <wp:docPr id="1" name="Рисунок 1" descr="1.4. Вимоги, які ставляться до сучасного менедж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Вимоги, які ставляться до сучасного менеджера"/>
                          <pic:cNvPicPr>
                            <a:picLocks noChangeAspect="1" noChangeArrowheads="1"/>
                          </pic:cNvPicPr>
                        </pic:nvPicPr>
                        <pic:blipFill>
                          <a:blip r:embed="rId70"/>
                          <a:srcRect/>
                          <a:stretch>
                            <a:fillRect/>
                          </a:stretch>
                        </pic:blipFill>
                        <pic:spPr bwMode="auto">
                          <a:xfrm>
                            <a:off x="0" y="0"/>
                            <a:ext cx="5105400" cy="5524500"/>
                          </a:xfrm>
                          <a:prstGeom prst="rect">
                            <a:avLst/>
                          </a:prstGeom>
                          <a:noFill/>
                          <a:ln w="9525">
                            <a:noFill/>
                            <a:miter lim="800000"/>
                            <a:headEnd/>
                            <a:tailEnd/>
                          </a:ln>
                        </pic:spPr>
                      </pic:pic>
                    </a:graphicData>
                  </a:graphic>
                </wp:inline>
              </w:drawing>
            </w:r>
          </w:p>
          <w:p w:rsidR="00FE64BF" w:rsidRDefault="00343E65" w:rsidP="00FE64BF">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br/>
              <w:t>Так, професійні якості характеризують будь-якого грамотного фахівця, а володіння ними є лише необхідною передумовою виконання обов'язків менеджера.</w:t>
            </w:r>
            <w:r w:rsidRPr="00657D90">
              <w:rPr>
                <w:rFonts w:ascii="Times New Roman" w:eastAsia="Times New Roman" w:hAnsi="Times New Roman" w:cs="Times New Roman"/>
                <w:sz w:val="24"/>
                <w:szCs w:val="24"/>
              </w:rPr>
              <w:br/>
            </w:r>
            <w:r w:rsidR="00FE64BF">
              <w:rPr>
                <w:rFonts w:ascii="Times New Roman" w:eastAsia="Times New Roman" w:hAnsi="Times New Roman" w:cs="Times New Roman"/>
                <w:sz w:val="24"/>
                <w:szCs w:val="24"/>
              </w:rPr>
              <w:t xml:space="preserve">     </w:t>
            </w:r>
            <w:r w:rsidRPr="00657D90">
              <w:rPr>
                <w:rFonts w:ascii="Times New Roman" w:eastAsia="Times New Roman" w:hAnsi="Times New Roman" w:cs="Times New Roman"/>
                <w:sz w:val="24"/>
                <w:szCs w:val="24"/>
              </w:rPr>
              <w:t>Виділяють три групи навичок, що складають основу професійної діяльності менеджера:</w:t>
            </w:r>
            <w:r w:rsidRPr="00657D90">
              <w:rPr>
                <w:rFonts w:ascii="Times New Roman" w:eastAsia="Times New Roman" w:hAnsi="Times New Roman" w:cs="Times New Roman"/>
                <w:sz w:val="24"/>
                <w:szCs w:val="24"/>
              </w:rPr>
              <w:br/>
              <w:t>• концептуальні (мають найбільше значення для менеджерів вищого рівня, на якому їх частка складає до 50 %)</w:t>
            </w:r>
          </w:p>
          <w:p w:rsidR="00FE64BF" w:rsidRDefault="00343E65" w:rsidP="00FE64BF">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 міжособисті (комунікативні): мають найбільше значення для менеджерів середнього рівня;</w:t>
            </w:r>
            <w:r w:rsidRPr="00657D90">
              <w:rPr>
                <w:rFonts w:ascii="Times New Roman" w:eastAsia="Times New Roman" w:hAnsi="Times New Roman" w:cs="Times New Roman"/>
                <w:sz w:val="24"/>
                <w:szCs w:val="24"/>
              </w:rPr>
              <w:br/>
              <w:t>• спеціальні (технічні): є більш значущими на нижчих рівнях управління, де їх частка складає близько 50 %</w:t>
            </w:r>
          </w:p>
          <w:p w:rsidR="00343E65" w:rsidRPr="00657D90" w:rsidRDefault="00FE64BF" w:rsidP="00FE64BF">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Особисті якості менеджера мало чим відрізняються від особистих якостей інших працівників, які прагнуть до поваги з боку навколишніх, тому володіння позитивними особистими якостями теж є лише передумовою успішного керівництва.</w:t>
            </w:r>
            <w:r w:rsidR="00343E65" w:rsidRPr="00657D90">
              <w:rPr>
                <w:rFonts w:ascii="Times New Roman" w:eastAsia="Times New Roman" w:hAnsi="Times New Roman" w:cs="Times New Roman"/>
                <w:sz w:val="24"/>
                <w:szCs w:val="24"/>
              </w:rPr>
              <w:br/>
              <w:t xml:space="preserve">Таким чином, менеджером роблять людину не професійні або особисті, а саме ділові </w:t>
            </w:r>
            <w:r w:rsidR="00343E65" w:rsidRPr="00657D90">
              <w:rPr>
                <w:rFonts w:ascii="Times New Roman" w:eastAsia="Times New Roman" w:hAnsi="Times New Roman" w:cs="Times New Roman"/>
                <w:sz w:val="24"/>
                <w:szCs w:val="24"/>
              </w:rPr>
              <w:lastRenderedPageBreak/>
              <w:t>якості.</w:t>
            </w:r>
            <w:r w:rsidR="00343E65" w:rsidRPr="00657D90">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Наведені у табл. вимоги до менеджерів не є однаковими на різних рівнях управління. Так, на нижчому рівні управління у більшому ступені цінуються: знання техніки і технології виробництва в галузі, до якої належить підприємство, цілеспрямованість, ініціативність, сміливість, рішучість, наполегливість, воля; на середньому рівні є більш важливими: комунікабельність, оперативність у рішенні проблем, уміння розташувати до себе людей; на вищому рівні управління на перше місце висувається уміння стратегічно мислити, оцінювати ситуацію, ставити нові цілі, впроваджуват інновації, організовувати творчий процес підлеглих, здатність передбачати тенденц розвитку підприємства. У цих умовах доцільніше всього орієнтуватися на вимоги ш садових інструкцій або паспорта робочого місця менеджера.</w:t>
            </w:r>
            <w:r w:rsidR="00343E65" w:rsidRPr="00657D90">
              <w:rPr>
                <w:rFonts w:ascii="Times New Roman" w:eastAsia="Times New Roman" w:hAnsi="Times New Roman" w:cs="Times New Roman"/>
                <w:sz w:val="24"/>
                <w:szCs w:val="24"/>
              </w:rPr>
              <w:br/>
              <w:t>10 кращих топ-менеджерів України в 2005 році і значимість характеристик ефеі тивності у топ-менеджера представлено у табл. 1.3,1.4.</w:t>
            </w:r>
            <w:r w:rsidR="00343E65" w:rsidRPr="00657D90">
              <w:rPr>
                <w:rFonts w:ascii="Times New Roman" w:eastAsia="Times New Roman" w:hAnsi="Times New Roman" w:cs="Times New Roman"/>
                <w:sz w:val="24"/>
                <w:szCs w:val="24"/>
              </w:rPr>
              <w:br/>
            </w:r>
            <w:r w:rsidR="00343E65" w:rsidRPr="00657D90">
              <w:rPr>
                <w:rFonts w:ascii="Times New Roman" w:eastAsia="Times New Roman" w:hAnsi="Times New Roman" w:cs="Times New Roman"/>
                <w:sz w:val="24"/>
                <w:szCs w:val="24"/>
              </w:rPr>
              <w:br/>
              <w:t>Таблиця 1.3. 10 кращих топ-менеджерів України в 2005 році</w:t>
            </w:r>
          </w:p>
          <w:p w:rsidR="00343E65" w:rsidRPr="00657D90" w:rsidRDefault="00343E65" w:rsidP="00343E65">
            <w:pPr>
              <w:spacing w:after="0" w:line="324" w:lineRule="auto"/>
              <w:jc w:val="center"/>
              <w:rPr>
                <w:rFonts w:ascii="Times New Roman" w:eastAsia="Times New Roman" w:hAnsi="Times New Roman" w:cs="Times New Roman"/>
                <w:sz w:val="24"/>
                <w:szCs w:val="24"/>
              </w:rPr>
            </w:pPr>
            <w:r w:rsidRPr="00657D90">
              <w:rPr>
                <w:rFonts w:ascii="Times New Roman" w:eastAsia="Times New Roman" w:hAnsi="Times New Roman" w:cs="Times New Roman"/>
                <w:noProof/>
                <w:sz w:val="24"/>
                <w:szCs w:val="24"/>
              </w:rPr>
              <w:drawing>
                <wp:inline distT="0" distB="0" distL="0" distR="0">
                  <wp:extent cx="4962525" cy="2352675"/>
                  <wp:effectExtent l="19050" t="0" r="9525" b="0"/>
                  <wp:docPr id="8" name="Рисунок 2" descr="1.4. Вимоги, які ставляться до сучасного менедж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Вимоги, які ставляться до сучасного менеджера"/>
                          <pic:cNvPicPr>
                            <a:picLocks noChangeAspect="1" noChangeArrowheads="1"/>
                          </pic:cNvPicPr>
                        </pic:nvPicPr>
                        <pic:blipFill>
                          <a:blip r:embed="rId71"/>
                          <a:srcRect/>
                          <a:stretch>
                            <a:fillRect/>
                          </a:stretch>
                        </pic:blipFill>
                        <pic:spPr bwMode="auto">
                          <a:xfrm>
                            <a:off x="0" y="0"/>
                            <a:ext cx="4962525" cy="2352675"/>
                          </a:xfrm>
                          <a:prstGeom prst="rect">
                            <a:avLst/>
                          </a:prstGeom>
                          <a:noFill/>
                          <a:ln w="9525">
                            <a:noFill/>
                            <a:miter lim="800000"/>
                            <a:headEnd/>
                            <a:tailEnd/>
                          </a:ln>
                        </pic:spPr>
                      </pic:pic>
                    </a:graphicData>
                  </a:graphic>
                </wp:inline>
              </w:drawing>
            </w:r>
          </w:p>
          <w:p w:rsidR="00343E65" w:rsidRPr="00657D90"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br/>
              <w:t>Таблиця 1.4 Значимість характеристик ефективності у топ-менеджера</w:t>
            </w:r>
          </w:p>
          <w:p w:rsidR="00343E65" w:rsidRPr="00657D90" w:rsidRDefault="00343E65" w:rsidP="00343E65">
            <w:pPr>
              <w:spacing w:after="0" w:line="324" w:lineRule="auto"/>
              <w:jc w:val="center"/>
              <w:rPr>
                <w:rFonts w:ascii="Times New Roman" w:eastAsia="Times New Roman" w:hAnsi="Times New Roman" w:cs="Times New Roman"/>
                <w:sz w:val="24"/>
                <w:szCs w:val="24"/>
              </w:rPr>
            </w:pPr>
            <w:r w:rsidRPr="00657D90">
              <w:rPr>
                <w:rFonts w:ascii="Times New Roman" w:eastAsia="Times New Roman" w:hAnsi="Times New Roman" w:cs="Times New Roman"/>
                <w:noProof/>
                <w:sz w:val="24"/>
                <w:szCs w:val="24"/>
              </w:rPr>
              <w:drawing>
                <wp:inline distT="0" distB="0" distL="0" distR="0">
                  <wp:extent cx="4953000" cy="1638300"/>
                  <wp:effectExtent l="19050" t="0" r="0" b="0"/>
                  <wp:docPr id="9" name="Рисунок 3" descr="1.4. Вимоги, які ставляться до сучасного менедж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Вимоги, які ставляться до сучасного менеджера"/>
                          <pic:cNvPicPr>
                            <a:picLocks noChangeAspect="1" noChangeArrowheads="1"/>
                          </pic:cNvPicPr>
                        </pic:nvPicPr>
                        <pic:blipFill>
                          <a:blip r:embed="rId72"/>
                          <a:srcRect/>
                          <a:stretch>
                            <a:fillRect/>
                          </a:stretch>
                        </pic:blipFill>
                        <pic:spPr bwMode="auto">
                          <a:xfrm>
                            <a:off x="0" y="0"/>
                            <a:ext cx="4953000" cy="1638300"/>
                          </a:xfrm>
                          <a:prstGeom prst="rect">
                            <a:avLst/>
                          </a:prstGeom>
                          <a:noFill/>
                          <a:ln w="9525">
                            <a:noFill/>
                            <a:miter lim="800000"/>
                            <a:headEnd/>
                            <a:tailEnd/>
                          </a:ln>
                        </pic:spPr>
                      </pic:pic>
                    </a:graphicData>
                  </a:graphic>
                </wp:inline>
              </w:drawing>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br/>
            </w:r>
            <w:r w:rsidR="00FE64BF">
              <w:rPr>
                <w:rFonts w:ascii="Times New Roman" w:eastAsia="Times New Roman" w:hAnsi="Times New Roman" w:cs="Times New Roman"/>
                <w:sz w:val="24"/>
                <w:szCs w:val="24"/>
              </w:rPr>
              <w:t xml:space="preserve">      </w:t>
            </w:r>
            <w:r w:rsidRPr="00657D90">
              <w:rPr>
                <w:rFonts w:ascii="Times New Roman" w:eastAsia="Times New Roman" w:hAnsi="Times New Roman" w:cs="Times New Roman"/>
                <w:sz w:val="24"/>
                <w:szCs w:val="24"/>
              </w:rPr>
              <w:t xml:space="preserve">До головних якостей успішного топ-менеджера Ігор Литовченко — президент компанії «Київстар» відносить високу вимогливість до себе, уміння сформувати компанію, твердість у постановці задач і здатність домагатися їхнього виконання, мистецтво швидко </w:t>
            </w:r>
            <w:r w:rsidRPr="00657D90">
              <w:rPr>
                <w:rFonts w:ascii="Times New Roman" w:eastAsia="Times New Roman" w:hAnsi="Times New Roman" w:cs="Times New Roman"/>
                <w:sz w:val="24"/>
                <w:szCs w:val="24"/>
              </w:rPr>
              <w:lastRenderedPageBreak/>
              <w:t>приймати рішення в умовах ринку, а також прагнення відстоювати інтереси компанії в узгодженні з інтересами всієї галузі [73]</w:t>
            </w:r>
          </w:p>
          <w:p w:rsidR="00FE64BF" w:rsidRDefault="00FE64BF"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У найближчі роки діяльність менеджерів буде пов'язана з широким колом проблем, основними з яких є</w:t>
            </w:r>
            <w:r>
              <w:rPr>
                <w:rFonts w:ascii="Times New Roman" w:eastAsia="Times New Roman" w:hAnsi="Times New Roman" w:cs="Times New Roman"/>
                <w:sz w:val="24"/>
                <w:szCs w:val="24"/>
              </w:rPr>
              <w:t>:</w:t>
            </w:r>
          </w:p>
          <w:p w:rsidR="00FE64BF" w:rsidRDefault="00FE64BF"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1. Проблеми глобальної конкуренції, більш широкий спектр протидіючих сил. Це пов'язано з інтернаціоналізацією економік усіх країн при одночасному зростанні складності і зміні ринків закупівель сировини і збуту. Тому менеджери повинні вміти працювати в різних умовах. До того ж, менеджери покликані враховувати у своїй діяльності особливості національної культури тієї країни, у якій вони працюють.</w:t>
            </w:r>
            <w:r w:rsidR="00343E65" w:rsidRPr="00657D90">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2. Проблеми, пов'язані із забезпеченням маркетингової орієнтації підприємств. Так, ефективність діяльності підприємств і менеджерів буде залежати, в першу чергу, від трьох взаємозалежних складових: якості, продуктивності та орієнтації на споживачів.</w:t>
            </w:r>
            <w:r w:rsidR="00343E65" w:rsidRPr="00657D90">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3. Подальший розвиток НТП, різноманітні технологічні зміни, що стосуються технології виготовлення продукції, швидкий розвиток інформаційних технологій. Сьогодні три головних фактори в області інформаційних технологій впливають на бізнес: Інтернет і інші форми глобальних мереж, електронна комерція і мобільна обчислювальна техніка. У зв'язку з цим змінюються і вимоги до менеджерів, які повинні володіти сучасними інформаційними технологіями.</w:t>
            </w:r>
            <w:r w:rsidR="00343E65" w:rsidRPr="00657D90">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4. Зміна критеріїв, що визначають кваліфікацію робіт. Основна роль буде належати роботам, що вимагають, по-перше, застосування машин із широкими технічними можливостями, а, по-друге, співробітників, що оптимально сполучать у собі гнучкість і здатність до творчої діяльності. У зв'язку з цим підвищуються вимоги до кваліфікації як усіх співробітників, так і менеджерів підприємств</w:t>
            </w:r>
          </w:p>
          <w:p w:rsidR="00FE64BF" w:rsidRDefault="00FE64BF"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5. Підвищення значущості ділової репутації менеджерів. Елементами ділової репутації, в свою чергу, є: управлінські успіхи менеджера, великий досвід і глибоке знання своєї сфери діяльності, високі моральні якості</w:t>
            </w:r>
          </w:p>
          <w:p w:rsidR="00FE64BF" w:rsidRDefault="00FE64BF"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6. Зміни в ціннісних орієнтаціях працівників. Так, одержує новий зміст етика праці: робота виступає не тільки як засіб заробити для задоволення життєвих потреб, але й як інструмент для саморозвитку і самоорганізації. У зв'язку з цим все більша увага буде приділятися етичній стороні ділових відносин. Тому менеджер нового типу повинен бути зразком як у своєму підприємстві, так і за його межами</w:t>
            </w:r>
          </w:p>
          <w:p w:rsidR="00FE64BF" w:rsidRDefault="00FE64BF"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За цих умов виникає об'єктивна необхідність у розробці перспективної моделі менеджера. Модель якостей менеджера «Вміння керувати самим собою» наведена у дод. А.</w:t>
            </w:r>
            <w:r w:rsidR="00343E65" w:rsidRPr="00657D90">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 xml:space="preserve">Поведінка менеджерів повинна відрізнятися: наполегливістю, готовністю до сприйняття і передачі інформації, раціональністю, груповою роботою, старанністю і точністю, чесністю, справедливістю, гумором, прагненням до контактів, готовністю правильно реагувати на обґрунтовані заперечення, готовністю до прийняття рішень, самокритичністю, самоконтролем, впевненістю у манері поведінки, тактовністю, повагою </w:t>
            </w:r>
            <w:r w:rsidR="00343E65" w:rsidRPr="00657D90">
              <w:rPr>
                <w:rFonts w:ascii="Times New Roman" w:eastAsia="Times New Roman" w:hAnsi="Times New Roman" w:cs="Times New Roman"/>
                <w:sz w:val="24"/>
                <w:szCs w:val="24"/>
              </w:rPr>
              <w:lastRenderedPageBreak/>
              <w:t>до людей, позитивним відношенням до суперництва, орієнтованістю на досягнення встановлених цілей</w:t>
            </w:r>
            <w:r>
              <w:rPr>
                <w:rFonts w:ascii="Times New Roman" w:eastAsia="Times New Roman" w:hAnsi="Times New Roman" w:cs="Times New Roman"/>
                <w:sz w:val="24"/>
                <w:szCs w:val="24"/>
              </w:rPr>
              <w:t>.</w:t>
            </w:r>
          </w:p>
          <w:p w:rsidR="00FE64BF" w:rsidRDefault="00FE64BF"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Тестова оцінка компетенції менеджера наведена у дод. А.</w:t>
            </w:r>
            <w:r w:rsidR="00343E65" w:rsidRPr="00657D90">
              <w:rPr>
                <w:rFonts w:ascii="Times New Roman" w:eastAsia="Times New Roman" w:hAnsi="Times New Roman" w:cs="Times New Roman"/>
                <w:sz w:val="24"/>
                <w:szCs w:val="24"/>
              </w:rPr>
              <w:br/>
              <w:t>До того ж, менеджер в своїй діяльності повинен керуватися певними законами та правилами управління (дод. Б, В)</w:t>
            </w:r>
          </w:p>
          <w:p w:rsidR="00FE64BF" w:rsidRDefault="00FE64BF"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В умовах ринкової економіки діяльність менеджерів значно ускладнюється, оскільки вони повинні вміти приймати рішення в умовах найвищого ризику і невизначеності.</w:t>
            </w:r>
            <w:r w:rsidR="00343E65" w:rsidRPr="00657D90">
              <w:rPr>
                <w:rFonts w:ascii="Times New Roman" w:eastAsia="Times New Roman" w:hAnsi="Times New Roman" w:cs="Times New Roman"/>
                <w:sz w:val="24"/>
                <w:szCs w:val="24"/>
              </w:rPr>
              <w:br/>
              <w:t>У зв'язку з цим від менеджерів потрібні: активне використання професійних знань, мобілізація творчих сил і здібностей, висока оперативність, самостійність і відповідальність за прийняті рішення</w:t>
            </w:r>
          </w:p>
          <w:p w:rsidR="00FE64BF" w:rsidRDefault="00FE64BF"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За таких обставин менеджери зобов'язані володіти також підприємницькими навичками, зокрема,-бути ініціативними, спритними, винахідливими, швидко орієнтуватися в мінливій ринковій ситуації, перерозподіляти ресурси в найбільш вигідні сфери. Українські менеджери повинні інтенсивно опановувати знаннями в області маркетингу, маркетингового менеджменту, психології управління, фінансів тощо.</w:t>
            </w:r>
            <w:r w:rsidR="00343E65" w:rsidRPr="00657D90">
              <w:rPr>
                <w:rFonts w:ascii="Times New Roman" w:eastAsia="Times New Roman" w:hAnsi="Times New Roman" w:cs="Times New Roman"/>
                <w:sz w:val="24"/>
                <w:szCs w:val="24"/>
              </w:rPr>
              <w:br/>
              <w:t>Для ефективного управління підприємством в умовах ринку менеджер повинен відповідати сучасним вимогам і мати такі характеристики:</w:t>
            </w:r>
            <w:r w:rsidR="00343E65" w:rsidRPr="00657D90">
              <w:rPr>
                <w:rFonts w:ascii="Times New Roman" w:eastAsia="Times New Roman" w:hAnsi="Times New Roman" w:cs="Times New Roman"/>
                <w:sz w:val="24"/>
                <w:szCs w:val="24"/>
              </w:rPr>
              <w:br/>
              <w:t>1. Стратегічне мислення, що дозволяє планувати діяльність підприємства з урахуванням майбутнього розвитку ринків</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2. Здатність спостерігати за бізнес-середовищем, гнучкість, адаптованість: характеризуються здатністю визначати і реагувати на неочікувані зміни, вчасно змінювати плани і дії, виходячи з нових умов. Ефективні менеджери не повинні боятися змін, а повинні користуватися ними і впливати на їхній хід. Сучасні менеджери повинні випереджати тенденції в бізнесі-середовищі, шукати нові способи задоволення попиту споживачів і досліджувати методи збільшення ефективності і результативності підприємства. Менеджери, особливо вищого рівня, повинні ясно бачити перспективи бізнесу, у якому вони працюють</w:t>
            </w:r>
            <w:r w:rsidR="00FE64BF">
              <w:rPr>
                <w:rFonts w:ascii="Times New Roman" w:eastAsia="Times New Roman" w:hAnsi="Times New Roman" w:cs="Times New Roman"/>
                <w:sz w:val="24"/>
                <w:szCs w:val="24"/>
              </w:rPr>
              <w:t>.</w:t>
            </w:r>
          </w:p>
          <w:p w:rsidR="00FE64BF" w:rsidRDefault="00FE64BF"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Якщо в західних корпораціях межі планування встановлюються в середньому на 10 років, то для вітчизняних підприємств, що функціонують в умовах нестабільності економіки, цей період, як правило, складає один — два роки.</w:t>
            </w:r>
            <w:r w:rsidR="00343E65" w:rsidRPr="00657D90">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3. Інноваційне мислення, вміння створювати «інноваційну атмосферу» в колективі, підтримуючи ініціативу співпрацівників, сприяючи розвитку їхнього потенціалу. Для формування даних навичок для менеджерів є необхідними: постійний саморозвиток, самонавчання, самовдосконалення</w:t>
            </w:r>
          </w:p>
          <w:p w:rsidR="00FE64BF" w:rsidRDefault="00FE64BF" w:rsidP="00343E65">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4. Вміння використовувати сучасні методи і технології в процесі управління підприємством. В першу чергу, це стосується інформаційних технологій.</w:t>
            </w:r>
            <w:r w:rsidR="00343E65" w:rsidRPr="00657D90">
              <w:rPr>
                <w:rFonts w:ascii="Times New Roman" w:eastAsia="Times New Roman" w:hAnsi="Times New Roman" w:cs="Times New Roman"/>
                <w:sz w:val="24"/>
                <w:szCs w:val="24"/>
              </w:rPr>
              <w:br/>
              <w:t>5. Здатність вирішувати нестандартні проблеми</w:t>
            </w:r>
            <w:r>
              <w:rPr>
                <w:rFonts w:ascii="Times New Roman" w:eastAsia="Times New Roman" w:hAnsi="Times New Roman" w:cs="Times New Roman"/>
                <w:sz w:val="24"/>
                <w:szCs w:val="24"/>
              </w:rPr>
              <w:t>.</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 xml:space="preserve">.6. Вміння працювати в команді. Так, сучасні менеджери повинні вміти працювати ефективно і як члени, і як лідери команди. Продуктивність і ефективність можуть бути </w:t>
            </w:r>
            <w:r w:rsidRPr="00657D90">
              <w:rPr>
                <w:rFonts w:ascii="Times New Roman" w:eastAsia="Times New Roman" w:hAnsi="Times New Roman" w:cs="Times New Roman"/>
                <w:sz w:val="24"/>
                <w:szCs w:val="24"/>
              </w:rPr>
              <w:lastRenderedPageBreak/>
              <w:t>значно підвищені, якщо люди будуть працювати разом на загальну мету. Як лідер команди менеджер несе відповідальність за її формування, підготовку її учасників. Він спонукає їх до ефективної спільної роботи, справедливо винагороджує за досягнуті результати.</w:t>
            </w:r>
            <w:r w:rsidRPr="00657D90">
              <w:rPr>
                <w:rFonts w:ascii="Times New Roman" w:eastAsia="Times New Roman" w:hAnsi="Times New Roman" w:cs="Times New Roman"/>
                <w:sz w:val="24"/>
                <w:szCs w:val="24"/>
              </w:rPr>
              <w:br/>
              <w:t>7. Лідерські здібності</w:t>
            </w:r>
          </w:p>
          <w:p w:rsidR="00FE64BF" w:rsidRDefault="00343E65" w:rsidP="00343E65">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Так, лідерство розглядається як</w:t>
            </w:r>
          </w:p>
          <w:p w:rsidR="00343E65" w:rsidRPr="00FE64BF" w:rsidRDefault="00343E65" w:rsidP="00FE64BF">
            <w:pPr>
              <w:spacing w:after="0" w:line="324" w:lineRule="auto"/>
              <w:jc w:val="center"/>
              <w:rPr>
                <w:rFonts w:ascii="Times New Roman" w:eastAsia="Times New Roman" w:hAnsi="Times New Roman" w:cs="Times New Roman"/>
                <w:b/>
                <w:i/>
                <w:sz w:val="24"/>
                <w:szCs w:val="24"/>
              </w:rPr>
            </w:pPr>
            <w:r w:rsidRPr="00657D90">
              <w:rPr>
                <w:rFonts w:ascii="Times New Roman" w:eastAsia="Times New Roman" w:hAnsi="Times New Roman" w:cs="Times New Roman"/>
                <w:sz w:val="24"/>
                <w:szCs w:val="24"/>
              </w:rPr>
              <w:t>• здатність активізувати діяльність тих, хто слідує за лідером;</w:t>
            </w:r>
            <w:r w:rsidRPr="00657D90">
              <w:rPr>
                <w:rFonts w:ascii="Times New Roman" w:eastAsia="Times New Roman" w:hAnsi="Times New Roman" w:cs="Times New Roman"/>
                <w:sz w:val="24"/>
                <w:szCs w:val="24"/>
              </w:rPr>
              <w:br/>
              <w:t>• уміння показати приклад;</w:t>
            </w:r>
            <w:r w:rsidRPr="00657D90">
              <w:rPr>
                <w:rFonts w:ascii="Times New Roman" w:eastAsia="Times New Roman" w:hAnsi="Times New Roman" w:cs="Times New Roman"/>
                <w:sz w:val="24"/>
                <w:szCs w:val="24"/>
              </w:rPr>
              <w:br/>
              <w:t>• здатність впливати на людей для досягнення встановлених цілей, збільшення їхнього творчого потенціалу, а також більш повного його використання.</w:t>
            </w:r>
            <w:r w:rsidRPr="00657D90">
              <w:rPr>
                <w:rFonts w:ascii="Times New Roman" w:eastAsia="Times New Roman" w:hAnsi="Times New Roman" w:cs="Times New Roman"/>
                <w:sz w:val="24"/>
                <w:szCs w:val="24"/>
              </w:rPr>
              <w:br/>
            </w:r>
            <w:r w:rsidR="00FE64BF">
              <w:rPr>
                <w:rFonts w:ascii="Times New Roman" w:eastAsia="Times New Roman" w:hAnsi="Times New Roman" w:cs="Times New Roman"/>
                <w:sz w:val="24"/>
                <w:szCs w:val="24"/>
              </w:rPr>
              <w:t xml:space="preserve">         </w:t>
            </w:r>
            <w:r w:rsidRPr="00657D90">
              <w:rPr>
                <w:rFonts w:ascii="Times New Roman" w:eastAsia="Times New Roman" w:hAnsi="Times New Roman" w:cs="Times New Roman"/>
                <w:sz w:val="24"/>
                <w:szCs w:val="24"/>
              </w:rPr>
              <w:t>Лідер впливає на людей не тільки з причини займаного ним офіційного посадового положення у підприємстві, а в силу своїх здібностей і умінь, компетентності, особистісних якостей, доброго відношення до навколишніх.</w:t>
            </w:r>
            <w:r w:rsidRPr="00657D90">
              <w:rPr>
                <w:rFonts w:ascii="Times New Roman" w:eastAsia="Times New Roman" w:hAnsi="Times New Roman" w:cs="Times New Roman"/>
                <w:sz w:val="24"/>
                <w:szCs w:val="24"/>
              </w:rPr>
              <w:br/>
              <w:t xml:space="preserve">Відмінності між менеджером і лідером наведені в табл. </w:t>
            </w:r>
            <w:r w:rsidRPr="00657D90">
              <w:rPr>
                <w:rFonts w:ascii="Times New Roman" w:eastAsia="Times New Roman" w:hAnsi="Times New Roman" w:cs="Times New Roman"/>
                <w:sz w:val="24"/>
                <w:szCs w:val="24"/>
              </w:rPr>
              <w:br/>
            </w:r>
            <w:r w:rsidRPr="00FE64BF">
              <w:rPr>
                <w:rFonts w:ascii="Times New Roman" w:eastAsia="Times New Roman" w:hAnsi="Times New Roman" w:cs="Times New Roman"/>
                <w:b/>
                <w:i/>
                <w:sz w:val="24"/>
                <w:szCs w:val="24"/>
              </w:rPr>
              <w:t xml:space="preserve">Таблиця </w:t>
            </w:r>
            <w:r w:rsidR="00FE64BF" w:rsidRPr="00FE64BF">
              <w:rPr>
                <w:rFonts w:ascii="Times New Roman" w:eastAsia="Times New Roman" w:hAnsi="Times New Roman" w:cs="Times New Roman"/>
                <w:b/>
                <w:i/>
                <w:sz w:val="24"/>
                <w:szCs w:val="24"/>
              </w:rPr>
              <w:t>.</w:t>
            </w:r>
            <w:r w:rsidRPr="00FE64BF">
              <w:rPr>
                <w:rFonts w:ascii="Times New Roman" w:eastAsia="Times New Roman" w:hAnsi="Times New Roman" w:cs="Times New Roman"/>
                <w:b/>
                <w:i/>
                <w:sz w:val="24"/>
                <w:szCs w:val="24"/>
              </w:rPr>
              <w:t>Характеристики менеджера і лідера</w:t>
            </w:r>
          </w:p>
          <w:p w:rsidR="00343E65" w:rsidRPr="00657D90" w:rsidRDefault="00343E65" w:rsidP="00343E65">
            <w:pPr>
              <w:spacing w:after="0" w:line="324" w:lineRule="auto"/>
              <w:jc w:val="center"/>
              <w:rPr>
                <w:rFonts w:ascii="Times New Roman" w:eastAsia="Times New Roman" w:hAnsi="Times New Roman" w:cs="Times New Roman"/>
                <w:sz w:val="24"/>
                <w:szCs w:val="24"/>
              </w:rPr>
            </w:pPr>
            <w:r w:rsidRPr="00657D90">
              <w:rPr>
                <w:rFonts w:ascii="Times New Roman" w:eastAsia="Times New Roman" w:hAnsi="Times New Roman" w:cs="Times New Roman"/>
                <w:noProof/>
                <w:sz w:val="24"/>
                <w:szCs w:val="24"/>
              </w:rPr>
              <w:drawing>
                <wp:inline distT="0" distB="0" distL="0" distR="0">
                  <wp:extent cx="5067300" cy="2790825"/>
                  <wp:effectExtent l="19050" t="0" r="0" b="0"/>
                  <wp:docPr id="10" name="Рисунок 4" descr="1.4. Вимоги, які ставляться до сучасного менедж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Вимоги, які ставляться до сучасного менеджера"/>
                          <pic:cNvPicPr>
                            <a:picLocks noChangeAspect="1" noChangeArrowheads="1"/>
                          </pic:cNvPicPr>
                        </pic:nvPicPr>
                        <pic:blipFill>
                          <a:blip r:embed="rId73"/>
                          <a:srcRect/>
                          <a:stretch>
                            <a:fillRect/>
                          </a:stretch>
                        </pic:blipFill>
                        <pic:spPr bwMode="auto">
                          <a:xfrm>
                            <a:off x="0" y="0"/>
                            <a:ext cx="5067300" cy="2790825"/>
                          </a:xfrm>
                          <a:prstGeom prst="rect">
                            <a:avLst/>
                          </a:prstGeom>
                          <a:noFill/>
                          <a:ln w="9525">
                            <a:noFill/>
                            <a:miter lim="800000"/>
                            <a:headEnd/>
                            <a:tailEnd/>
                          </a:ln>
                        </pic:spPr>
                      </pic:pic>
                    </a:graphicData>
                  </a:graphic>
                </wp:inline>
              </w:drawing>
            </w:r>
          </w:p>
          <w:p w:rsidR="00FE64BF" w:rsidRDefault="00343E65" w:rsidP="00FE64BF">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br/>
              <w:t>Кожен менеджер повинен прагнути до лідерства. Йому необхідно вміти сполучити у своїй діяльності як формальну, так і особистішу основу влади у підприємстві. Тільки такий підхід дозволить йому досягти намічених результатів</w:t>
            </w:r>
            <w:r w:rsidR="00FE64BF">
              <w:rPr>
                <w:rFonts w:ascii="Times New Roman" w:eastAsia="Times New Roman" w:hAnsi="Times New Roman" w:cs="Times New Roman"/>
                <w:sz w:val="24"/>
                <w:szCs w:val="24"/>
              </w:rPr>
              <w:t>.</w:t>
            </w:r>
          </w:p>
          <w:p w:rsidR="00FE64BF" w:rsidRDefault="00FE64BF" w:rsidP="00FE64BF">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Менеджер-лідер є ключовою фігурою в управлінні підприємством. Ефективний менеджер-лідер мотивує людей на досягнення цілей, поділяючи з ними своє бачення. Здійснивши розподіл праці і забезпечивши працівників необхідними ресурсами, він надає їм самостійності в роботі, контролюючи її результати</w:t>
            </w:r>
          </w:p>
          <w:p w:rsidR="00FE64BF" w:rsidRDefault="00FE64BF" w:rsidP="00FE64BF">
            <w:pPr>
              <w:spacing w:after="0" w:line="32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3E65" w:rsidRPr="00657D90">
              <w:rPr>
                <w:rFonts w:ascii="Times New Roman" w:eastAsia="Times New Roman" w:hAnsi="Times New Roman" w:cs="Times New Roman"/>
                <w:sz w:val="24"/>
                <w:szCs w:val="24"/>
              </w:rPr>
              <w:t>Марк Федін, президент BKG, виділив такі кроки щодо становлення керівника як лідера [85]:</w:t>
            </w:r>
            <w:r w:rsidR="00343E65" w:rsidRPr="00657D90">
              <w:rPr>
                <w:rFonts w:ascii="Times New Roman" w:eastAsia="Times New Roman" w:hAnsi="Times New Roman" w:cs="Times New Roman"/>
                <w:sz w:val="24"/>
                <w:szCs w:val="24"/>
              </w:rPr>
              <w:br/>
              <w:t>1. Якщо вас призначено на нову посаду, заручайтеся підтримкою особи, що стоїть вище вас на службових сходах</w:t>
            </w:r>
          </w:p>
          <w:p w:rsidR="00FE64BF" w:rsidRDefault="00343E65" w:rsidP="00FE64BF">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lastRenderedPageBreak/>
              <w:t>2. Заручайтеся підтримкою колег в інших відділах організації. Щоб перетворити людей у союзників, говоріть про свій проект з огляду на їхні інтереси. Так ви швидше знайдете собі прихильників</w:t>
            </w:r>
          </w:p>
          <w:p w:rsidR="001E668E" w:rsidRDefault="00343E65" w:rsidP="00FE64BF">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3. Намагайтеся знайти кошти і персонал. Будьте реалістом, але в той же час не залишайте спроб одержати необхідні для вашої справи ресурси</w:t>
            </w:r>
          </w:p>
          <w:p w:rsidR="001E668E" w:rsidRDefault="00343E65" w:rsidP="00FE64BF">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4. Постійно інформуйте ваших співробітників і продовжуйте одержувати від них інформацію і ради. Це збільшить ваші шанси на одержання допомоги у випадку непередбачених труднощів</w:t>
            </w:r>
            <w:r w:rsidR="001E668E">
              <w:rPr>
                <w:rFonts w:ascii="Times New Roman" w:eastAsia="Times New Roman" w:hAnsi="Times New Roman" w:cs="Times New Roman"/>
                <w:sz w:val="24"/>
                <w:szCs w:val="24"/>
              </w:rPr>
              <w:t>.</w:t>
            </w:r>
          </w:p>
          <w:p w:rsidR="001E668E" w:rsidRDefault="00343E65" w:rsidP="001E668E">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5. Постійно спілкуйтеся з командою, щоб бачити, у чому саме спостерігається прогрес.</w:t>
            </w:r>
            <w:r w:rsidRPr="00657D90">
              <w:rPr>
                <w:rFonts w:ascii="Times New Roman" w:eastAsia="Times New Roman" w:hAnsi="Times New Roman" w:cs="Times New Roman"/>
                <w:sz w:val="24"/>
                <w:szCs w:val="24"/>
              </w:rPr>
              <w:br/>
              <w:t>6.Повідомляйте про свої успіхи своїм союзникам поза компанією.</w:t>
            </w:r>
            <w:r w:rsidRPr="00657D90">
              <w:rPr>
                <w:rFonts w:ascii="Times New Roman" w:eastAsia="Times New Roman" w:hAnsi="Times New Roman" w:cs="Times New Roman"/>
                <w:sz w:val="24"/>
                <w:szCs w:val="24"/>
              </w:rPr>
              <w:br/>
              <w:t>7.Усувайте конфлікти, коли вони тільки зароджуються.</w:t>
            </w:r>
            <w:r w:rsidRPr="00657D90">
              <w:rPr>
                <w:rFonts w:ascii="Times New Roman" w:eastAsia="Times New Roman" w:hAnsi="Times New Roman" w:cs="Times New Roman"/>
                <w:sz w:val="24"/>
                <w:szCs w:val="24"/>
              </w:rPr>
              <w:br/>
              <w:t>8. Регулюйте потік інформації. Дайте команді час осмислити нову інформацію та ідеї.</w:t>
            </w:r>
            <w:r w:rsidRPr="00657D90">
              <w:rPr>
                <w:rFonts w:ascii="Times New Roman" w:eastAsia="Times New Roman" w:hAnsi="Times New Roman" w:cs="Times New Roman"/>
                <w:sz w:val="24"/>
                <w:szCs w:val="24"/>
              </w:rPr>
              <w:br/>
              <w:t>9. Слухайте і намагайтеся в конфлікті між ключовими фігурами знайти нові перспективи. Ви повинні почувати ситуацію і вміти в будь-який момент підняти або знизити рівень конфлікту. Будьте спокійні та об'єктивні</w:t>
            </w:r>
            <w:r w:rsidR="001E668E">
              <w:rPr>
                <w:rFonts w:ascii="Times New Roman" w:eastAsia="Times New Roman" w:hAnsi="Times New Roman" w:cs="Times New Roman"/>
                <w:sz w:val="24"/>
                <w:szCs w:val="24"/>
              </w:rPr>
              <w:t>.</w:t>
            </w:r>
          </w:p>
          <w:p w:rsidR="001E668E" w:rsidRDefault="00343E65" w:rsidP="001E668E">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10. Говоріть за темою і не давайте змінити тему</w:t>
            </w:r>
          </w:p>
          <w:p w:rsidR="001E668E" w:rsidRDefault="00343E65" w:rsidP="001E668E">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11. Ставте питання, що стосуються поки що схованих проблем, змусьте команду їх обговорити і виробити рішення</w:t>
            </w:r>
          </w:p>
          <w:p w:rsidR="001E668E" w:rsidRDefault="00343E65" w:rsidP="001E668E">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12. Якщо рівень конфлікту занадто високий, почекаєте з повідомленням інформації, що може привести до його підвищення</w:t>
            </w:r>
          </w:p>
          <w:p w:rsidR="001E668E" w:rsidRDefault="00343E65" w:rsidP="001E668E">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13. Якщо конфлікт деструктивний, переконаєте його учасників, що їхня поведінка негативно впливає на роботу або зверніться за допомогою до співробітників</w:t>
            </w:r>
          </w:p>
          <w:p w:rsidR="001E668E" w:rsidRDefault="00343E65" w:rsidP="001E668E">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14. Намагайтеся дивитися на картину в цілому</w:t>
            </w:r>
          </w:p>
          <w:p w:rsidR="001E668E" w:rsidRDefault="00343E65" w:rsidP="001E668E">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15. Завоюйте довіру серед своїх підлеглих і колег-менеджерів</w:t>
            </w:r>
          </w:p>
          <w:p w:rsidR="001E668E" w:rsidRDefault="00343E65" w:rsidP="001E668E">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16. Створіть мотивацію для інших, особливо для тих, без кого ваші плани дуже важко реалізувати.</w:t>
            </w:r>
            <w:r w:rsidRPr="00657D90">
              <w:rPr>
                <w:rFonts w:ascii="Times New Roman" w:eastAsia="Times New Roman" w:hAnsi="Times New Roman" w:cs="Times New Roman"/>
                <w:sz w:val="24"/>
                <w:szCs w:val="24"/>
              </w:rPr>
              <w:br/>
              <w:t>17. Розвивайте навички лідерства в співробітниках</w:t>
            </w:r>
          </w:p>
          <w:p w:rsidR="001E668E" w:rsidRDefault="00343E65" w:rsidP="001E668E">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18. Виявляйте турботу не тільки про інших, але й про себе</w:t>
            </w:r>
          </w:p>
          <w:p w:rsidR="00343E65" w:rsidRPr="00657D90" w:rsidRDefault="00343E65" w:rsidP="001E668E">
            <w:pPr>
              <w:spacing w:after="0" w:line="324" w:lineRule="auto"/>
              <w:jc w:val="both"/>
              <w:rPr>
                <w:rFonts w:ascii="Times New Roman" w:eastAsia="Times New Roman" w:hAnsi="Times New Roman" w:cs="Times New Roman"/>
                <w:sz w:val="24"/>
                <w:szCs w:val="24"/>
              </w:rPr>
            </w:pPr>
            <w:r w:rsidRPr="00657D90">
              <w:rPr>
                <w:rFonts w:ascii="Times New Roman" w:eastAsia="Times New Roman" w:hAnsi="Times New Roman" w:cs="Times New Roman"/>
                <w:sz w:val="24"/>
                <w:szCs w:val="24"/>
              </w:rPr>
              <w:t>Таким чином, лідерство можна розглядати як тип управлінської взаємодії, який заснований на найбільш ефективному для даної ситуації сполученні різнях джерел влади і спрямований на спонукання людей до досягнення загальних цілей.</w:t>
            </w:r>
            <w:r w:rsidRPr="00657D90">
              <w:rPr>
                <w:rFonts w:ascii="Times New Roman" w:eastAsia="Times New Roman" w:hAnsi="Times New Roman" w:cs="Times New Roman"/>
                <w:sz w:val="24"/>
                <w:szCs w:val="24"/>
              </w:rPr>
              <w:br/>
            </w:r>
            <w:r w:rsidRPr="00657D90">
              <w:rPr>
                <w:rFonts w:ascii="Times New Roman" w:eastAsia="Times New Roman" w:hAnsi="Times New Roman" w:cs="Times New Roman"/>
                <w:sz w:val="24"/>
                <w:szCs w:val="24"/>
              </w:rPr>
              <w:br/>
            </w:r>
            <w:r w:rsidRPr="00657D90">
              <w:rPr>
                <w:rFonts w:ascii="Times New Roman" w:eastAsia="Times New Roman" w:hAnsi="Times New Roman" w:cs="Times New Roman"/>
                <w:sz w:val="24"/>
                <w:szCs w:val="24"/>
              </w:rPr>
              <w:br/>
            </w:r>
          </w:p>
        </w:tc>
      </w:tr>
    </w:tbl>
    <w:p w:rsidR="00114029" w:rsidRPr="00114029" w:rsidRDefault="00114029" w:rsidP="00114029">
      <w:pPr>
        <w:rPr>
          <w:sz w:val="28"/>
          <w:szCs w:val="28"/>
        </w:rPr>
      </w:pPr>
    </w:p>
    <w:p w:rsidR="00114029" w:rsidRPr="00114029" w:rsidRDefault="00114029" w:rsidP="00114029">
      <w:pPr>
        <w:rPr>
          <w:sz w:val="28"/>
          <w:szCs w:val="28"/>
        </w:rPr>
      </w:pPr>
    </w:p>
    <w:p w:rsidR="00114029" w:rsidRPr="00114029" w:rsidRDefault="00114029" w:rsidP="00114029">
      <w:pPr>
        <w:rPr>
          <w:sz w:val="28"/>
          <w:szCs w:val="28"/>
        </w:rPr>
      </w:pPr>
    </w:p>
    <w:p w:rsidR="00114029" w:rsidRPr="002E532C" w:rsidRDefault="00E24E90" w:rsidP="002E532C">
      <w:pPr>
        <w:jc w:val="center"/>
        <w:rPr>
          <w:rFonts w:ascii="Times New Roman" w:hAnsi="Times New Roman" w:cs="Times New Roman"/>
          <w:b/>
          <w:i/>
          <w:sz w:val="28"/>
          <w:szCs w:val="28"/>
          <w:lang w:val="uk-UA"/>
        </w:rPr>
      </w:pPr>
      <w:r w:rsidRPr="002E532C">
        <w:rPr>
          <w:rFonts w:ascii="Times New Roman" w:hAnsi="Times New Roman" w:cs="Times New Roman"/>
          <w:b/>
          <w:i/>
          <w:sz w:val="28"/>
          <w:szCs w:val="28"/>
        </w:rPr>
        <w:lastRenderedPageBreak/>
        <w:t>Використана л</w:t>
      </w:r>
      <w:r w:rsidR="002E532C" w:rsidRPr="002E532C">
        <w:rPr>
          <w:rFonts w:ascii="Times New Roman" w:hAnsi="Times New Roman" w:cs="Times New Roman"/>
          <w:b/>
          <w:i/>
          <w:sz w:val="28"/>
          <w:szCs w:val="28"/>
          <w:lang w:val="uk-UA"/>
        </w:rPr>
        <w:t>ітература</w:t>
      </w:r>
    </w:p>
    <w:p w:rsidR="00E24E90" w:rsidRPr="002E532C" w:rsidRDefault="00E24E90" w:rsidP="002E532C">
      <w:pPr>
        <w:widowControl w:val="0"/>
        <w:shd w:val="clear" w:color="auto" w:fill="FFFFFF"/>
        <w:tabs>
          <w:tab w:val="left" w:pos="269"/>
        </w:tabs>
        <w:autoSpaceDE w:val="0"/>
        <w:autoSpaceDN w:val="0"/>
        <w:adjustRightInd w:val="0"/>
        <w:spacing w:after="0" w:line="360" w:lineRule="auto"/>
        <w:jc w:val="both"/>
        <w:rPr>
          <w:rFonts w:ascii="Times New Roman" w:hAnsi="Times New Roman" w:cs="Times New Roman"/>
          <w:sz w:val="28"/>
          <w:szCs w:val="28"/>
        </w:rPr>
      </w:pPr>
      <w:r w:rsidRPr="002E532C">
        <w:rPr>
          <w:rFonts w:ascii="Times New Roman" w:hAnsi="Times New Roman" w:cs="Times New Roman"/>
          <w:sz w:val="28"/>
          <w:szCs w:val="28"/>
        </w:rPr>
        <w:t>1</w:t>
      </w:r>
      <w:r w:rsidRPr="002E532C">
        <w:rPr>
          <w:rFonts w:ascii="Times New Roman" w:hAnsi="Times New Roman" w:cs="Times New Roman"/>
          <w:sz w:val="28"/>
          <w:szCs w:val="28"/>
          <w:lang w:val="uk-UA"/>
        </w:rPr>
        <w:t>.</w:t>
      </w:r>
      <w:r w:rsidRPr="002E532C">
        <w:rPr>
          <w:rFonts w:ascii="Times New Roman" w:hAnsi="Times New Roman" w:cs="Times New Roman"/>
          <w:sz w:val="28"/>
          <w:szCs w:val="28"/>
        </w:rPr>
        <w:t>Буряк Л.Д. Фінансовий менеджмент в малому бізнесі. Навчально - методичний посібник для самостійного вивчення дисципліни. -К..КНЕУ, 200</w:t>
      </w:r>
      <w:r w:rsidRPr="002E532C">
        <w:rPr>
          <w:rFonts w:ascii="Times New Roman" w:hAnsi="Times New Roman" w:cs="Times New Roman"/>
          <w:sz w:val="28"/>
          <w:szCs w:val="28"/>
          <w:lang w:val="uk-UA"/>
        </w:rPr>
        <w:t>5</w:t>
      </w:r>
      <w:r w:rsidRPr="002E532C">
        <w:rPr>
          <w:rFonts w:ascii="Times New Roman" w:hAnsi="Times New Roman" w:cs="Times New Roman"/>
          <w:sz w:val="28"/>
          <w:szCs w:val="28"/>
        </w:rPr>
        <w:t>. -</w:t>
      </w:r>
      <w:r w:rsidRPr="002E532C">
        <w:rPr>
          <w:rFonts w:ascii="Times New Roman" w:hAnsi="Times New Roman" w:cs="Times New Roman"/>
          <w:sz w:val="28"/>
          <w:szCs w:val="28"/>
          <w:lang w:val="uk-UA"/>
        </w:rPr>
        <w:t>25</w:t>
      </w:r>
      <w:r w:rsidRPr="002E532C">
        <w:rPr>
          <w:rFonts w:ascii="Times New Roman" w:hAnsi="Times New Roman" w:cs="Times New Roman"/>
          <w:sz w:val="28"/>
          <w:szCs w:val="28"/>
        </w:rPr>
        <w:t>.</w:t>
      </w:r>
    </w:p>
    <w:p w:rsidR="00E24E90" w:rsidRPr="002E532C" w:rsidRDefault="00E24E90" w:rsidP="002E532C">
      <w:pPr>
        <w:widowControl w:val="0"/>
        <w:shd w:val="clear" w:color="auto" w:fill="FFFFFF"/>
        <w:tabs>
          <w:tab w:val="left" w:pos="269"/>
        </w:tabs>
        <w:autoSpaceDE w:val="0"/>
        <w:autoSpaceDN w:val="0"/>
        <w:adjustRightInd w:val="0"/>
        <w:spacing w:after="0" w:line="360" w:lineRule="auto"/>
        <w:jc w:val="both"/>
        <w:rPr>
          <w:rFonts w:ascii="Times New Roman" w:hAnsi="Times New Roman" w:cs="Times New Roman"/>
          <w:sz w:val="28"/>
          <w:szCs w:val="28"/>
          <w:lang w:val="uk-UA"/>
        </w:rPr>
      </w:pPr>
      <w:r w:rsidRPr="002E532C">
        <w:rPr>
          <w:rFonts w:ascii="Times New Roman" w:hAnsi="Times New Roman" w:cs="Times New Roman"/>
          <w:sz w:val="28"/>
          <w:szCs w:val="28"/>
          <w:lang w:val="uk-UA"/>
        </w:rPr>
        <w:t>2.</w:t>
      </w:r>
      <w:r w:rsidRPr="002E532C">
        <w:rPr>
          <w:rFonts w:ascii="Times New Roman" w:hAnsi="Times New Roman" w:cs="Times New Roman"/>
          <w:sz w:val="28"/>
          <w:szCs w:val="28"/>
        </w:rPr>
        <w:t xml:space="preserve">Гріфін Р.,ЯцураВ. Основи менеджменту : Підручник. Львів: Бак, 2001. </w:t>
      </w:r>
      <w:r w:rsidRPr="002E532C">
        <w:rPr>
          <w:rFonts w:ascii="Times New Roman" w:hAnsi="Times New Roman" w:cs="Times New Roman"/>
          <w:sz w:val="28"/>
          <w:szCs w:val="28"/>
          <w:lang w:val="uk-UA"/>
        </w:rPr>
        <w:t>-26</w:t>
      </w:r>
      <w:r w:rsidRPr="002E532C">
        <w:rPr>
          <w:rFonts w:ascii="Times New Roman" w:hAnsi="Times New Roman" w:cs="Times New Roman"/>
          <w:sz w:val="28"/>
          <w:szCs w:val="28"/>
        </w:rPr>
        <w:t>.</w:t>
      </w:r>
    </w:p>
    <w:p w:rsidR="00E24E90" w:rsidRPr="002E532C" w:rsidRDefault="00E24E90" w:rsidP="002E532C">
      <w:pPr>
        <w:widowControl w:val="0"/>
        <w:shd w:val="clear" w:color="auto" w:fill="FFFFFF"/>
        <w:tabs>
          <w:tab w:val="left" w:pos="269"/>
        </w:tabs>
        <w:autoSpaceDE w:val="0"/>
        <w:autoSpaceDN w:val="0"/>
        <w:adjustRightInd w:val="0"/>
        <w:spacing w:after="0" w:line="360" w:lineRule="auto"/>
        <w:jc w:val="both"/>
        <w:rPr>
          <w:rFonts w:ascii="Times New Roman" w:hAnsi="Times New Roman" w:cs="Times New Roman"/>
          <w:spacing w:val="-6"/>
          <w:sz w:val="28"/>
          <w:szCs w:val="28"/>
          <w:lang w:val="uk-UA"/>
        </w:rPr>
      </w:pPr>
      <w:r w:rsidRPr="002E532C">
        <w:rPr>
          <w:rFonts w:ascii="Times New Roman" w:hAnsi="Times New Roman" w:cs="Times New Roman"/>
          <w:sz w:val="28"/>
          <w:szCs w:val="28"/>
          <w:lang w:val="uk-UA"/>
        </w:rPr>
        <w:t>3.Глухов В.В., «Менеджмент». Підручник.,С-Пт:.Спец.література,2006.-10</w:t>
      </w:r>
    </w:p>
    <w:p w:rsidR="00E24E90" w:rsidRPr="002E532C" w:rsidRDefault="00E24E90" w:rsidP="002E532C">
      <w:pPr>
        <w:shd w:val="clear" w:color="auto" w:fill="FFFFFF"/>
        <w:tabs>
          <w:tab w:val="left" w:pos="276"/>
        </w:tabs>
        <w:spacing w:after="0" w:line="360" w:lineRule="auto"/>
        <w:jc w:val="both"/>
        <w:rPr>
          <w:rFonts w:ascii="Times New Roman" w:hAnsi="Times New Roman" w:cs="Times New Roman"/>
          <w:sz w:val="28"/>
          <w:szCs w:val="28"/>
          <w:lang w:val="uk-UA"/>
        </w:rPr>
      </w:pPr>
      <w:r w:rsidRPr="002E532C">
        <w:rPr>
          <w:rFonts w:ascii="Times New Roman" w:hAnsi="Times New Roman" w:cs="Times New Roman"/>
          <w:sz w:val="28"/>
          <w:szCs w:val="28"/>
          <w:lang w:val="uk-UA"/>
        </w:rPr>
        <w:t>4.Жмалев В.Г.,Шимановська Л.М., «Основи менеджменту і управлінської діяльності» : Київ ; Україна ,2007.-15</w:t>
      </w:r>
    </w:p>
    <w:p w:rsidR="00E24E90" w:rsidRPr="002E532C" w:rsidRDefault="00E24E90" w:rsidP="002E532C">
      <w:pPr>
        <w:shd w:val="clear" w:color="auto" w:fill="FFFFFF"/>
        <w:tabs>
          <w:tab w:val="left" w:pos="276"/>
        </w:tabs>
        <w:spacing w:after="0" w:line="360" w:lineRule="auto"/>
        <w:jc w:val="both"/>
        <w:rPr>
          <w:rFonts w:ascii="Times New Roman" w:hAnsi="Times New Roman" w:cs="Times New Roman"/>
          <w:sz w:val="28"/>
          <w:szCs w:val="28"/>
          <w:lang w:val="uk-UA"/>
        </w:rPr>
      </w:pPr>
      <w:r w:rsidRPr="002E532C">
        <w:rPr>
          <w:rFonts w:ascii="Times New Roman" w:hAnsi="Times New Roman" w:cs="Times New Roman"/>
          <w:sz w:val="28"/>
          <w:szCs w:val="28"/>
          <w:lang w:val="uk-UA"/>
        </w:rPr>
        <w:t xml:space="preserve"> 5.Кузьмін О., Мельник О.Г.,  «Основи менеджменту».Підручник.-Київ,2003.-5.</w:t>
      </w:r>
    </w:p>
    <w:p w:rsidR="00E24E90" w:rsidRPr="002E532C" w:rsidRDefault="00E24E90" w:rsidP="002E532C">
      <w:pPr>
        <w:shd w:val="clear" w:color="auto" w:fill="FFFFFF"/>
        <w:tabs>
          <w:tab w:val="left" w:pos="276"/>
        </w:tabs>
        <w:spacing w:after="0" w:line="360" w:lineRule="auto"/>
        <w:jc w:val="both"/>
        <w:rPr>
          <w:rFonts w:ascii="Times New Roman" w:hAnsi="Times New Roman" w:cs="Times New Roman"/>
          <w:sz w:val="28"/>
          <w:szCs w:val="28"/>
          <w:lang w:val="uk-UA"/>
        </w:rPr>
      </w:pPr>
      <w:r w:rsidRPr="002E532C">
        <w:rPr>
          <w:rFonts w:ascii="Times New Roman" w:hAnsi="Times New Roman" w:cs="Times New Roman"/>
          <w:sz w:val="28"/>
          <w:szCs w:val="28"/>
          <w:lang w:val="uk-UA"/>
        </w:rPr>
        <w:t xml:space="preserve">6.Немцов В.Д., Довгань Л.Є.,»Менеджмент   організацій»: Навчальний посібник .К: ТОВ «УВПК  Ексоб», 2005.-15 </w:t>
      </w:r>
    </w:p>
    <w:p w:rsidR="00E24E90" w:rsidRPr="002E532C" w:rsidRDefault="00E24E90" w:rsidP="002E532C">
      <w:pPr>
        <w:shd w:val="clear" w:color="auto" w:fill="FFFFFF"/>
        <w:tabs>
          <w:tab w:val="left" w:pos="276"/>
        </w:tabs>
        <w:spacing w:after="0" w:line="360" w:lineRule="auto"/>
        <w:jc w:val="both"/>
        <w:rPr>
          <w:rFonts w:ascii="Times New Roman" w:hAnsi="Times New Roman" w:cs="Times New Roman"/>
          <w:sz w:val="28"/>
          <w:szCs w:val="28"/>
          <w:lang w:val="uk-UA"/>
        </w:rPr>
      </w:pPr>
      <w:r w:rsidRPr="002E532C">
        <w:rPr>
          <w:rFonts w:ascii="Times New Roman" w:hAnsi="Times New Roman" w:cs="Times New Roman"/>
          <w:sz w:val="28"/>
          <w:szCs w:val="28"/>
          <w:lang w:val="uk-UA"/>
        </w:rPr>
        <w:t xml:space="preserve">7.Сухарський В.С., Менеджмент : теорія, практика,методологія». Монографія </w:t>
      </w:r>
    </w:p>
    <w:p w:rsidR="00E24E90" w:rsidRPr="002E532C" w:rsidRDefault="00E24E90" w:rsidP="002E532C">
      <w:pPr>
        <w:pStyle w:val="af1"/>
        <w:numPr>
          <w:ilvl w:val="0"/>
          <w:numId w:val="78"/>
        </w:numPr>
        <w:shd w:val="clear" w:color="auto" w:fill="FFFFFF"/>
        <w:tabs>
          <w:tab w:val="left" w:pos="276"/>
        </w:tabs>
        <w:spacing w:after="0" w:line="360" w:lineRule="auto"/>
        <w:ind w:left="0"/>
        <w:jc w:val="both"/>
        <w:rPr>
          <w:rFonts w:ascii="Times New Roman" w:hAnsi="Times New Roman" w:cs="Times New Roman"/>
          <w:sz w:val="28"/>
          <w:szCs w:val="28"/>
          <w:lang w:val="uk-UA"/>
        </w:rPr>
      </w:pPr>
      <w:r w:rsidRPr="002E532C">
        <w:rPr>
          <w:rFonts w:ascii="Times New Roman" w:hAnsi="Times New Roman" w:cs="Times New Roman"/>
          <w:sz w:val="28"/>
          <w:szCs w:val="28"/>
          <w:lang w:val="uk-UA"/>
        </w:rPr>
        <w:t>- Тернопіль : Астон ,2002.-9</w:t>
      </w:r>
    </w:p>
    <w:p w:rsidR="00E24E90" w:rsidRPr="002E532C" w:rsidRDefault="00E24E90" w:rsidP="002E532C">
      <w:pPr>
        <w:shd w:val="clear" w:color="auto" w:fill="FFFFFF"/>
        <w:tabs>
          <w:tab w:val="left" w:pos="276"/>
        </w:tabs>
        <w:spacing w:after="0" w:line="360" w:lineRule="auto"/>
        <w:jc w:val="both"/>
        <w:rPr>
          <w:rFonts w:ascii="Times New Roman" w:hAnsi="Times New Roman" w:cs="Times New Roman"/>
          <w:sz w:val="28"/>
          <w:szCs w:val="28"/>
          <w:lang w:val="uk-UA"/>
        </w:rPr>
      </w:pPr>
      <w:r w:rsidRPr="002E532C">
        <w:rPr>
          <w:rFonts w:ascii="Times New Roman" w:hAnsi="Times New Roman" w:cs="Times New Roman"/>
          <w:sz w:val="28"/>
          <w:szCs w:val="28"/>
          <w:lang w:val="uk-UA"/>
        </w:rPr>
        <w:t>8.Стадник В. В., Йохна М.А., « Менеджмент». Підручник-Київ : Академвидав, 2003.-10</w:t>
      </w:r>
    </w:p>
    <w:p w:rsidR="00E24E90" w:rsidRPr="002E532C" w:rsidRDefault="00E24E90" w:rsidP="002E532C">
      <w:pPr>
        <w:shd w:val="clear" w:color="auto" w:fill="FFFFFF"/>
        <w:tabs>
          <w:tab w:val="left" w:pos="276"/>
        </w:tabs>
        <w:spacing w:after="0" w:line="360" w:lineRule="auto"/>
        <w:jc w:val="both"/>
        <w:rPr>
          <w:rFonts w:ascii="Times New Roman" w:hAnsi="Times New Roman" w:cs="Times New Roman"/>
          <w:sz w:val="28"/>
          <w:szCs w:val="28"/>
          <w:lang w:val="uk-UA"/>
        </w:rPr>
      </w:pPr>
      <w:r w:rsidRPr="002E532C">
        <w:rPr>
          <w:rFonts w:ascii="Times New Roman" w:hAnsi="Times New Roman" w:cs="Times New Roman"/>
          <w:sz w:val="28"/>
          <w:szCs w:val="28"/>
          <w:lang w:val="uk-UA"/>
        </w:rPr>
        <w:t xml:space="preserve">9. Хміль Ф.І., </w:t>
      </w:r>
      <w:r w:rsidRPr="000B7D6A">
        <w:rPr>
          <w:rFonts w:ascii="Times New Roman" w:hAnsi="Times New Roman" w:cs="Times New Roman"/>
          <w:sz w:val="28"/>
          <w:szCs w:val="28"/>
          <w:lang w:val="uk-UA"/>
        </w:rPr>
        <w:t xml:space="preserve">Менеджмент: Підручник. </w:t>
      </w:r>
      <w:r w:rsidRPr="002E532C">
        <w:rPr>
          <w:rFonts w:ascii="Times New Roman" w:hAnsi="Times New Roman" w:cs="Times New Roman"/>
          <w:sz w:val="28"/>
          <w:szCs w:val="28"/>
        </w:rPr>
        <w:t xml:space="preserve">К.: Вища школа, </w:t>
      </w:r>
      <w:r w:rsidRPr="002E532C">
        <w:rPr>
          <w:rFonts w:ascii="Times New Roman" w:hAnsi="Times New Roman" w:cs="Times New Roman"/>
          <w:sz w:val="28"/>
          <w:szCs w:val="28"/>
          <w:lang w:val="uk-UA"/>
        </w:rPr>
        <w:t>2005</w:t>
      </w:r>
      <w:r w:rsidRPr="002E532C">
        <w:rPr>
          <w:rFonts w:ascii="Times New Roman" w:hAnsi="Times New Roman" w:cs="Times New Roman"/>
          <w:sz w:val="28"/>
          <w:szCs w:val="28"/>
        </w:rPr>
        <w:t>.</w:t>
      </w:r>
      <w:r w:rsidRPr="002E532C">
        <w:rPr>
          <w:rFonts w:ascii="Times New Roman" w:hAnsi="Times New Roman" w:cs="Times New Roman"/>
          <w:sz w:val="28"/>
          <w:szCs w:val="28"/>
          <w:lang w:val="uk-UA"/>
        </w:rPr>
        <w:t>-5</w:t>
      </w:r>
    </w:p>
    <w:p w:rsidR="00E24E90" w:rsidRPr="002E532C" w:rsidRDefault="00E24E90" w:rsidP="002E532C">
      <w:pPr>
        <w:shd w:val="clear" w:color="auto" w:fill="FFFFFF"/>
        <w:tabs>
          <w:tab w:val="left" w:pos="276"/>
        </w:tabs>
        <w:spacing w:after="0" w:line="360" w:lineRule="auto"/>
        <w:jc w:val="both"/>
        <w:rPr>
          <w:rFonts w:ascii="Times New Roman" w:hAnsi="Times New Roman" w:cs="Times New Roman"/>
          <w:sz w:val="28"/>
          <w:szCs w:val="28"/>
          <w:lang w:val="uk-UA"/>
        </w:rPr>
      </w:pPr>
      <w:r w:rsidRPr="002E532C">
        <w:rPr>
          <w:rFonts w:ascii="Times New Roman" w:hAnsi="Times New Roman" w:cs="Times New Roman"/>
          <w:sz w:val="28"/>
          <w:szCs w:val="28"/>
          <w:lang w:val="uk-UA"/>
        </w:rPr>
        <w:t>10.Шегда А.В.,Основи менеджменту».-К.: Знання,2007.-10</w:t>
      </w:r>
    </w:p>
    <w:p w:rsidR="00E24E90" w:rsidRPr="002E532C" w:rsidRDefault="00E24E90" w:rsidP="002E532C">
      <w:pPr>
        <w:shd w:val="clear" w:color="auto" w:fill="FFFFFF"/>
        <w:tabs>
          <w:tab w:val="left" w:pos="302"/>
        </w:tabs>
        <w:spacing w:after="0" w:line="360" w:lineRule="auto"/>
        <w:jc w:val="both"/>
        <w:rPr>
          <w:rFonts w:ascii="Times New Roman" w:hAnsi="Times New Roman" w:cs="Times New Roman"/>
          <w:sz w:val="28"/>
          <w:szCs w:val="28"/>
        </w:rPr>
      </w:pPr>
      <w:r w:rsidRPr="002E532C">
        <w:rPr>
          <w:rFonts w:ascii="Times New Roman" w:hAnsi="Times New Roman" w:cs="Times New Roman"/>
          <w:spacing w:val="-4"/>
          <w:sz w:val="28"/>
          <w:szCs w:val="28"/>
          <w:lang w:val="uk-UA"/>
        </w:rPr>
        <w:t xml:space="preserve">  </w:t>
      </w:r>
    </w:p>
    <w:p w:rsidR="00E24E90" w:rsidRPr="002E532C" w:rsidRDefault="00E24E90" w:rsidP="002E532C">
      <w:pPr>
        <w:spacing w:after="0" w:line="360" w:lineRule="auto"/>
        <w:jc w:val="both"/>
        <w:rPr>
          <w:rFonts w:ascii="Times New Roman" w:hAnsi="Times New Roman" w:cs="Times New Roman"/>
          <w:sz w:val="28"/>
          <w:szCs w:val="28"/>
        </w:rPr>
      </w:pPr>
    </w:p>
    <w:p w:rsidR="00E24E90" w:rsidRPr="002E532C" w:rsidRDefault="00E24E90" w:rsidP="002E532C">
      <w:pPr>
        <w:widowControl w:val="0"/>
        <w:shd w:val="clear" w:color="auto" w:fill="FFFFFF"/>
        <w:tabs>
          <w:tab w:val="left" w:pos="288"/>
        </w:tabs>
        <w:autoSpaceDE w:val="0"/>
        <w:autoSpaceDN w:val="0"/>
        <w:adjustRightInd w:val="0"/>
        <w:spacing w:before="5" w:after="0"/>
        <w:jc w:val="both"/>
        <w:rPr>
          <w:rFonts w:ascii="Times New Roman" w:hAnsi="Times New Roman" w:cs="Times New Roman"/>
          <w:sz w:val="28"/>
          <w:szCs w:val="28"/>
        </w:rPr>
      </w:pPr>
    </w:p>
    <w:p w:rsidR="00114029" w:rsidRPr="002E532C" w:rsidRDefault="00114029" w:rsidP="002E532C">
      <w:pPr>
        <w:jc w:val="both"/>
        <w:rPr>
          <w:rFonts w:ascii="Times New Roman" w:hAnsi="Times New Roman" w:cs="Times New Roman"/>
          <w:sz w:val="28"/>
          <w:szCs w:val="28"/>
        </w:rPr>
      </w:pPr>
    </w:p>
    <w:p w:rsidR="00114029" w:rsidRPr="002E532C" w:rsidRDefault="00114029" w:rsidP="002E532C">
      <w:pPr>
        <w:jc w:val="both"/>
        <w:rPr>
          <w:rFonts w:ascii="Times New Roman" w:hAnsi="Times New Roman" w:cs="Times New Roman"/>
          <w:sz w:val="28"/>
          <w:szCs w:val="28"/>
        </w:rPr>
      </w:pPr>
    </w:p>
    <w:p w:rsidR="00114029" w:rsidRPr="002E532C" w:rsidRDefault="00114029" w:rsidP="002E532C">
      <w:pPr>
        <w:jc w:val="both"/>
        <w:rPr>
          <w:rFonts w:ascii="Times New Roman" w:hAnsi="Times New Roman" w:cs="Times New Roman"/>
          <w:sz w:val="28"/>
          <w:szCs w:val="28"/>
        </w:rPr>
      </w:pPr>
    </w:p>
    <w:p w:rsidR="00114029" w:rsidRPr="002E532C" w:rsidRDefault="00114029" w:rsidP="002E532C">
      <w:pPr>
        <w:jc w:val="both"/>
        <w:rPr>
          <w:rFonts w:ascii="Times New Roman" w:hAnsi="Times New Roman" w:cs="Times New Roman"/>
          <w:sz w:val="28"/>
          <w:szCs w:val="28"/>
        </w:rPr>
      </w:pPr>
    </w:p>
    <w:p w:rsidR="00114029" w:rsidRPr="00114029" w:rsidRDefault="00114029" w:rsidP="00114029">
      <w:pPr>
        <w:rPr>
          <w:sz w:val="28"/>
          <w:szCs w:val="28"/>
        </w:rPr>
      </w:pPr>
    </w:p>
    <w:p w:rsidR="00114029" w:rsidRPr="00114029" w:rsidRDefault="00114029" w:rsidP="00114029">
      <w:pPr>
        <w:rPr>
          <w:sz w:val="28"/>
          <w:szCs w:val="28"/>
        </w:rPr>
      </w:pPr>
    </w:p>
    <w:p w:rsidR="00114029" w:rsidRPr="00114029" w:rsidRDefault="00114029" w:rsidP="00114029">
      <w:pPr>
        <w:rPr>
          <w:sz w:val="28"/>
          <w:szCs w:val="28"/>
        </w:rPr>
      </w:pPr>
    </w:p>
    <w:p w:rsidR="00114029" w:rsidRPr="00114029" w:rsidRDefault="00114029" w:rsidP="00114029">
      <w:pPr>
        <w:rPr>
          <w:sz w:val="28"/>
          <w:szCs w:val="28"/>
        </w:rPr>
      </w:pPr>
    </w:p>
    <w:p w:rsidR="00114029" w:rsidRPr="00114029" w:rsidRDefault="00114029" w:rsidP="00114029">
      <w:pPr>
        <w:rPr>
          <w:sz w:val="28"/>
          <w:szCs w:val="28"/>
        </w:rPr>
      </w:pPr>
    </w:p>
    <w:p w:rsidR="00F863FE" w:rsidRPr="00114029" w:rsidRDefault="00F863FE" w:rsidP="000A52AE">
      <w:pPr>
        <w:spacing w:after="0"/>
        <w:jc w:val="right"/>
        <w:rPr>
          <w:rFonts w:ascii="Times New Roman" w:hAnsi="Times New Roman" w:cs="Times New Roman"/>
          <w:b/>
          <w:sz w:val="28"/>
          <w:szCs w:val="28"/>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Default="00F863FE" w:rsidP="000A52AE">
      <w:pPr>
        <w:spacing w:after="0"/>
        <w:jc w:val="right"/>
        <w:rPr>
          <w:rFonts w:ascii="Times New Roman" w:hAnsi="Times New Roman" w:cs="Times New Roman"/>
          <w:b/>
          <w:sz w:val="28"/>
          <w:szCs w:val="28"/>
          <w:lang w:val="uk-UA"/>
        </w:rPr>
      </w:pPr>
    </w:p>
    <w:p w:rsidR="00F863FE" w:rsidRPr="000A52AE" w:rsidRDefault="00F863FE" w:rsidP="000A52AE">
      <w:pPr>
        <w:spacing w:after="0"/>
        <w:jc w:val="right"/>
        <w:rPr>
          <w:rFonts w:ascii="Times New Roman" w:hAnsi="Times New Roman" w:cs="Times New Roman"/>
          <w:b/>
          <w:sz w:val="28"/>
          <w:szCs w:val="28"/>
          <w:lang w:val="uk-UA"/>
        </w:rPr>
      </w:pPr>
    </w:p>
    <w:sectPr w:rsidR="00F863FE" w:rsidRPr="000A52AE" w:rsidSect="00404736">
      <w:headerReference w:type="even" r:id="rId74"/>
      <w:headerReference w:type="default" r:id="rId75"/>
      <w:footerReference w:type="even" r:id="rId76"/>
      <w:footerReference w:type="default" r:id="rId77"/>
      <w:pgSz w:w="11906" w:h="16838"/>
      <w:pgMar w:top="1134"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E7E" w:rsidRDefault="00F11E7E" w:rsidP="00FC36FC">
      <w:pPr>
        <w:spacing w:after="0" w:line="240" w:lineRule="auto"/>
      </w:pPr>
      <w:r>
        <w:separator/>
      </w:r>
    </w:p>
  </w:endnote>
  <w:endnote w:type="continuationSeparator" w:id="1">
    <w:p w:rsidR="00F11E7E" w:rsidRDefault="00F11E7E" w:rsidP="00FC36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6A" w:rsidRDefault="00BC1B41">
    <w:pPr>
      <w:pStyle w:val="a3"/>
      <w:framePr w:wrap="around" w:vAnchor="text" w:hAnchor="margin" w:xAlign="center" w:y="1"/>
      <w:rPr>
        <w:rStyle w:val="a5"/>
      </w:rPr>
    </w:pPr>
    <w:r>
      <w:rPr>
        <w:rStyle w:val="a5"/>
      </w:rPr>
      <w:fldChar w:fldCharType="begin"/>
    </w:r>
    <w:r w:rsidR="000B7D6A">
      <w:rPr>
        <w:rStyle w:val="a5"/>
      </w:rPr>
      <w:instrText xml:space="preserve">PAGE  </w:instrText>
    </w:r>
    <w:r>
      <w:rPr>
        <w:rStyle w:val="a5"/>
      </w:rPr>
      <w:fldChar w:fldCharType="separate"/>
    </w:r>
    <w:r w:rsidR="000B7D6A">
      <w:rPr>
        <w:rStyle w:val="a5"/>
        <w:noProof/>
      </w:rPr>
      <w:t>1</w:t>
    </w:r>
    <w:r>
      <w:rPr>
        <w:rStyle w:val="a5"/>
      </w:rPr>
      <w:fldChar w:fldCharType="end"/>
    </w:r>
  </w:p>
  <w:p w:rsidR="000B7D6A" w:rsidRDefault="000B7D6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6A" w:rsidRDefault="00BC1B41">
    <w:pPr>
      <w:pStyle w:val="a3"/>
      <w:framePr w:wrap="around" w:vAnchor="text" w:hAnchor="margin" w:xAlign="center" w:y="1"/>
      <w:rPr>
        <w:rStyle w:val="a5"/>
      </w:rPr>
    </w:pPr>
    <w:r>
      <w:rPr>
        <w:rStyle w:val="a5"/>
      </w:rPr>
      <w:fldChar w:fldCharType="begin"/>
    </w:r>
    <w:r w:rsidR="000B7D6A">
      <w:rPr>
        <w:rStyle w:val="a5"/>
      </w:rPr>
      <w:instrText xml:space="preserve">PAGE  </w:instrText>
    </w:r>
    <w:r>
      <w:rPr>
        <w:rStyle w:val="a5"/>
      </w:rPr>
      <w:fldChar w:fldCharType="separate"/>
    </w:r>
    <w:r w:rsidR="000B7D6A">
      <w:rPr>
        <w:rStyle w:val="a5"/>
        <w:noProof/>
      </w:rPr>
      <w:t>21</w:t>
    </w:r>
    <w:r>
      <w:rPr>
        <w:rStyle w:val="a5"/>
      </w:rPr>
      <w:fldChar w:fldCharType="end"/>
    </w:r>
  </w:p>
  <w:p w:rsidR="000B7D6A" w:rsidRDefault="000B7D6A">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6A" w:rsidRDefault="000B7D6A">
    <w:pPr>
      <w:pStyle w:val="a3"/>
      <w:framePr w:wrap="around" w:vAnchor="text" w:hAnchor="margin" w:xAlign="center" w:y="1"/>
      <w:rPr>
        <w:rStyle w:val="a5"/>
      </w:rPr>
    </w:pPr>
  </w:p>
  <w:p w:rsidR="000B7D6A" w:rsidRDefault="000B7D6A">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6A" w:rsidRDefault="00BC1B41">
    <w:pPr>
      <w:pStyle w:val="a3"/>
      <w:framePr w:wrap="around" w:vAnchor="text" w:hAnchor="margin" w:xAlign="center" w:y="1"/>
      <w:rPr>
        <w:rStyle w:val="a5"/>
      </w:rPr>
    </w:pPr>
    <w:r>
      <w:rPr>
        <w:rStyle w:val="a5"/>
      </w:rPr>
      <w:fldChar w:fldCharType="begin"/>
    </w:r>
    <w:r w:rsidR="000B7D6A">
      <w:rPr>
        <w:rStyle w:val="a5"/>
      </w:rPr>
      <w:instrText xml:space="preserve">PAGE  </w:instrText>
    </w:r>
    <w:r>
      <w:rPr>
        <w:rStyle w:val="a5"/>
      </w:rPr>
      <w:fldChar w:fldCharType="end"/>
    </w:r>
  </w:p>
  <w:p w:rsidR="000B7D6A" w:rsidRDefault="000B7D6A">
    <w:pPr>
      <w:pStyle w:val="a3"/>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6A" w:rsidRDefault="000B7D6A">
    <w:pPr>
      <w:pStyle w:val="a3"/>
      <w:framePr w:wrap="around" w:vAnchor="text" w:hAnchor="margin" w:xAlign="center" w:y="1"/>
      <w:rPr>
        <w:rStyle w:val="a5"/>
      </w:rPr>
    </w:pPr>
  </w:p>
  <w:p w:rsidR="000B7D6A" w:rsidRDefault="000B7D6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E7E" w:rsidRDefault="00F11E7E" w:rsidP="00FC36FC">
      <w:pPr>
        <w:spacing w:after="0" w:line="240" w:lineRule="auto"/>
      </w:pPr>
      <w:r>
        <w:separator/>
      </w:r>
    </w:p>
  </w:footnote>
  <w:footnote w:type="continuationSeparator" w:id="1">
    <w:p w:rsidR="00F11E7E" w:rsidRDefault="00F11E7E" w:rsidP="00FC36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6A" w:rsidRDefault="00BC1B41">
    <w:pPr>
      <w:pStyle w:val="a8"/>
      <w:framePr w:wrap="around" w:vAnchor="text" w:hAnchor="margin" w:xAlign="right" w:y="1"/>
      <w:rPr>
        <w:rStyle w:val="a5"/>
      </w:rPr>
    </w:pPr>
    <w:r>
      <w:rPr>
        <w:rStyle w:val="a5"/>
      </w:rPr>
      <w:fldChar w:fldCharType="begin"/>
    </w:r>
    <w:r w:rsidR="000B7D6A">
      <w:rPr>
        <w:rStyle w:val="a5"/>
      </w:rPr>
      <w:instrText xml:space="preserve">PAGE  </w:instrText>
    </w:r>
    <w:r>
      <w:rPr>
        <w:rStyle w:val="a5"/>
      </w:rPr>
      <w:fldChar w:fldCharType="end"/>
    </w:r>
  </w:p>
  <w:p w:rsidR="000B7D6A" w:rsidRDefault="000B7D6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6A" w:rsidRDefault="00BC1B41">
    <w:pPr>
      <w:pStyle w:val="a8"/>
      <w:framePr w:wrap="around" w:vAnchor="text" w:hAnchor="margin" w:xAlign="right" w:y="1"/>
      <w:rPr>
        <w:rStyle w:val="a5"/>
      </w:rPr>
    </w:pPr>
    <w:r>
      <w:rPr>
        <w:rStyle w:val="a5"/>
      </w:rPr>
      <w:fldChar w:fldCharType="begin"/>
    </w:r>
    <w:r w:rsidR="000B7D6A">
      <w:rPr>
        <w:rStyle w:val="a5"/>
      </w:rPr>
      <w:instrText xml:space="preserve">PAGE  </w:instrText>
    </w:r>
    <w:r>
      <w:rPr>
        <w:rStyle w:val="a5"/>
      </w:rPr>
      <w:fldChar w:fldCharType="separate"/>
    </w:r>
    <w:r w:rsidR="000C1FE5">
      <w:rPr>
        <w:rStyle w:val="a5"/>
        <w:noProof/>
      </w:rPr>
      <w:t>2</w:t>
    </w:r>
    <w:r>
      <w:rPr>
        <w:rStyle w:val="a5"/>
      </w:rPr>
      <w:fldChar w:fldCharType="end"/>
    </w:r>
  </w:p>
  <w:p w:rsidR="000B7D6A" w:rsidRDefault="000B7D6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6A" w:rsidRDefault="00BC1B41">
    <w:pPr>
      <w:pStyle w:val="a8"/>
      <w:framePr w:wrap="around" w:vAnchor="text" w:hAnchor="margin" w:xAlign="right" w:y="1"/>
      <w:rPr>
        <w:rStyle w:val="a5"/>
      </w:rPr>
    </w:pPr>
    <w:r>
      <w:rPr>
        <w:rStyle w:val="a5"/>
      </w:rPr>
      <w:fldChar w:fldCharType="begin"/>
    </w:r>
    <w:r w:rsidR="000B7D6A">
      <w:rPr>
        <w:rStyle w:val="a5"/>
      </w:rPr>
      <w:instrText xml:space="preserve">PAGE  </w:instrText>
    </w:r>
    <w:r>
      <w:rPr>
        <w:rStyle w:val="a5"/>
      </w:rPr>
      <w:fldChar w:fldCharType="separate"/>
    </w:r>
    <w:r w:rsidR="000B7D6A">
      <w:rPr>
        <w:rStyle w:val="a5"/>
        <w:noProof/>
      </w:rPr>
      <w:t>30</w:t>
    </w:r>
    <w:r>
      <w:rPr>
        <w:rStyle w:val="a5"/>
      </w:rPr>
      <w:fldChar w:fldCharType="end"/>
    </w:r>
  </w:p>
  <w:p w:rsidR="000B7D6A" w:rsidRDefault="000B7D6A">
    <w:pPr>
      <w:pStyle w:val="a8"/>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6A" w:rsidRDefault="00BC1B41">
    <w:pPr>
      <w:pStyle w:val="a8"/>
      <w:framePr w:wrap="around" w:vAnchor="text" w:hAnchor="margin" w:xAlign="right" w:y="1"/>
      <w:rPr>
        <w:rStyle w:val="a5"/>
      </w:rPr>
    </w:pPr>
    <w:r>
      <w:rPr>
        <w:rStyle w:val="a5"/>
      </w:rPr>
      <w:fldChar w:fldCharType="begin"/>
    </w:r>
    <w:r w:rsidR="000B7D6A">
      <w:rPr>
        <w:rStyle w:val="a5"/>
      </w:rPr>
      <w:instrText xml:space="preserve">PAGE  </w:instrText>
    </w:r>
    <w:r>
      <w:rPr>
        <w:rStyle w:val="a5"/>
      </w:rPr>
      <w:fldChar w:fldCharType="separate"/>
    </w:r>
    <w:r w:rsidR="000C1FE5">
      <w:rPr>
        <w:rStyle w:val="a5"/>
        <w:noProof/>
      </w:rPr>
      <w:t>33</w:t>
    </w:r>
    <w:r>
      <w:rPr>
        <w:rStyle w:val="a5"/>
      </w:rPr>
      <w:fldChar w:fldCharType="end"/>
    </w:r>
  </w:p>
  <w:p w:rsidR="000B7D6A" w:rsidRDefault="000B7D6A">
    <w:pPr>
      <w:pStyle w:val="a8"/>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6A" w:rsidRDefault="00BC1B41">
    <w:pPr>
      <w:pStyle w:val="a8"/>
      <w:framePr w:wrap="around" w:vAnchor="text" w:hAnchor="margin" w:xAlign="right" w:y="1"/>
      <w:rPr>
        <w:rStyle w:val="a5"/>
      </w:rPr>
    </w:pPr>
    <w:r>
      <w:rPr>
        <w:rStyle w:val="a5"/>
      </w:rPr>
      <w:fldChar w:fldCharType="begin"/>
    </w:r>
    <w:r w:rsidR="000B7D6A">
      <w:rPr>
        <w:rStyle w:val="a5"/>
      </w:rPr>
      <w:instrText xml:space="preserve">PAGE  </w:instrText>
    </w:r>
    <w:r>
      <w:rPr>
        <w:rStyle w:val="a5"/>
      </w:rPr>
      <w:fldChar w:fldCharType="end"/>
    </w:r>
  </w:p>
  <w:p w:rsidR="000B7D6A" w:rsidRDefault="000B7D6A">
    <w:pPr>
      <w:pStyle w:val="a8"/>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D6A" w:rsidRDefault="00BC1B41">
    <w:pPr>
      <w:pStyle w:val="a8"/>
      <w:framePr w:wrap="around" w:vAnchor="text" w:hAnchor="margin" w:xAlign="right" w:y="1"/>
      <w:rPr>
        <w:rStyle w:val="a5"/>
      </w:rPr>
    </w:pPr>
    <w:r>
      <w:rPr>
        <w:rStyle w:val="a5"/>
      </w:rPr>
      <w:fldChar w:fldCharType="begin"/>
    </w:r>
    <w:r w:rsidR="000B7D6A">
      <w:rPr>
        <w:rStyle w:val="a5"/>
      </w:rPr>
      <w:instrText xml:space="preserve">PAGE  </w:instrText>
    </w:r>
    <w:r>
      <w:rPr>
        <w:rStyle w:val="a5"/>
      </w:rPr>
      <w:fldChar w:fldCharType="separate"/>
    </w:r>
    <w:r w:rsidR="000C1FE5">
      <w:rPr>
        <w:rStyle w:val="a5"/>
        <w:noProof/>
      </w:rPr>
      <w:t>83</w:t>
    </w:r>
    <w:r>
      <w:rPr>
        <w:rStyle w:val="a5"/>
      </w:rPr>
      <w:fldChar w:fldCharType="end"/>
    </w:r>
  </w:p>
  <w:p w:rsidR="000B7D6A" w:rsidRDefault="000B7D6A">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A57137"/>
    <w:multiLevelType w:val="singleLevel"/>
    <w:tmpl w:val="203285DE"/>
    <w:lvl w:ilvl="0">
      <w:start w:val="1"/>
      <w:numFmt w:val="bullet"/>
      <w:lvlText w:val="-"/>
      <w:lvlJc w:val="left"/>
      <w:pPr>
        <w:tabs>
          <w:tab w:val="num" w:pos="2628"/>
        </w:tabs>
        <w:ind w:left="2628" w:hanging="360"/>
      </w:pPr>
      <w:rPr>
        <w:rFonts w:hint="default"/>
      </w:rPr>
    </w:lvl>
  </w:abstractNum>
  <w:abstractNum w:abstractNumId="2">
    <w:nsid w:val="02337F78"/>
    <w:multiLevelType w:val="hybridMultilevel"/>
    <w:tmpl w:val="24925C5E"/>
    <w:lvl w:ilvl="0" w:tplc="FFFFFFFF">
      <w:start w:val="1"/>
      <w:numFmt w:val="decimal"/>
      <w:lvlText w:val="%1)"/>
      <w:lvlJc w:val="left"/>
      <w:pPr>
        <w:tabs>
          <w:tab w:val="num" w:pos="1069"/>
        </w:tabs>
        <w:ind w:left="1069" w:hanging="360"/>
      </w:pPr>
      <w:rPr>
        <w:rFonts w:hint="default"/>
        <w:b w:val="0"/>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3">
    <w:nsid w:val="03A05243"/>
    <w:multiLevelType w:val="singleLevel"/>
    <w:tmpl w:val="203285DE"/>
    <w:lvl w:ilvl="0">
      <w:start w:val="1"/>
      <w:numFmt w:val="bullet"/>
      <w:lvlText w:val="-"/>
      <w:lvlJc w:val="left"/>
      <w:pPr>
        <w:tabs>
          <w:tab w:val="num" w:pos="2628"/>
        </w:tabs>
        <w:ind w:left="2628" w:hanging="360"/>
      </w:pPr>
      <w:rPr>
        <w:rFonts w:hint="default"/>
      </w:rPr>
    </w:lvl>
  </w:abstractNum>
  <w:abstractNum w:abstractNumId="4">
    <w:nsid w:val="04AD1BDC"/>
    <w:multiLevelType w:val="hybridMultilevel"/>
    <w:tmpl w:val="F7762EAE"/>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
    <w:nsid w:val="063138EB"/>
    <w:multiLevelType w:val="singleLevel"/>
    <w:tmpl w:val="BC964352"/>
    <w:lvl w:ilvl="0">
      <w:start w:val="1"/>
      <w:numFmt w:val="decimal"/>
      <w:lvlText w:val="%1)"/>
      <w:lvlJc w:val="left"/>
      <w:pPr>
        <w:tabs>
          <w:tab w:val="num" w:pos="1080"/>
        </w:tabs>
        <w:ind w:left="1080" w:hanging="360"/>
      </w:pPr>
      <w:rPr>
        <w:rFonts w:hint="default"/>
      </w:rPr>
    </w:lvl>
  </w:abstractNum>
  <w:abstractNum w:abstractNumId="6">
    <w:nsid w:val="088A3B0D"/>
    <w:multiLevelType w:val="singleLevel"/>
    <w:tmpl w:val="24B0C8F6"/>
    <w:lvl w:ilvl="0">
      <w:start w:val="5"/>
      <w:numFmt w:val="bullet"/>
      <w:lvlText w:val="–"/>
      <w:lvlJc w:val="left"/>
      <w:pPr>
        <w:tabs>
          <w:tab w:val="num" w:pos="1211"/>
        </w:tabs>
        <w:ind w:left="1211" w:hanging="360"/>
      </w:pPr>
      <w:rPr>
        <w:rFonts w:hint="default"/>
      </w:rPr>
    </w:lvl>
  </w:abstractNum>
  <w:abstractNum w:abstractNumId="7">
    <w:nsid w:val="0A743A51"/>
    <w:multiLevelType w:val="singleLevel"/>
    <w:tmpl w:val="FA448BD0"/>
    <w:lvl w:ilvl="0">
      <w:start w:val="5"/>
      <w:numFmt w:val="bullet"/>
      <w:lvlText w:val="-"/>
      <w:lvlJc w:val="left"/>
      <w:pPr>
        <w:tabs>
          <w:tab w:val="num" w:pos="360"/>
        </w:tabs>
        <w:ind w:left="360" w:hanging="360"/>
      </w:pPr>
      <w:rPr>
        <w:rFonts w:hint="default"/>
      </w:rPr>
    </w:lvl>
  </w:abstractNum>
  <w:abstractNum w:abstractNumId="8">
    <w:nsid w:val="0BB71C2C"/>
    <w:multiLevelType w:val="hybridMultilevel"/>
    <w:tmpl w:val="D09A517C"/>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9">
    <w:nsid w:val="0FA71B13"/>
    <w:multiLevelType w:val="singleLevel"/>
    <w:tmpl w:val="3DBEFF7A"/>
    <w:lvl w:ilvl="0">
      <w:start w:val="1"/>
      <w:numFmt w:val="decimal"/>
      <w:lvlText w:val="%1."/>
      <w:lvlJc w:val="left"/>
      <w:pPr>
        <w:tabs>
          <w:tab w:val="num" w:pos="1211"/>
        </w:tabs>
        <w:ind w:left="1211" w:hanging="360"/>
      </w:pPr>
      <w:rPr>
        <w:rFonts w:hint="default"/>
      </w:rPr>
    </w:lvl>
  </w:abstractNum>
  <w:abstractNum w:abstractNumId="10">
    <w:nsid w:val="123A77F8"/>
    <w:multiLevelType w:val="singleLevel"/>
    <w:tmpl w:val="66E24CD2"/>
    <w:lvl w:ilvl="0">
      <w:start w:val="1"/>
      <w:numFmt w:val="bullet"/>
      <w:lvlText w:val="-"/>
      <w:lvlJc w:val="left"/>
      <w:pPr>
        <w:tabs>
          <w:tab w:val="num" w:pos="1211"/>
        </w:tabs>
        <w:ind w:left="1211" w:hanging="360"/>
      </w:pPr>
      <w:rPr>
        <w:rFonts w:hint="default"/>
      </w:rPr>
    </w:lvl>
  </w:abstractNum>
  <w:abstractNum w:abstractNumId="11">
    <w:nsid w:val="12602D00"/>
    <w:multiLevelType w:val="singleLevel"/>
    <w:tmpl w:val="14BCE4B4"/>
    <w:lvl w:ilvl="0">
      <w:start w:val="1"/>
      <w:numFmt w:val="decimal"/>
      <w:lvlText w:val="%1)"/>
      <w:lvlJc w:val="left"/>
      <w:pPr>
        <w:tabs>
          <w:tab w:val="num" w:pos="1211"/>
        </w:tabs>
        <w:ind w:left="1211" w:hanging="360"/>
      </w:pPr>
      <w:rPr>
        <w:rFonts w:hint="default"/>
      </w:rPr>
    </w:lvl>
  </w:abstractNum>
  <w:abstractNum w:abstractNumId="12">
    <w:nsid w:val="1393163A"/>
    <w:multiLevelType w:val="singleLevel"/>
    <w:tmpl w:val="FA448BD0"/>
    <w:lvl w:ilvl="0">
      <w:start w:val="5"/>
      <w:numFmt w:val="bullet"/>
      <w:lvlText w:val="-"/>
      <w:lvlJc w:val="left"/>
      <w:pPr>
        <w:tabs>
          <w:tab w:val="num" w:pos="360"/>
        </w:tabs>
        <w:ind w:left="360" w:hanging="360"/>
      </w:pPr>
      <w:rPr>
        <w:rFonts w:hint="default"/>
      </w:rPr>
    </w:lvl>
  </w:abstractNum>
  <w:abstractNum w:abstractNumId="13">
    <w:nsid w:val="19B8596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1B7F1D43"/>
    <w:multiLevelType w:val="singleLevel"/>
    <w:tmpl w:val="AB0C95D0"/>
    <w:lvl w:ilvl="0">
      <w:start w:val="1"/>
      <w:numFmt w:val="decimal"/>
      <w:lvlText w:val="%1)"/>
      <w:lvlJc w:val="left"/>
      <w:pPr>
        <w:tabs>
          <w:tab w:val="num" w:pos="1211"/>
        </w:tabs>
        <w:ind w:left="1211" w:hanging="360"/>
      </w:pPr>
      <w:rPr>
        <w:rFonts w:hint="default"/>
      </w:rPr>
    </w:lvl>
  </w:abstractNum>
  <w:abstractNum w:abstractNumId="15">
    <w:nsid w:val="1D201A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1DD07778"/>
    <w:multiLevelType w:val="singleLevel"/>
    <w:tmpl w:val="203285DE"/>
    <w:lvl w:ilvl="0">
      <w:start w:val="1"/>
      <w:numFmt w:val="bullet"/>
      <w:lvlText w:val="-"/>
      <w:lvlJc w:val="left"/>
      <w:pPr>
        <w:tabs>
          <w:tab w:val="num" w:pos="2628"/>
        </w:tabs>
        <w:ind w:left="2628" w:hanging="360"/>
      </w:pPr>
      <w:rPr>
        <w:rFonts w:hint="default"/>
      </w:rPr>
    </w:lvl>
  </w:abstractNum>
  <w:abstractNum w:abstractNumId="17">
    <w:nsid w:val="1F0E1E08"/>
    <w:multiLevelType w:val="singleLevel"/>
    <w:tmpl w:val="203285DE"/>
    <w:lvl w:ilvl="0">
      <w:start w:val="1"/>
      <w:numFmt w:val="bullet"/>
      <w:lvlText w:val="-"/>
      <w:lvlJc w:val="left"/>
      <w:pPr>
        <w:tabs>
          <w:tab w:val="num" w:pos="2628"/>
        </w:tabs>
        <w:ind w:left="2628" w:hanging="360"/>
      </w:pPr>
      <w:rPr>
        <w:rFonts w:hint="default"/>
      </w:rPr>
    </w:lvl>
  </w:abstractNum>
  <w:abstractNum w:abstractNumId="18">
    <w:nsid w:val="1F960425"/>
    <w:multiLevelType w:val="singleLevel"/>
    <w:tmpl w:val="203285DE"/>
    <w:lvl w:ilvl="0">
      <w:start w:val="1"/>
      <w:numFmt w:val="bullet"/>
      <w:lvlText w:val="-"/>
      <w:lvlJc w:val="left"/>
      <w:pPr>
        <w:tabs>
          <w:tab w:val="num" w:pos="2628"/>
        </w:tabs>
        <w:ind w:left="2628" w:hanging="360"/>
      </w:pPr>
      <w:rPr>
        <w:rFonts w:hint="default"/>
      </w:rPr>
    </w:lvl>
  </w:abstractNum>
  <w:abstractNum w:abstractNumId="19">
    <w:nsid w:val="22E72D1A"/>
    <w:multiLevelType w:val="singleLevel"/>
    <w:tmpl w:val="DF86A06E"/>
    <w:lvl w:ilvl="0">
      <w:start w:val="1"/>
      <w:numFmt w:val="decimal"/>
      <w:lvlText w:val="%1)"/>
      <w:lvlJc w:val="left"/>
      <w:pPr>
        <w:tabs>
          <w:tab w:val="num" w:pos="360"/>
        </w:tabs>
        <w:ind w:left="360" w:hanging="360"/>
      </w:pPr>
      <w:rPr>
        <w:rFonts w:hint="default"/>
      </w:rPr>
    </w:lvl>
  </w:abstractNum>
  <w:abstractNum w:abstractNumId="20">
    <w:nsid w:val="23250E0E"/>
    <w:multiLevelType w:val="singleLevel"/>
    <w:tmpl w:val="01B49FAE"/>
    <w:lvl w:ilvl="0">
      <w:start w:val="1"/>
      <w:numFmt w:val="decimal"/>
      <w:lvlText w:val="%1)"/>
      <w:lvlJc w:val="left"/>
      <w:pPr>
        <w:tabs>
          <w:tab w:val="num" w:pos="1211"/>
        </w:tabs>
        <w:ind w:left="1211" w:hanging="360"/>
      </w:pPr>
      <w:rPr>
        <w:rFonts w:hint="default"/>
      </w:rPr>
    </w:lvl>
  </w:abstractNum>
  <w:abstractNum w:abstractNumId="21">
    <w:nsid w:val="29501A4B"/>
    <w:multiLevelType w:val="singleLevel"/>
    <w:tmpl w:val="3900247C"/>
    <w:lvl w:ilvl="0">
      <w:start w:val="1"/>
      <w:numFmt w:val="bullet"/>
      <w:lvlText w:val="-"/>
      <w:lvlJc w:val="left"/>
      <w:pPr>
        <w:tabs>
          <w:tab w:val="num" w:pos="360"/>
        </w:tabs>
        <w:ind w:left="360" w:hanging="360"/>
      </w:pPr>
      <w:rPr>
        <w:rFonts w:hint="default"/>
      </w:rPr>
    </w:lvl>
  </w:abstractNum>
  <w:abstractNum w:abstractNumId="22">
    <w:nsid w:val="2A14062E"/>
    <w:multiLevelType w:val="hybridMultilevel"/>
    <w:tmpl w:val="717AB1F2"/>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3">
    <w:nsid w:val="2A1E0004"/>
    <w:multiLevelType w:val="singleLevel"/>
    <w:tmpl w:val="203285DE"/>
    <w:lvl w:ilvl="0">
      <w:start w:val="1"/>
      <w:numFmt w:val="bullet"/>
      <w:lvlText w:val="-"/>
      <w:lvlJc w:val="left"/>
      <w:pPr>
        <w:tabs>
          <w:tab w:val="num" w:pos="2628"/>
        </w:tabs>
        <w:ind w:left="2628" w:hanging="360"/>
      </w:pPr>
      <w:rPr>
        <w:rFonts w:hint="default"/>
      </w:rPr>
    </w:lvl>
  </w:abstractNum>
  <w:abstractNum w:abstractNumId="24">
    <w:nsid w:val="2A4F5458"/>
    <w:multiLevelType w:val="hybridMultilevel"/>
    <w:tmpl w:val="5C362012"/>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5">
    <w:nsid w:val="2B784EEB"/>
    <w:multiLevelType w:val="singleLevel"/>
    <w:tmpl w:val="990CCB28"/>
    <w:lvl w:ilvl="0">
      <w:start w:val="1"/>
      <w:numFmt w:val="decimal"/>
      <w:lvlText w:val="%1)"/>
      <w:lvlJc w:val="left"/>
      <w:pPr>
        <w:tabs>
          <w:tab w:val="num" w:pos="1636"/>
        </w:tabs>
        <w:ind w:left="1636" w:hanging="360"/>
      </w:pPr>
      <w:rPr>
        <w:rFonts w:hint="default"/>
      </w:rPr>
    </w:lvl>
  </w:abstractNum>
  <w:abstractNum w:abstractNumId="26">
    <w:nsid w:val="2C422653"/>
    <w:multiLevelType w:val="singleLevel"/>
    <w:tmpl w:val="203285DE"/>
    <w:lvl w:ilvl="0">
      <w:start w:val="1"/>
      <w:numFmt w:val="bullet"/>
      <w:lvlText w:val="-"/>
      <w:lvlJc w:val="left"/>
      <w:pPr>
        <w:tabs>
          <w:tab w:val="num" w:pos="2628"/>
        </w:tabs>
        <w:ind w:left="2628" w:hanging="360"/>
      </w:pPr>
      <w:rPr>
        <w:rFonts w:hint="default"/>
      </w:rPr>
    </w:lvl>
  </w:abstractNum>
  <w:abstractNum w:abstractNumId="27">
    <w:nsid w:val="2E2D1DFA"/>
    <w:multiLevelType w:val="singleLevel"/>
    <w:tmpl w:val="4D90262E"/>
    <w:lvl w:ilvl="0">
      <w:numFmt w:val="bullet"/>
      <w:lvlText w:val="-"/>
      <w:lvlJc w:val="left"/>
      <w:pPr>
        <w:tabs>
          <w:tab w:val="num" w:pos="360"/>
        </w:tabs>
        <w:ind w:left="360" w:hanging="360"/>
      </w:pPr>
      <w:rPr>
        <w:rFonts w:hint="default"/>
      </w:rPr>
    </w:lvl>
  </w:abstractNum>
  <w:abstractNum w:abstractNumId="28">
    <w:nsid w:val="2F156964"/>
    <w:multiLevelType w:val="singleLevel"/>
    <w:tmpl w:val="DF86A06E"/>
    <w:lvl w:ilvl="0">
      <w:start w:val="1"/>
      <w:numFmt w:val="decimal"/>
      <w:lvlText w:val="%1)"/>
      <w:lvlJc w:val="left"/>
      <w:pPr>
        <w:tabs>
          <w:tab w:val="num" w:pos="1211"/>
        </w:tabs>
        <w:ind w:left="1211" w:hanging="360"/>
      </w:pPr>
      <w:rPr>
        <w:rFonts w:hint="default"/>
      </w:rPr>
    </w:lvl>
  </w:abstractNum>
  <w:abstractNum w:abstractNumId="29">
    <w:nsid w:val="2F2C6222"/>
    <w:multiLevelType w:val="hybridMultilevel"/>
    <w:tmpl w:val="E89AF4F6"/>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30">
    <w:nsid w:val="3285592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32A348B3"/>
    <w:multiLevelType w:val="singleLevel"/>
    <w:tmpl w:val="91607864"/>
    <w:lvl w:ilvl="0">
      <w:start w:val="1"/>
      <w:numFmt w:val="decimal"/>
      <w:lvlText w:val="%1)"/>
      <w:lvlJc w:val="left"/>
      <w:pPr>
        <w:tabs>
          <w:tab w:val="num" w:pos="1211"/>
        </w:tabs>
        <w:ind w:left="1211" w:hanging="360"/>
      </w:pPr>
      <w:rPr>
        <w:rFonts w:hint="default"/>
      </w:rPr>
    </w:lvl>
  </w:abstractNum>
  <w:abstractNum w:abstractNumId="32">
    <w:nsid w:val="32F80586"/>
    <w:multiLevelType w:val="hybridMultilevel"/>
    <w:tmpl w:val="B6E28842"/>
    <w:lvl w:ilvl="0" w:tplc="FFFFFFFF">
      <w:start w:val="1"/>
      <w:numFmt w:val="decimal"/>
      <w:lvlText w:val="%1)"/>
      <w:lvlJc w:val="left"/>
      <w:pPr>
        <w:tabs>
          <w:tab w:val="num" w:pos="1144"/>
        </w:tabs>
        <w:ind w:left="1144" w:hanging="360"/>
      </w:pPr>
      <w:rPr>
        <w:rFonts w:hint="default"/>
      </w:rPr>
    </w:lvl>
    <w:lvl w:ilvl="1" w:tplc="FFFFFFFF" w:tentative="1">
      <w:start w:val="1"/>
      <w:numFmt w:val="lowerLetter"/>
      <w:lvlText w:val="%2."/>
      <w:lvlJc w:val="left"/>
      <w:pPr>
        <w:tabs>
          <w:tab w:val="num" w:pos="1864"/>
        </w:tabs>
        <w:ind w:left="1864" w:hanging="360"/>
      </w:pPr>
    </w:lvl>
    <w:lvl w:ilvl="2" w:tplc="FFFFFFFF" w:tentative="1">
      <w:start w:val="1"/>
      <w:numFmt w:val="lowerRoman"/>
      <w:lvlText w:val="%3."/>
      <w:lvlJc w:val="right"/>
      <w:pPr>
        <w:tabs>
          <w:tab w:val="num" w:pos="2584"/>
        </w:tabs>
        <w:ind w:left="2584" w:hanging="180"/>
      </w:pPr>
    </w:lvl>
    <w:lvl w:ilvl="3" w:tplc="FFFFFFFF" w:tentative="1">
      <w:start w:val="1"/>
      <w:numFmt w:val="decimal"/>
      <w:lvlText w:val="%4."/>
      <w:lvlJc w:val="left"/>
      <w:pPr>
        <w:tabs>
          <w:tab w:val="num" w:pos="3304"/>
        </w:tabs>
        <w:ind w:left="3304" w:hanging="360"/>
      </w:pPr>
    </w:lvl>
    <w:lvl w:ilvl="4" w:tplc="FFFFFFFF" w:tentative="1">
      <w:start w:val="1"/>
      <w:numFmt w:val="lowerLetter"/>
      <w:lvlText w:val="%5."/>
      <w:lvlJc w:val="left"/>
      <w:pPr>
        <w:tabs>
          <w:tab w:val="num" w:pos="4024"/>
        </w:tabs>
        <w:ind w:left="4024" w:hanging="360"/>
      </w:pPr>
    </w:lvl>
    <w:lvl w:ilvl="5" w:tplc="FFFFFFFF" w:tentative="1">
      <w:start w:val="1"/>
      <w:numFmt w:val="lowerRoman"/>
      <w:lvlText w:val="%6."/>
      <w:lvlJc w:val="right"/>
      <w:pPr>
        <w:tabs>
          <w:tab w:val="num" w:pos="4744"/>
        </w:tabs>
        <w:ind w:left="4744" w:hanging="180"/>
      </w:pPr>
    </w:lvl>
    <w:lvl w:ilvl="6" w:tplc="FFFFFFFF" w:tentative="1">
      <w:start w:val="1"/>
      <w:numFmt w:val="decimal"/>
      <w:lvlText w:val="%7."/>
      <w:lvlJc w:val="left"/>
      <w:pPr>
        <w:tabs>
          <w:tab w:val="num" w:pos="5464"/>
        </w:tabs>
        <w:ind w:left="5464" w:hanging="360"/>
      </w:pPr>
    </w:lvl>
    <w:lvl w:ilvl="7" w:tplc="FFFFFFFF" w:tentative="1">
      <w:start w:val="1"/>
      <w:numFmt w:val="lowerLetter"/>
      <w:lvlText w:val="%8."/>
      <w:lvlJc w:val="left"/>
      <w:pPr>
        <w:tabs>
          <w:tab w:val="num" w:pos="6184"/>
        </w:tabs>
        <w:ind w:left="6184" w:hanging="360"/>
      </w:pPr>
    </w:lvl>
    <w:lvl w:ilvl="8" w:tplc="FFFFFFFF" w:tentative="1">
      <w:start w:val="1"/>
      <w:numFmt w:val="lowerRoman"/>
      <w:lvlText w:val="%9."/>
      <w:lvlJc w:val="right"/>
      <w:pPr>
        <w:tabs>
          <w:tab w:val="num" w:pos="6904"/>
        </w:tabs>
        <w:ind w:left="6904" w:hanging="180"/>
      </w:pPr>
    </w:lvl>
  </w:abstractNum>
  <w:abstractNum w:abstractNumId="33">
    <w:nsid w:val="33091BDE"/>
    <w:multiLevelType w:val="singleLevel"/>
    <w:tmpl w:val="C71CFC1C"/>
    <w:lvl w:ilvl="0">
      <w:start w:val="1"/>
      <w:numFmt w:val="decimal"/>
      <w:lvlText w:val="%1) "/>
      <w:legacy w:legacy="1" w:legacySpace="0" w:legacyIndent="283"/>
      <w:lvlJc w:val="left"/>
      <w:pPr>
        <w:ind w:left="1134" w:hanging="283"/>
      </w:pPr>
      <w:rPr>
        <w:rFonts w:ascii="Times New Roman" w:hAnsi="Times New Roman" w:hint="default"/>
        <w:b w:val="0"/>
        <w:i w:val="0"/>
        <w:sz w:val="28"/>
      </w:rPr>
    </w:lvl>
  </w:abstractNum>
  <w:abstractNum w:abstractNumId="34">
    <w:nsid w:val="334B0D25"/>
    <w:multiLevelType w:val="singleLevel"/>
    <w:tmpl w:val="D2C45426"/>
    <w:lvl w:ilvl="0">
      <w:start w:val="1"/>
      <w:numFmt w:val="decimal"/>
      <w:lvlText w:val="%1)"/>
      <w:lvlJc w:val="left"/>
      <w:pPr>
        <w:tabs>
          <w:tab w:val="num" w:pos="1211"/>
        </w:tabs>
        <w:ind w:left="1211" w:hanging="360"/>
      </w:pPr>
      <w:rPr>
        <w:rFonts w:hint="default"/>
      </w:rPr>
    </w:lvl>
  </w:abstractNum>
  <w:abstractNum w:abstractNumId="35">
    <w:nsid w:val="347B0C6C"/>
    <w:multiLevelType w:val="hybridMultilevel"/>
    <w:tmpl w:val="C78E4E56"/>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36">
    <w:nsid w:val="379055B5"/>
    <w:multiLevelType w:val="singleLevel"/>
    <w:tmpl w:val="AC5CCF54"/>
    <w:lvl w:ilvl="0">
      <w:start w:val="11"/>
      <w:numFmt w:val="decimal"/>
      <w:lvlText w:val="%1."/>
      <w:legacy w:legacy="1" w:legacySpace="0" w:legacyIndent="259"/>
      <w:lvlJc w:val="left"/>
      <w:rPr>
        <w:rFonts w:ascii="Times New Roman" w:hAnsi="Times New Roman" w:cs="Times New Roman" w:hint="default"/>
      </w:rPr>
    </w:lvl>
  </w:abstractNum>
  <w:abstractNum w:abstractNumId="37">
    <w:nsid w:val="3A69195C"/>
    <w:multiLevelType w:val="singleLevel"/>
    <w:tmpl w:val="3F1A2516"/>
    <w:lvl w:ilvl="0">
      <w:start w:val="1"/>
      <w:numFmt w:val="decimal"/>
      <w:lvlText w:val="%1)"/>
      <w:lvlJc w:val="left"/>
      <w:pPr>
        <w:tabs>
          <w:tab w:val="num" w:pos="1211"/>
        </w:tabs>
        <w:ind w:left="1211" w:hanging="360"/>
      </w:pPr>
      <w:rPr>
        <w:rFonts w:hint="default"/>
      </w:rPr>
    </w:lvl>
  </w:abstractNum>
  <w:abstractNum w:abstractNumId="38">
    <w:nsid w:val="3AE64ABC"/>
    <w:multiLevelType w:val="singleLevel"/>
    <w:tmpl w:val="9ACABE16"/>
    <w:lvl w:ilvl="0">
      <w:start w:val="1"/>
      <w:numFmt w:val="decimal"/>
      <w:lvlText w:val="%1)"/>
      <w:lvlJc w:val="left"/>
      <w:pPr>
        <w:tabs>
          <w:tab w:val="num" w:pos="1211"/>
        </w:tabs>
        <w:ind w:left="1211" w:hanging="360"/>
      </w:pPr>
      <w:rPr>
        <w:rFonts w:hint="default"/>
      </w:rPr>
    </w:lvl>
  </w:abstractNum>
  <w:abstractNum w:abstractNumId="39">
    <w:nsid w:val="3C7066D8"/>
    <w:multiLevelType w:val="singleLevel"/>
    <w:tmpl w:val="DFF2FF30"/>
    <w:lvl w:ilvl="0">
      <w:start w:val="1"/>
      <w:numFmt w:val="decimal"/>
      <w:lvlText w:val="%1."/>
      <w:lvlJc w:val="left"/>
      <w:pPr>
        <w:tabs>
          <w:tab w:val="num" w:pos="360"/>
        </w:tabs>
        <w:ind w:left="360" w:hanging="360"/>
      </w:pPr>
      <w:rPr>
        <w:b/>
        <w:i/>
        <w:caps w:val="0"/>
        <w:strike w:val="0"/>
        <w:dstrike w:val="0"/>
        <w:shadow w:val="0"/>
        <w:emboss w:val="0"/>
        <w:imprint w:val="0"/>
        <w:vanish w:val="0"/>
        <w:vertAlign w:val="baseline"/>
      </w:rPr>
    </w:lvl>
  </w:abstractNum>
  <w:abstractNum w:abstractNumId="40">
    <w:nsid w:val="3DAF16EF"/>
    <w:multiLevelType w:val="singleLevel"/>
    <w:tmpl w:val="4D90262E"/>
    <w:lvl w:ilvl="0">
      <w:numFmt w:val="bullet"/>
      <w:lvlText w:val="-"/>
      <w:lvlJc w:val="left"/>
      <w:pPr>
        <w:tabs>
          <w:tab w:val="num" w:pos="360"/>
        </w:tabs>
        <w:ind w:left="360" w:hanging="360"/>
      </w:pPr>
      <w:rPr>
        <w:rFonts w:hint="default"/>
      </w:rPr>
    </w:lvl>
  </w:abstractNum>
  <w:abstractNum w:abstractNumId="41">
    <w:nsid w:val="3E033417"/>
    <w:multiLevelType w:val="singleLevel"/>
    <w:tmpl w:val="3E2C8554"/>
    <w:lvl w:ilvl="0">
      <w:start w:val="1"/>
      <w:numFmt w:val="decimal"/>
      <w:lvlText w:val="%1)"/>
      <w:lvlJc w:val="left"/>
      <w:pPr>
        <w:tabs>
          <w:tab w:val="num" w:pos="1211"/>
        </w:tabs>
        <w:ind w:left="1211" w:hanging="360"/>
      </w:pPr>
      <w:rPr>
        <w:rFonts w:hint="default"/>
      </w:rPr>
    </w:lvl>
  </w:abstractNum>
  <w:abstractNum w:abstractNumId="42">
    <w:nsid w:val="41163045"/>
    <w:multiLevelType w:val="hybridMultilevel"/>
    <w:tmpl w:val="E73EFA06"/>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3">
    <w:nsid w:val="42405991"/>
    <w:multiLevelType w:val="singleLevel"/>
    <w:tmpl w:val="C49E7224"/>
    <w:lvl w:ilvl="0">
      <w:start w:val="1"/>
      <w:numFmt w:val="decimal"/>
      <w:lvlText w:val="%1."/>
      <w:lvlJc w:val="left"/>
      <w:pPr>
        <w:tabs>
          <w:tab w:val="num" w:pos="1097"/>
        </w:tabs>
        <w:ind w:left="1077" w:hanging="340"/>
      </w:pPr>
    </w:lvl>
  </w:abstractNum>
  <w:abstractNum w:abstractNumId="44">
    <w:nsid w:val="490E65D8"/>
    <w:multiLevelType w:val="hybridMultilevel"/>
    <w:tmpl w:val="D3EECA10"/>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5">
    <w:nsid w:val="49614C0A"/>
    <w:multiLevelType w:val="singleLevel"/>
    <w:tmpl w:val="91607864"/>
    <w:lvl w:ilvl="0">
      <w:start w:val="1"/>
      <w:numFmt w:val="decimal"/>
      <w:lvlText w:val="%1)"/>
      <w:lvlJc w:val="left"/>
      <w:pPr>
        <w:tabs>
          <w:tab w:val="num" w:pos="1211"/>
        </w:tabs>
        <w:ind w:left="1211" w:hanging="360"/>
      </w:pPr>
      <w:rPr>
        <w:rFonts w:hint="default"/>
      </w:rPr>
    </w:lvl>
  </w:abstractNum>
  <w:abstractNum w:abstractNumId="46">
    <w:nsid w:val="49B02EBB"/>
    <w:multiLevelType w:val="hybridMultilevel"/>
    <w:tmpl w:val="053A0608"/>
    <w:lvl w:ilvl="0" w:tplc="FFFFFFFF">
      <w:start w:val="1"/>
      <w:numFmt w:val="decimal"/>
      <w:lvlText w:val="%1)"/>
      <w:lvlJc w:val="left"/>
      <w:pPr>
        <w:tabs>
          <w:tab w:val="num" w:pos="1069"/>
        </w:tabs>
        <w:ind w:left="1069"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4C4254D4"/>
    <w:multiLevelType w:val="singleLevel"/>
    <w:tmpl w:val="06D69E16"/>
    <w:lvl w:ilvl="0">
      <w:start w:val="1"/>
      <w:numFmt w:val="bullet"/>
      <w:lvlText w:val="-"/>
      <w:lvlJc w:val="left"/>
      <w:pPr>
        <w:tabs>
          <w:tab w:val="num" w:pos="1080"/>
        </w:tabs>
        <w:ind w:left="1080" w:hanging="360"/>
      </w:pPr>
      <w:rPr>
        <w:rFonts w:ascii="Times New Roman" w:hAnsi="Times New Roman" w:hint="default"/>
      </w:rPr>
    </w:lvl>
  </w:abstractNum>
  <w:abstractNum w:abstractNumId="48">
    <w:nsid w:val="4FF11C18"/>
    <w:multiLevelType w:val="hybridMultilevel"/>
    <w:tmpl w:val="46185EEC"/>
    <w:lvl w:ilvl="0" w:tplc="5728294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49">
    <w:nsid w:val="520B2E84"/>
    <w:multiLevelType w:val="singleLevel"/>
    <w:tmpl w:val="8E50F906"/>
    <w:lvl w:ilvl="0">
      <w:start w:val="1"/>
      <w:numFmt w:val="decimal"/>
      <w:lvlText w:val="%1)"/>
      <w:lvlJc w:val="left"/>
      <w:pPr>
        <w:tabs>
          <w:tab w:val="num" w:pos="786"/>
        </w:tabs>
        <w:ind w:left="786" w:hanging="360"/>
      </w:pPr>
      <w:rPr>
        <w:rFonts w:hint="default"/>
      </w:rPr>
    </w:lvl>
  </w:abstractNum>
  <w:abstractNum w:abstractNumId="50">
    <w:nsid w:val="5266617F"/>
    <w:multiLevelType w:val="singleLevel"/>
    <w:tmpl w:val="FF96A9D4"/>
    <w:lvl w:ilvl="0">
      <w:start w:val="1"/>
      <w:numFmt w:val="decimal"/>
      <w:lvlText w:val="%1)"/>
      <w:lvlJc w:val="left"/>
      <w:pPr>
        <w:tabs>
          <w:tab w:val="num" w:pos="360"/>
        </w:tabs>
        <w:ind w:left="360" w:hanging="360"/>
      </w:pPr>
    </w:lvl>
  </w:abstractNum>
  <w:abstractNum w:abstractNumId="51">
    <w:nsid w:val="53982EBC"/>
    <w:multiLevelType w:val="hybridMultilevel"/>
    <w:tmpl w:val="AEB84588"/>
    <w:lvl w:ilvl="0" w:tplc="7D9C38A6">
      <w:start w:val="1"/>
      <w:numFmt w:val="decimal"/>
      <w:lvlText w:val="%1)"/>
      <w:lvlJc w:val="left"/>
      <w:pPr>
        <w:tabs>
          <w:tab w:val="num" w:pos="1991"/>
        </w:tabs>
        <w:ind w:left="1991" w:hanging="114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52">
    <w:nsid w:val="53EE146B"/>
    <w:multiLevelType w:val="singleLevel"/>
    <w:tmpl w:val="1A9C3B9E"/>
    <w:lvl w:ilvl="0">
      <w:start w:val="24"/>
      <w:numFmt w:val="decimal"/>
      <w:lvlText w:val="%1."/>
      <w:legacy w:legacy="1" w:legacySpace="0" w:legacyIndent="259"/>
      <w:lvlJc w:val="left"/>
      <w:rPr>
        <w:rFonts w:ascii="Times New Roman" w:hAnsi="Times New Roman" w:cs="Times New Roman" w:hint="default"/>
      </w:rPr>
    </w:lvl>
  </w:abstractNum>
  <w:abstractNum w:abstractNumId="53">
    <w:nsid w:val="53F80B9C"/>
    <w:multiLevelType w:val="hybridMultilevel"/>
    <w:tmpl w:val="6A9C60F8"/>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513"/>
        </w:tabs>
        <w:ind w:left="229" w:firstLine="851"/>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563B6FE0"/>
    <w:multiLevelType w:val="singleLevel"/>
    <w:tmpl w:val="B3C63AD2"/>
    <w:lvl w:ilvl="0">
      <w:start w:val="10"/>
      <w:numFmt w:val="decimal"/>
      <w:lvlText w:val="%1."/>
      <w:lvlJc w:val="left"/>
      <w:pPr>
        <w:tabs>
          <w:tab w:val="num" w:pos="1185"/>
        </w:tabs>
        <w:ind w:left="1185" w:hanging="465"/>
      </w:pPr>
      <w:rPr>
        <w:b/>
        <w:i/>
        <w:u w:val="none"/>
      </w:rPr>
    </w:lvl>
  </w:abstractNum>
  <w:abstractNum w:abstractNumId="55">
    <w:nsid w:val="578C6276"/>
    <w:multiLevelType w:val="singleLevel"/>
    <w:tmpl w:val="26C474B2"/>
    <w:lvl w:ilvl="0">
      <w:start w:val="1"/>
      <w:numFmt w:val="bullet"/>
      <w:lvlText w:val="-"/>
      <w:lvlJc w:val="left"/>
      <w:pPr>
        <w:tabs>
          <w:tab w:val="num" w:pos="1211"/>
        </w:tabs>
        <w:ind w:left="1211" w:hanging="360"/>
      </w:pPr>
      <w:rPr>
        <w:rFonts w:hint="default"/>
      </w:rPr>
    </w:lvl>
  </w:abstractNum>
  <w:abstractNum w:abstractNumId="56">
    <w:nsid w:val="58AB59F4"/>
    <w:multiLevelType w:val="singleLevel"/>
    <w:tmpl w:val="7C24EA0C"/>
    <w:lvl w:ilvl="0">
      <w:start w:val="1"/>
      <w:numFmt w:val="decimal"/>
      <w:lvlText w:val="%1)"/>
      <w:lvlJc w:val="left"/>
      <w:pPr>
        <w:tabs>
          <w:tab w:val="num" w:pos="360"/>
        </w:tabs>
        <w:ind w:left="360" w:hanging="360"/>
      </w:pPr>
    </w:lvl>
  </w:abstractNum>
  <w:abstractNum w:abstractNumId="57">
    <w:nsid w:val="5FAD4550"/>
    <w:multiLevelType w:val="singleLevel"/>
    <w:tmpl w:val="C71CFC1C"/>
    <w:lvl w:ilvl="0">
      <w:start w:val="1"/>
      <w:numFmt w:val="decimal"/>
      <w:lvlText w:val="%1) "/>
      <w:legacy w:legacy="1" w:legacySpace="0" w:legacyIndent="283"/>
      <w:lvlJc w:val="left"/>
      <w:pPr>
        <w:ind w:left="283" w:hanging="283"/>
      </w:pPr>
      <w:rPr>
        <w:rFonts w:ascii="Times New Roman" w:hAnsi="Times New Roman" w:hint="default"/>
        <w:b w:val="0"/>
        <w:i w:val="0"/>
        <w:sz w:val="28"/>
      </w:rPr>
    </w:lvl>
  </w:abstractNum>
  <w:abstractNum w:abstractNumId="58">
    <w:nsid w:val="61E9652C"/>
    <w:multiLevelType w:val="singleLevel"/>
    <w:tmpl w:val="0C068796"/>
    <w:lvl w:ilvl="0">
      <w:start w:val="1"/>
      <w:numFmt w:val="decimal"/>
      <w:lvlText w:val="%1)"/>
      <w:lvlJc w:val="left"/>
      <w:pPr>
        <w:tabs>
          <w:tab w:val="num" w:pos="1211"/>
        </w:tabs>
        <w:ind w:left="1211" w:hanging="360"/>
      </w:pPr>
      <w:rPr>
        <w:rFonts w:hint="default"/>
      </w:rPr>
    </w:lvl>
  </w:abstractNum>
  <w:abstractNum w:abstractNumId="59">
    <w:nsid w:val="65B475D3"/>
    <w:multiLevelType w:val="hybridMultilevel"/>
    <w:tmpl w:val="EE9C9ACA"/>
    <w:lvl w:ilvl="0" w:tplc="FFFFFFFF">
      <w:start w:val="10"/>
      <w:numFmt w:val="bullet"/>
      <w:lvlText w:val="-"/>
      <w:lvlJc w:val="left"/>
      <w:pPr>
        <w:tabs>
          <w:tab w:val="num" w:pos="1065"/>
        </w:tabs>
        <w:ind w:left="1065" w:hanging="360"/>
      </w:pPr>
      <w:rPr>
        <w:rFonts w:ascii="Times New Roman" w:eastAsia="Times New Roman" w:hAnsi="Times New Roman" w:cs="Times New Roman" w:hint="default"/>
      </w:rPr>
    </w:lvl>
    <w:lvl w:ilvl="1" w:tplc="FFFFFFFF">
      <w:numFmt w:val="bullet"/>
      <w:lvlText w:val="—"/>
      <w:lvlJc w:val="left"/>
      <w:pPr>
        <w:tabs>
          <w:tab w:val="num" w:pos="1785"/>
        </w:tabs>
        <w:ind w:left="1785" w:hanging="360"/>
      </w:pPr>
      <w:rPr>
        <w:rFonts w:ascii="Times New Roman" w:eastAsia="Times New Roman" w:hAnsi="Times New Roman" w:cs="Times New Roman" w:hint="default"/>
      </w:rPr>
    </w:lvl>
    <w:lvl w:ilvl="2" w:tplc="FFFFFFFF">
      <w:start w:val="1"/>
      <w:numFmt w:val="bullet"/>
      <w:lvlText w:val="–"/>
      <w:lvlJc w:val="left"/>
      <w:pPr>
        <w:tabs>
          <w:tab w:val="num" w:pos="2505"/>
        </w:tabs>
        <w:ind w:left="2505" w:hanging="360"/>
      </w:pPr>
      <w:rPr>
        <w:rFonts w:ascii="Arial" w:eastAsia="Times New Roman" w:hAnsi="Arial" w:cs="Arial"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60">
    <w:nsid w:val="66E228D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1">
    <w:nsid w:val="68BC3728"/>
    <w:multiLevelType w:val="hybridMultilevel"/>
    <w:tmpl w:val="596866A4"/>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2">
    <w:nsid w:val="69F11BFE"/>
    <w:multiLevelType w:val="singleLevel"/>
    <w:tmpl w:val="04190013"/>
    <w:lvl w:ilvl="0">
      <w:start w:val="1"/>
      <w:numFmt w:val="upperRoman"/>
      <w:lvlText w:val="%1."/>
      <w:lvlJc w:val="left"/>
      <w:pPr>
        <w:tabs>
          <w:tab w:val="num" w:pos="720"/>
        </w:tabs>
        <w:ind w:left="720" w:hanging="720"/>
      </w:pPr>
    </w:lvl>
  </w:abstractNum>
  <w:abstractNum w:abstractNumId="63">
    <w:nsid w:val="6E092810"/>
    <w:multiLevelType w:val="singleLevel"/>
    <w:tmpl w:val="7C24EA0C"/>
    <w:lvl w:ilvl="0">
      <w:start w:val="1"/>
      <w:numFmt w:val="decimal"/>
      <w:lvlText w:val="%1)"/>
      <w:lvlJc w:val="left"/>
      <w:pPr>
        <w:tabs>
          <w:tab w:val="num" w:pos="360"/>
        </w:tabs>
        <w:ind w:left="360" w:hanging="360"/>
      </w:pPr>
    </w:lvl>
  </w:abstractNum>
  <w:abstractNum w:abstractNumId="64">
    <w:nsid w:val="6E2A0F4E"/>
    <w:multiLevelType w:val="singleLevel"/>
    <w:tmpl w:val="FA448BD0"/>
    <w:lvl w:ilvl="0">
      <w:start w:val="5"/>
      <w:numFmt w:val="bullet"/>
      <w:lvlText w:val="-"/>
      <w:lvlJc w:val="left"/>
      <w:pPr>
        <w:tabs>
          <w:tab w:val="num" w:pos="360"/>
        </w:tabs>
        <w:ind w:left="360" w:hanging="360"/>
      </w:pPr>
      <w:rPr>
        <w:rFonts w:hint="default"/>
      </w:rPr>
    </w:lvl>
  </w:abstractNum>
  <w:abstractNum w:abstractNumId="65">
    <w:nsid w:val="6E631C9F"/>
    <w:multiLevelType w:val="singleLevel"/>
    <w:tmpl w:val="657A6EF6"/>
    <w:lvl w:ilvl="0">
      <w:start w:val="1"/>
      <w:numFmt w:val="decimal"/>
      <w:lvlText w:val="%1)"/>
      <w:lvlJc w:val="left"/>
      <w:pPr>
        <w:tabs>
          <w:tab w:val="num" w:pos="1080"/>
        </w:tabs>
        <w:ind w:left="1080" w:hanging="360"/>
      </w:pPr>
      <w:rPr>
        <w:rFonts w:hint="default"/>
      </w:rPr>
    </w:lvl>
  </w:abstractNum>
  <w:abstractNum w:abstractNumId="66">
    <w:nsid w:val="6ED6697E"/>
    <w:multiLevelType w:val="singleLevel"/>
    <w:tmpl w:val="203285DE"/>
    <w:lvl w:ilvl="0">
      <w:start w:val="1"/>
      <w:numFmt w:val="bullet"/>
      <w:lvlText w:val="-"/>
      <w:lvlJc w:val="left"/>
      <w:pPr>
        <w:tabs>
          <w:tab w:val="num" w:pos="2628"/>
        </w:tabs>
        <w:ind w:left="2628" w:hanging="360"/>
      </w:pPr>
      <w:rPr>
        <w:rFonts w:hint="default"/>
      </w:rPr>
    </w:lvl>
  </w:abstractNum>
  <w:abstractNum w:abstractNumId="67">
    <w:nsid w:val="70716112"/>
    <w:multiLevelType w:val="singleLevel"/>
    <w:tmpl w:val="4D90262E"/>
    <w:lvl w:ilvl="0">
      <w:numFmt w:val="bullet"/>
      <w:lvlText w:val="-"/>
      <w:lvlJc w:val="left"/>
      <w:pPr>
        <w:tabs>
          <w:tab w:val="num" w:pos="360"/>
        </w:tabs>
        <w:ind w:left="360" w:hanging="360"/>
      </w:pPr>
      <w:rPr>
        <w:rFonts w:hint="default"/>
      </w:rPr>
    </w:lvl>
  </w:abstractNum>
  <w:abstractNum w:abstractNumId="68">
    <w:nsid w:val="71F644B3"/>
    <w:multiLevelType w:val="singleLevel"/>
    <w:tmpl w:val="A4CEF10E"/>
    <w:lvl w:ilvl="0">
      <w:start w:val="1"/>
      <w:numFmt w:val="decimal"/>
      <w:lvlText w:val="%1)"/>
      <w:lvlJc w:val="left"/>
      <w:pPr>
        <w:tabs>
          <w:tab w:val="num" w:pos="1241"/>
        </w:tabs>
        <w:ind w:left="1241" w:hanging="390"/>
      </w:pPr>
      <w:rPr>
        <w:rFonts w:hint="default"/>
      </w:rPr>
    </w:lvl>
  </w:abstractNum>
  <w:abstractNum w:abstractNumId="69">
    <w:nsid w:val="72AB6C92"/>
    <w:multiLevelType w:val="singleLevel"/>
    <w:tmpl w:val="3900247C"/>
    <w:lvl w:ilvl="0">
      <w:start w:val="1"/>
      <w:numFmt w:val="bullet"/>
      <w:lvlText w:val="-"/>
      <w:lvlJc w:val="left"/>
      <w:pPr>
        <w:tabs>
          <w:tab w:val="num" w:pos="360"/>
        </w:tabs>
        <w:ind w:left="360" w:hanging="360"/>
      </w:pPr>
      <w:rPr>
        <w:rFonts w:hint="default"/>
      </w:rPr>
    </w:lvl>
  </w:abstractNum>
  <w:abstractNum w:abstractNumId="70">
    <w:nsid w:val="730A1FAA"/>
    <w:multiLevelType w:val="singleLevel"/>
    <w:tmpl w:val="3900247C"/>
    <w:lvl w:ilvl="0">
      <w:start w:val="1"/>
      <w:numFmt w:val="bullet"/>
      <w:lvlText w:val="-"/>
      <w:lvlJc w:val="left"/>
      <w:pPr>
        <w:tabs>
          <w:tab w:val="num" w:pos="360"/>
        </w:tabs>
        <w:ind w:left="360" w:hanging="360"/>
      </w:pPr>
      <w:rPr>
        <w:rFonts w:hint="default"/>
      </w:rPr>
    </w:lvl>
  </w:abstractNum>
  <w:abstractNum w:abstractNumId="71">
    <w:nsid w:val="759E7485"/>
    <w:multiLevelType w:val="singleLevel"/>
    <w:tmpl w:val="203285DE"/>
    <w:lvl w:ilvl="0">
      <w:start w:val="1"/>
      <w:numFmt w:val="bullet"/>
      <w:lvlText w:val="-"/>
      <w:lvlJc w:val="left"/>
      <w:pPr>
        <w:tabs>
          <w:tab w:val="num" w:pos="2628"/>
        </w:tabs>
        <w:ind w:left="2628" w:hanging="360"/>
      </w:pPr>
      <w:rPr>
        <w:rFonts w:hint="default"/>
      </w:rPr>
    </w:lvl>
  </w:abstractNum>
  <w:abstractNum w:abstractNumId="72">
    <w:nsid w:val="777D4484"/>
    <w:multiLevelType w:val="singleLevel"/>
    <w:tmpl w:val="8620F2A0"/>
    <w:lvl w:ilvl="0">
      <w:start w:val="4"/>
      <w:numFmt w:val="decimal"/>
      <w:lvlText w:val="%1."/>
      <w:legacy w:legacy="1" w:legacySpace="0" w:legacyIndent="262"/>
      <w:lvlJc w:val="left"/>
      <w:rPr>
        <w:rFonts w:ascii="Times New Roman" w:hAnsi="Times New Roman" w:cs="Times New Roman" w:hint="default"/>
      </w:rPr>
    </w:lvl>
  </w:abstractNum>
  <w:abstractNum w:abstractNumId="73">
    <w:nsid w:val="78C6183C"/>
    <w:multiLevelType w:val="singleLevel"/>
    <w:tmpl w:val="FA448BD0"/>
    <w:lvl w:ilvl="0">
      <w:start w:val="3"/>
      <w:numFmt w:val="bullet"/>
      <w:lvlText w:val="-"/>
      <w:lvlJc w:val="left"/>
      <w:pPr>
        <w:tabs>
          <w:tab w:val="num" w:pos="360"/>
        </w:tabs>
        <w:ind w:left="360" w:hanging="360"/>
      </w:pPr>
      <w:rPr>
        <w:rFonts w:hint="default"/>
      </w:rPr>
    </w:lvl>
  </w:abstractNum>
  <w:abstractNum w:abstractNumId="74">
    <w:nsid w:val="79F9246D"/>
    <w:multiLevelType w:val="singleLevel"/>
    <w:tmpl w:val="59163BC6"/>
    <w:lvl w:ilvl="0">
      <w:start w:val="1"/>
      <w:numFmt w:val="bullet"/>
      <w:lvlText w:val="-"/>
      <w:lvlJc w:val="left"/>
      <w:pPr>
        <w:tabs>
          <w:tab w:val="num" w:pos="1211"/>
        </w:tabs>
        <w:ind w:left="1211" w:hanging="360"/>
      </w:pPr>
      <w:rPr>
        <w:rFonts w:hint="default"/>
      </w:rPr>
    </w:lvl>
  </w:abstractNum>
  <w:abstractNum w:abstractNumId="75">
    <w:nsid w:val="7D5F6DE5"/>
    <w:multiLevelType w:val="singleLevel"/>
    <w:tmpl w:val="511CF7CE"/>
    <w:lvl w:ilvl="0">
      <w:start w:val="1"/>
      <w:numFmt w:val="decimal"/>
      <w:lvlText w:val="%1. "/>
      <w:legacy w:legacy="1" w:legacySpace="0" w:legacyIndent="283"/>
      <w:lvlJc w:val="left"/>
      <w:pPr>
        <w:ind w:left="1134" w:hanging="283"/>
      </w:pPr>
      <w:rPr>
        <w:rFonts w:ascii="Times New Roman" w:hAnsi="Times New Roman" w:hint="default"/>
        <w:b w:val="0"/>
        <w:i w:val="0"/>
        <w:sz w:val="28"/>
      </w:rPr>
    </w:lvl>
  </w:abstractNum>
  <w:abstractNum w:abstractNumId="76">
    <w:nsid w:val="7DEA4D4C"/>
    <w:multiLevelType w:val="hybridMultilevel"/>
    <w:tmpl w:val="2648F9BA"/>
    <w:lvl w:ilvl="0" w:tplc="FFFFFFFF">
      <w:start w:val="1"/>
      <w:numFmt w:val="decimal"/>
      <w:lvlText w:val="%1)"/>
      <w:lvlJc w:val="left"/>
      <w:pPr>
        <w:tabs>
          <w:tab w:val="num" w:pos="1144"/>
        </w:tabs>
        <w:ind w:left="1144" w:hanging="360"/>
      </w:pPr>
      <w:rPr>
        <w:rFonts w:hint="default"/>
      </w:rPr>
    </w:lvl>
    <w:lvl w:ilvl="1" w:tplc="FFFFFFFF" w:tentative="1">
      <w:start w:val="1"/>
      <w:numFmt w:val="lowerLetter"/>
      <w:lvlText w:val="%2."/>
      <w:lvlJc w:val="left"/>
      <w:pPr>
        <w:tabs>
          <w:tab w:val="num" w:pos="1864"/>
        </w:tabs>
        <w:ind w:left="1864" w:hanging="360"/>
      </w:pPr>
    </w:lvl>
    <w:lvl w:ilvl="2" w:tplc="FFFFFFFF" w:tentative="1">
      <w:start w:val="1"/>
      <w:numFmt w:val="lowerRoman"/>
      <w:lvlText w:val="%3."/>
      <w:lvlJc w:val="right"/>
      <w:pPr>
        <w:tabs>
          <w:tab w:val="num" w:pos="2584"/>
        </w:tabs>
        <w:ind w:left="2584" w:hanging="180"/>
      </w:pPr>
    </w:lvl>
    <w:lvl w:ilvl="3" w:tplc="FFFFFFFF" w:tentative="1">
      <w:start w:val="1"/>
      <w:numFmt w:val="decimal"/>
      <w:lvlText w:val="%4."/>
      <w:lvlJc w:val="left"/>
      <w:pPr>
        <w:tabs>
          <w:tab w:val="num" w:pos="3304"/>
        </w:tabs>
        <w:ind w:left="3304" w:hanging="360"/>
      </w:pPr>
    </w:lvl>
    <w:lvl w:ilvl="4" w:tplc="FFFFFFFF" w:tentative="1">
      <w:start w:val="1"/>
      <w:numFmt w:val="lowerLetter"/>
      <w:lvlText w:val="%5."/>
      <w:lvlJc w:val="left"/>
      <w:pPr>
        <w:tabs>
          <w:tab w:val="num" w:pos="4024"/>
        </w:tabs>
        <w:ind w:left="4024" w:hanging="360"/>
      </w:pPr>
    </w:lvl>
    <w:lvl w:ilvl="5" w:tplc="FFFFFFFF" w:tentative="1">
      <w:start w:val="1"/>
      <w:numFmt w:val="lowerRoman"/>
      <w:lvlText w:val="%6."/>
      <w:lvlJc w:val="right"/>
      <w:pPr>
        <w:tabs>
          <w:tab w:val="num" w:pos="4744"/>
        </w:tabs>
        <w:ind w:left="4744" w:hanging="180"/>
      </w:pPr>
    </w:lvl>
    <w:lvl w:ilvl="6" w:tplc="FFFFFFFF" w:tentative="1">
      <w:start w:val="1"/>
      <w:numFmt w:val="decimal"/>
      <w:lvlText w:val="%7."/>
      <w:lvlJc w:val="left"/>
      <w:pPr>
        <w:tabs>
          <w:tab w:val="num" w:pos="5464"/>
        </w:tabs>
        <w:ind w:left="5464" w:hanging="360"/>
      </w:pPr>
    </w:lvl>
    <w:lvl w:ilvl="7" w:tplc="FFFFFFFF" w:tentative="1">
      <w:start w:val="1"/>
      <w:numFmt w:val="lowerLetter"/>
      <w:lvlText w:val="%8."/>
      <w:lvlJc w:val="left"/>
      <w:pPr>
        <w:tabs>
          <w:tab w:val="num" w:pos="6184"/>
        </w:tabs>
        <w:ind w:left="6184" w:hanging="360"/>
      </w:pPr>
    </w:lvl>
    <w:lvl w:ilvl="8" w:tplc="FFFFFFFF" w:tentative="1">
      <w:start w:val="1"/>
      <w:numFmt w:val="lowerRoman"/>
      <w:lvlText w:val="%9."/>
      <w:lvlJc w:val="right"/>
      <w:pPr>
        <w:tabs>
          <w:tab w:val="num" w:pos="6904"/>
        </w:tabs>
        <w:ind w:left="6904" w:hanging="180"/>
      </w:pPr>
    </w:lvl>
  </w:abstractNum>
  <w:abstractNum w:abstractNumId="77">
    <w:nsid w:val="7E3D4808"/>
    <w:multiLevelType w:val="hybridMultilevel"/>
    <w:tmpl w:val="4F5A95CA"/>
    <w:lvl w:ilvl="0" w:tplc="FFFFFFFF">
      <w:start w:val="5"/>
      <w:numFmt w:val="bullet"/>
      <w:lvlText w:val="-"/>
      <w:lvlJc w:val="left"/>
      <w:pPr>
        <w:tabs>
          <w:tab w:val="num" w:pos="1211"/>
        </w:tabs>
        <w:ind w:left="1211" w:hanging="360"/>
      </w:pPr>
      <w:rPr>
        <w:rFonts w:hint="default"/>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8">
    <w:nsid w:val="7FAB0FD6"/>
    <w:multiLevelType w:val="singleLevel"/>
    <w:tmpl w:val="6F9661DE"/>
    <w:lvl w:ilvl="0">
      <w:start w:val="1"/>
      <w:numFmt w:val="decimal"/>
      <w:lvlText w:val="%1)"/>
      <w:lvlJc w:val="left"/>
      <w:pPr>
        <w:tabs>
          <w:tab w:val="num" w:pos="1211"/>
        </w:tabs>
        <w:ind w:left="1211" w:hanging="360"/>
      </w:pPr>
      <w:rPr>
        <w:rFonts w:hint="default"/>
      </w:rPr>
    </w:lvl>
  </w:abstractNum>
  <w:num w:numId="1">
    <w:abstractNumId w:val="75"/>
  </w:num>
  <w:num w:numId="2">
    <w:abstractNumId w:val="57"/>
  </w:num>
  <w:num w:numId="3">
    <w:abstractNumId w:val="33"/>
  </w:num>
  <w:num w:numId="4">
    <w:abstractNumId w:val="70"/>
  </w:num>
  <w:num w:numId="5">
    <w:abstractNumId w:val="21"/>
  </w:num>
  <w:num w:numId="6">
    <w:abstractNumId w:val="69"/>
  </w:num>
  <w:num w:numId="7">
    <w:abstractNumId w:val="16"/>
  </w:num>
  <w:num w:numId="8">
    <w:abstractNumId w:val="59"/>
  </w:num>
  <w:num w:numId="9">
    <w:abstractNumId w:val="29"/>
  </w:num>
  <w:num w:numId="10">
    <w:abstractNumId w:val="53"/>
  </w:num>
  <w:num w:numId="11">
    <w:abstractNumId w:val="11"/>
  </w:num>
  <w:num w:numId="12">
    <w:abstractNumId w:val="73"/>
  </w:num>
  <w:num w:numId="13">
    <w:abstractNumId w:val="43"/>
  </w:num>
  <w:num w:numId="14">
    <w:abstractNumId w:val="41"/>
  </w:num>
  <w:num w:numId="15">
    <w:abstractNumId w:val="34"/>
  </w:num>
  <w:num w:numId="16">
    <w:abstractNumId w:val="68"/>
  </w:num>
  <w:num w:numId="17">
    <w:abstractNumId w:val="63"/>
  </w:num>
  <w:num w:numId="1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
    <w:abstractNumId w:val="7"/>
  </w:num>
  <w:num w:numId="20">
    <w:abstractNumId w:val="49"/>
  </w:num>
  <w:num w:numId="21">
    <w:abstractNumId w:val="78"/>
  </w:num>
  <w:num w:numId="22">
    <w:abstractNumId w:val="64"/>
  </w:num>
  <w:num w:numId="23">
    <w:abstractNumId w:val="19"/>
  </w:num>
  <w:num w:numId="24">
    <w:abstractNumId w:val="56"/>
  </w:num>
  <w:num w:numId="25">
    <w:abstractNumId w:val="14"/>
  </w:num>
  <w:num w:numId="26">
    <w:abstractNumId w:val="58"/>
  </w:num>
  <w:num w:numId="27">
    <w:abstractNumId w:val="37"/>
  </w:num>
  <w:num w:numId="28">
    <w:abstractNumId w:val="28"/>
  </w:num>
  <w:num w:numId="29">
    <w:abstractNumId w:val="55"/>
  </w:num>
  <w:num w:numId="30">
    <w:abstractNumId w:val="77"/>
  </w:num>
  <w:num w:numId="31">
    <w:abstractNumId w:val="31"/>
  </w:num>
  <w:num w:numId="32">
    <w:abstractNumId w:val="45"/>
  </w:num>
  <w:num w:numId="33">
    <w:abstractNumId w:val="62"/>
  </w:num>
  <w:num w:numId="34">
    <w:abstractNumId w:val="1"/>
  </w:num>
  <w:num w:numId="35">
    <w:abstractNumId w:val="71"/>
  </w:num>
  <w:num w:numId="36">
    <w:abstractNumId w:val="66"/>
  </w:num>
  <w:num w:numId="37">
    <w:abstractNumId w:val="51"/>
  </w:num>
  <w:num w:numId="38">
    <w:abstractNumId w:val="25"/>
  </w:num>
  <w:num w:numId="39">
    <w:abstractNumId w:val="3"/>
  </w:num>
  <w:num w:numId="40">
    <w:abstractNumId w:val="17"/>
  </w:num>
  <w:num w:numId="41">
    <w:abstractNumId w:val="47"/>
  </w:num>
  <w:num w:numId="42">
    <w:abstractNumId w:val="65"/>
  </w:num>
  <w:num w:numId="43">
    <w:abstractNumId w:val="54"/>
  </w:num>
  <w:num w:numId="44">
    <w:abstractNumId w:val="5"/>
  </w:num>
  <w:num w:numId="45">
    <w:abstractNumId w:val="10"/>
  </w:num>
  <w:num w:numId="46">
    <w:abstractNumId w:val="12"/>
  </w:num>
  <w:num w:numId="47">
    <w:abstractNumId w:val="20"/>
  </w:num>
  <w:num w:numId="48">
    <w:abstractNumId w:val="39"/>
  </w:num>
  <w:num w:numId="49">
    <w:abstractNumId w:val="23"/>
  </w:num>
  <w:num w:numId="50">
    <w:abstractNumId w:val="18"/>
  </w:num>
  <w:num w:numId="51">
    <w:abstractNumId w:val="26"/>
  </w:num>
  <w:num w:numId="52">
    <w:abstractNumId w:val="48"/>
  </w:num>
  <w:num w:numId="53">
    <w:abstractNumId w:val="50"/>
  </w:num>
  <w:num w:numId="54">
    <w:abstractNumId w:val="6"/>
  </w:num>
  <w:num w:numId="55">
    <w:abstractNumId w:val="13"/>
  </w:num>
  <w:num w:numId="56">
    <w:abstractNumId w:val="9"/>
  </w:num>
  <w:num w:numId="57">
    <w:abstractNumId w:val="74"/>
  </w:num>
  <w:num w:numId="58">
    <w:abstractNumId w:val="27"/>
  </w:num>
  <w:num w:numId="59">
    <w:abstractNumId w:val="67"/>
  </w:num>
  <w:num w:numId="60">
    <w:abstractNumId w:val="40"/>
  </w:num>
  <w:num w:numId="61">
    <w:abstractNumId w:val="60"/>
  </w:num>
  <w:num w:numId="62">
    <w:abstractNumId w:val="30"/>
  </w:num>
  <w:num w:numId="63">
    <w:abstractNumId w:val="15"/>
  </w:num>
  <w:num w:numId="64">
    <w:abstractNumId w:val="38"/>
  </w:num>
  <w:num w:numId="65">
    <w:abstractNumId w:val="76"/>
  </w:num>
  <w:num w:numId="66">
    <w:abstractNumId w:val="2"/>
  </w:num>
  <w:num w:numId="67">
    <w:abstractNumId w:val="32"/>
  </w:num>
  <w:num w:numId="68">
    <w:abstractNumId w:val="35"/>
  </w:num>
  <w:num w:numId="69">
    <w:abstractNumId w:val="24"/>
  </w:num>
  <w:num w:numId="70">
    <w:abstractNumId w:val="46"/>
  </w:num>
  <w:num w:numId="71">
    <w:abstractNumId w:val="42"/>
  </w:num>
  <w:num w:numId="72">
    <w:abstractNumId w:val="61"/>
  </w:num>
  <w:num w:numId="73">
    <w:abstractNumId w:val="4"/>
  </w:num>
  <w:num w:numId="74">
    <w:abstractNumId w:val="8"/>
  </w:num>
  <w:num w:numId="75">
    <w:abstractNumId w:val="22"/>
  </w:num>
  <w:num w:numId="76">
    <w:abstractNumId w:val="44"/>
  </w:num>
  <w:num w:numId="77">
    <w:abstractNumId w:val="72"/>
  </w:num>
  <w:num w:numId="78">
    <w:abstractNumId w:val="36"/>
  </w:num>
  <w:num w:numId="79">
    <w:abstractNumId w:val="52"/>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0A52AE"/>
    <w:rsid w:val="00032E28"/>
    <w:rsid w:val="000A52AE"/>
    <w:rsid w:val="000B7D6A"/>
    <w:rsid w:val="000C1FE5"/>
    <w:rsid w:val="00114029"/>
    <w:rsid w:val="001E668E"/>
    <w:rsid w:val="002458A6"/>
    <w:rsid w:val="002E532C"/>
    <w:rsid w:val="00320035"/>
    <w:rsid w:val="00343E65"/>
    <w:rsid w:val="00404736"/>
    <w:rsid w:val="004D5B48"/>
    <w:rsid w:val="005912C0"/>
    <w:rsid w:val="005D3D7D"/>
    <w:rsid w:val="005E10EA"/>
    <w:rsid w:val="00696E86"/>
    <w:rsid w:val="00706348"/>
    <w:rsid w:val="007D6C08"/>
    <w:rsid w:val="00850C4F"/>
    <w:rsid w:val="00972ED9"/>
    <w:rsid w:val="00992B28"/>
    <w:rsid w:val="00AF1B33"/>
    <w:rsid w:val="00B64B2F"/>
    <w:rsid w:val="00B92861"/>
    <w:rsid w:val="00BC1B41"/>
    <w:rsid w:val="00C718E6"/>
    <w:rsid w:val="00D37765"/>
    <w:rsid w:val="00D57A68"/>
    <w:rsid w:val="00E24E90"/>
    <w:rsid w:val="00E8645A"/>
    <w:rsid w:val="00F11E7E"/>
    <w:rsid w:val="00F852E6"/>
    <w:rsid w:val="00F863FE"/>
    <w:rsid w:val="00FC36FC"/>
    <w:rsid w:val="00FE1B97"/>
    <w:rsid w:val="00FE64BF"/>
    <w:rsid w:val="00FF52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6FC"/>
  </w:style>
  <w:style w:type="paragraph" w:styleId="1">
    <w:name w:val="heading 1"/>
    <w:basedOn w:val="a"/>
    <w:next w:val="a"/>
    <w:link w:val="10"/>
    <w:uiPriority w:val="9"/>
    <w:qFormat/>
    <w:rsid w:val="00B928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43E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7D6C08"/>
    <w:pPr>
      <w:keepNext/>
      <w:spacing w:after="0" w:line="240" w:lineRule="auto"/>
      <w:jc w:val="center"/>
      <w:outlineLvl w:val="2"/>
    </w:pPr>
    <w:rPr>
      <w:rFonts w:ascii="Times New Roman" w:eastAsia="Times New Roman" w:hAnsi="Times New Roman" w:cs="Times New Roman"/>
      <w:sz w:val="28"/>
      <w:szCs w:val="20"/>
      <w:lang w:val="uk-UA"/>
    </w:rPr>
  </w:style>
  <w:style w:type="paragraph" w:styleId="4">
    <w:name w:val="heading 4"/>
    <w:basedOn w:val="a"/>
    <w:next w:val="a"/>
    <w:link w:val="40"/>
    <w:qFormat/>
    <w:rsid w:val="007D6C08"/>
    <w:pPr>
      <w:keepNext/>
      <w:spacing w:after="0" w:line="240" w:lineRule="auto"/>
      <w:jc w:val="center"/>
      <w:outlineLvl w:val="3"/>
    </w:pPr>
    <w:rPr>
      <w:rFonts w:ascii="Times New Roman" w:eastAsia="Times New Roman" w:hAnsi="Times New Roman" w:cs="Times New Roman"/>
      <w:sz w:val="24"/>
      <w:szCs w:val="20"/>
      <w:lang w:val="uk-UA"/>
    </w:rPr>
  </w:style>
  <w:style w:type="paragraph" w:styleId="5">
    <w:name w:val="heading 5"/>
    <w:basedOn w:val="a"/>
    <w:next w:val="a"/>
    <w:link w:val="50"/>
    <w:qFormat/>
    <w:rsid w:val="007D6C08"/>
    <w:pPr>
      <w:keepNext/>
      <w:spacing w:after="0" w:line="240" w:lineRule="auto"/>
      <w:jc w:val="center"/>
      <w:outlineLvl w:val="4"/>
    </w:pPr>
    <w:rPr>
      <w:rFonts w:ascii="Times New Roman" w:eastAsia="Times New Roman" w:hAnsi="Times New Roman" w:cs="Times New Roman"/>
      <w:b/>
      <w:sz w:val="28"/>
      <w:szCs w:val="20"/>
      <w:lang w:val="uk-UA"/>
    </w:rPr>
  </w:style>
  <w:style w:type="paragraph" w:styleId="7">
    <w:name w:val="heading 7"/>
    <w:basedOn w:val="a"/>
    <w:next w:val="a"/>
    <w:link w:val="70"/>
    <w:uiPriority w:val="9"/>
    <w:semiHidden/>
    <w:unhideWhenUsed/>
    <w:qFormat/>
    <w:rsid w:val="00850C4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50C4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7D6C08"/>
    <w:rPr>
      <w:rFonts w:ascii="Times New Roman" w:eastAsia="Times New Roman" w:hAnsi="Times New Roman" w:cs="Times New Roman"/>
      <w:sz w:val="28"/>
      <w:szCs w:val="20"/>
      <w:lang w:val="uk-UA"/>
    </w:rPr>
  </w:style>
  <w:style w:type="character" w:customStyle="1" w:styleId="40">
    <w:name w:val="Заголовок 4 Знак"/>
    <w:basedOn w:val="a0"/>
    <w:link w:val="4"/>
    <w:rsid w:val="007D6C08"/>
    <w:rPr>
      <w:rFonts w:ascii="Times New Roman" w:eastAsia="Times New Roman" w:hAnsi="Times New Roman" w:cs="Times New Roman"/>
      <w:sz w:val="24"/>
      <w:szCs w:val="20"/>
      <w:lang w:val="uk-UA"/>
    </w:rPr>
  </w:style>
  <w:style w:type="character" w:customStyle="1" w:styleId="50">
    <w:name w:val="Заголовок 5 Знак"/>
    <w:basedOn w:val="a0"/>
    <w:link w:val="5"/>
    <w:rsid w:val="007D6C08"/>
    <w:rPr>
      <w:rFonts w:ascii="Times New Roman" w:eastAsia="Times New Roman" w:hAnsi="Times New Roman" w:cs="Times New Roman"/>
      <w:b/>
      <w:sz w:val="28"/>
      <w:szCs w:val="20"/>
      <w:lang w:val="uk-UA"/>
    </w:rPr>
  </w:style>
  <w:style w:type="paragraph" w:customStyle="1" w:styleId="11">
    <w:name w:val="Обычный1"/>
    <w:rsid w:val="007D6C08"/>
    <w:pPr>
      <w:spacing w:after="0" w:line="240" w:lineRule="auto"/>
    </w:pPr>
    <w:rPr>
      <w:rFonts w:ascii="Times New Roman" w:eastAsia="Times New Roman" w:hAnsi="Times New Roman" w:cs="Times New Roman"/>
      <w:snapToGrid w:val="0"/>
      <w:sz w:val="20"/>
      <w:szCs w:val="20"/>
    </w:rPr>
  </w:style>
  <w:style w:type="paragraph" w:styleId="a3">
    <w:name w:val="footer"/>
    <w:basedOn w:val="a"/>
    <w:link w:val="a4"/>
    <w:semiHidden/>
    <w:rsid w:val="007D6C08"/>
    <w:pPr>
      <w:tabs>
        <w:tab w:val="center" w:pos="4153"/>
        <w:tab w:val="right" w:pos="8306"/>
      </w:tabs>
      <w:spacing w:after="0" w:line="240" w:lineRule="auto"/>
    </w:pPr>
    <w:rPr>
      <w:rFonts w:ascii="Times New Roman" w:eastAsia="Times New Roman" w:hAnsi="Times New Roman" w:cs="Times New Roman"/>
      <w:sz w:val="20"/>
      <w:szCs w:val="20"/>
      <w:lang w:val="uk-UA"/>
    </w:rPr>
  </w:style>
  <w:style w:type="character" w:customStyle="1" w:styleId="a4">
    <w:name w:val="Нижний колонтитул Знак"/>
    <w:basedOn w:val="a0"/>
    <w:link w:val="a3"/>
    <w:semiHidden/>
    <w:rsid w:val="007D6C08"/>
    <w:rPr>
      <w:rFonts w:ascii="Times New Roman" w:eastAsia="Times New Roman" w:hAnsi="Times New Roman" w:cs="Times New Roman"/>
      <w:sz w:val="20"/>
      <w:szCs w:val="20"/>
      <w:lang w:val="uk-UA"/>
    </w:rPr>
  </w:style>
  <w:style w:type="character" w:styleId="a5">
    <w:name w:val="page number"/>
    <w:basedOn w:val="a0"/>
    <w:semiHidden/>
    <w:rsid w:val="007D6C08"/>
  </w:style>
  <w:style w:type="paragraph" w:styleId="a6">
    <w:name w:val="Body Text Indent"/>
    <w:basedOn w:val="a"/>
    <w:link w:val="a7"/>
    <w:semiHidden/>
    <w:rsid w:val="007D6C08"/>
    <w:pPr>
      <w:spacing w:after="0" w:line="360" w:lineRule="auto"/>
      <w:ind w:firstLine="851"/>
    </w:pPr>
    <w:rPr>
      <w:rFonts w:ascii="Times New Roman" w:eastAsia="Times New Roman" w:hAnsi="Times New Roman" w:cs="Times New Roman"/>
      <w:sz w:val="28"/>
      <w:szCs w:val="20"/>
      <w:lang w:val="uk-UA"/>
    </w:rPr>
  </w:style>
  <w:style w:type="character" w:customStyle="1" w:styleId="a7">
    <w:name w:val="Основной текст с отступом Знак"/>
    <w:basedOn w:val="a0"/>
    <w:link w:val="a6"/>
    <w:semiHidden/>
    <w:rsid w:val="007D6C08"/>
    <w:rPr>
      <w:rFonts w:ascii="Times New Roman" w:eastAsia="Times New Roman" w:hAnsi="Times New Roman" w:cs="Times New Roman"/>
      <w:sz w:val="28"/>
      <w:szCs w:val="20"/>
      <w:lang w:val="uk-UA"/>
    </w:rPr>
  </w:style>
  <w:style w:type="paragraph" w:styleId="a8">
    <w:name w:val="header"/>
    <w:basedOn w:val="a"/>
    <w:link w:val="a9"/>
    <w:semiHidden/>
    <w:rsid w:val="007D6C08"/>
    <w:pPr>
      <w:tabs>
        <w:tab w:val="center" w:pos="4153"/>
        <w:tab w:val="right" w:pos="8306"/>
      </w:tabs>
      <w:spacing w:after="0" w:line="240" w:lineRule="auto"/>
    </w:pPr>
    <w:rPr>
      <w:rFonts w:ascii="Times New Roman" w:eastAsia="Times New Roman" w:hAnsi="Times New Roman" w:cs="Times New Roman"/>
      <w:sz w:val="20"/>
      <w:szCs w:val="20"/>
      <w:lang w:val="uk-UA"/>
    </w:rPr>
  </w:style>
  <w:style w:type="character" w:customStyle="1" w:styleId="a9">
    <w:name w:val="Верхний колонтитул Знак"/>
    <w:basedOn w:val="a0"/>
    <w:link w:val="a8"/>
    <w:semiHidden/>
    <w:rsid w:val="007D6C08"/>
    <w:rPr>
      <w:rFonts w:ascii="Times New Roman" w:eastAsia="Times New Roman" w:hAnsi="Times New Roman" w:cs="Times New Roman"/>
      <w:sz w:val="20"/>
      <w:szCs w:val="20"/>
      <w:lang w:val="uk-UA"/>
    </w:rPr>
  </w:style>
  <w:style w:type="paragraph" w:styleId="31">
    <w:name w:val="Body Text Indent 3"/>
    <w:basedOn w:val="a"/>
    <w:link w:val="32"/>
    <w:semiHidden/>
    <w:rsid w:val="007D6C08"/>
    <w:pPr>
      <w:spacing w:after="0" w:line="360" w:lineRule="auto"/>
      <w:ind w:firstLine="851"/>
      <w:jc w:val="both"/>
    </w:pPr>
    <w:rPr>
      <w:rFonts w:ascii="Times New Roman" w:eastAsia="Times New Roman" w:hAnsi="Times New Roman" w:cs="Times New Roman"/>
      <w:sz w:val="28"/>
      <w:szCs w:val="20"/>
      <w:lang w:val="uk-UA"/>
    </w:rPr>
  </w:style>
  <w:style w:type="character" w:customStyle="1" w:styleId="32">
    <w:name w:val="Основной текст с отступом 3 Знак"/>
    <w:basedOn w:val="a0"/>
    <w:link w:val="31"/>
    <w:semiHidden/>
    <w:rsid w:val="007D6C08"/>
    <w:rPr>
      <w:rFonts w:ascii="Times New Roman" w:eastAsia="Times New Roman" w:hAnsi="Times New Roman" w:cs="Times New Roman"/>
      <w:sz w:val="28"/>
      <w:szCs w:val="20"/>
      <w:lang w:val="uk-UA"/>
    </w:rPr>
  </w:style>
  <w:style w:type="paragraph" w:styleId="aa">
    <w:name w:val="Normal (Web)"/>
    <w:basedOn w:val="a"/>
    <w:uiPriority w:val="99"/>
    <w:unhideWhenUsed/>
    <w:rsid w:val="00C718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92861"/>
    <w:rPr>
      <w:rFonts w:asciiTheme="majorHAnsi" w:eastAsiaTheme="majorEastAsia" w:hAnsiTheme="majorHAnsi" w:cstheme="majorBidi"/>
      <w:b/>
      <w:bCs/>
      <w:color w:val="365F91" w:themeColor="accent1" w:themeShade="BF"/>
      <w:sz w:val="28"/>
      <w:szCs w:val="28"/>
    </w:rPr>
  </w:style>
  <w:style w:type="paragraph" w:styleId="21">
    <w:name w:val="Body Text 2"/>
    <w:basedOn w:val="a"/>
    <w:link w:val="22"/>
    <w:uiPriority w:val="99"/>
    <w:semiHidden/>
    <w:unhideWhenUsed/>
    <w:rsid w:val="00B92861"/>
    <w:pPr>
      <w:spacing w:after="120" w:line="480" w:lineRule="auto"/>
    </w:pPr>
  </w:style>
  <w:style w:type="character" w:customStyle="1" w:styleId="22">
    <w:name w:val="Основной текст 2 Знак"/>
    <w:basedOn w:val="a0"/>
    <w:link w:val="21"/>
    <w:uiPriority w:val="99"/>
    <w:semiHidden/>
    <w:rsid w:val="00B92861"/>
  </w:style>
  <w:style w:type="paragraph" w:styleId="33">
    <w:name w:val="Body Text 3"/>
    <w:basedOn w:val="a"/>
    <w:link w:val="34"/>
    <w:uiPriority w:val="99"/>
    <w:semiHidden/>
    <w:unhideWhenUsed/>
    <w:rsid w:val="00B92861"/>
    <w:pPr>
      <w:spacing w:after="120"/>
    </w:pPr>
    <w:rPr>
      <w:sz w:val="16"/>
      <w:szCs w:val="16"/>
    </w:rPr>
  </w:style>
  <w:style w:type="character" w:customStyle="1" w:styleId="34">
    <w:name w:val="Основной текст 3 Знак"/>
    <w:basedOn w:val="a0"/>
    <w:link w:val="33"/>
    <w:uiPriority w:val="99"/>
    <w:semiHidden/>
    <w:rsid w:val="00B92861"/>
    <w:rPr>
      <w:sz w:val="16"/>
      <w:szCs w:val="16"/>
    </w:rPr>
  </w:style>
  <w:style w:type="paragraph" w:styleId="23">
    <w:name w:val="Body Text Indent 2"/>
    <w:basedOn w:val="a"/>
    <w:link w:val="24"/>
    <w:uiPriority w:val="99"/>
    <w:unhideWhenUsed/>
    <w:rsid w:val="00404736"/>
    <w:pPr>
      <w:spacing w:after="120" w:line="480" w:lineRule="auto"/>
      <w:ind w:left="283"/>
    </w:pPr>
  </w:style>
  <w:style w:type="character" w:customStyle="1" w:styleId="24">
    <w:name w:val="Основной текст с отступом 2 Знак"/>
    <w:basedOn w:val="a0"/>
    <w:link w:val="23"/>
    <w:uiPriority w:val="99"/>
    <w:rsid w:val="00404736"/>
  </w:style>
  <w:style w:type="paragraph" w:customStyle="1" w:styleId="25">
    <w:name w:val="Обычный2"/>
    <w:rsid w:val="00404736"/>
    <w:pPr>
      <w:spacing w:after="0" w:line="240" w:lineRule="auto"/>
    </w:pPr>
    <w:rPr>
      <w:rFonts w:ascii="Times New Roman" w:eastAsia="Times New Roman" w:hAnsi="Times New Roman" w:cs="Times New Roman"/>
      <w:snapToGrid w:val="0"/>
      <w:sz w:val="20"/>
      <w:szCs w:val="20"/>
    </w:rPr>
  </w:style>
  <w:style w:type="paragraph" w:styleId="ab">
    <w:name w:val="Body Text"/>
    <w:basedOn w:val="a"/>
    <w:link w:val="ac"/>
    <w:uiPriority w:val="99"/>
    <w:semiHidden/>
    <w:unhideWhenUsed/>
    <w:rsid w:val="00404736"/>
    <w:pPr>
      <w:spacing w:after="120"/>
    </w:pPr>
  </w:style>
  <w:style w:type="character" w:customStyle="1" w:styleId="ac">
    <w:name w:val="Основной текст Знак"/>
    <w:basedOn w:val="a0"/>
    <w:link w:val="ab"/>
    <w:uiPriority w:val="99"/>
    <w:semiHidden/>
    <w:rsid w:val="00404736"/>
  </w:style>
  <w:style w:type="character" w:customStyle="1" w:styleId="70">
    <w:name w:val="Заголовок 7 Знак"/>
    <w:basedOn w:val="a0"/>
    <w:link w:val="7"/>
    <w:uiPriority w:val="9"/>
    <w:semiHidden/>
    <w:rsid w:val="00850C4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50C4F"/>
    <w:rPr>
      <w:rFonts w:asciiTheme="majorHAnsi" w:eastAsiaTheme="majorEastAsia" w:hAnsiTheme="majorHAnsi" w:cstheme="majorBidi"/>
      <w:color w:val="404040" w:themeColor="text1" w:themeTint="BF"/>
      <w:sz w:val="20"/>
      <w:szCs w:val="20"/>
    </w:rPr>
  </w:style>
  <w:style w:type="paragraph" w:styleId="ad">
    <w:name w:val="Balloon Text"/>
    <w:basedOn w:val="a"/>
    <w:link w:val="ae"/>
    <w:uiPriority w:val="99"/>
    <w:semiHidden/>
    <w:unhideWhenUsed/>
    <w:rsid w:val="00343E6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43E65"/>
    <w:rPr>
      <w:rFonts w:ascii="Tahoma" w:hAnsi="Tahoma" w:cs="Tahoma"/>
      <w:sz w:val="16"/>
      <w:szCs w:val="16"/>
    </w:rPr>
  </w:style>
  <w:style w:type="character" w:customStyle="1" w:styleId="20">
    <w:name w:val="Заголовок 2 Знак"/>
    <w:basedOn w:val="a0"/>
    <w:link w:val="2"/>
    <w:uiPriority w:val="9"/>
    <w:semiHidden/>
    <w:rsid w:val="00343E65"/>
    <w:rPr>
      <w:rFonts w:asciiTheme="majorHAnsi" w:eastAsiaTheme="majorEastAsia" w:hAnsiTheme="majorHAnsi" w:cstheme="majorBidi"/>
      <w:b/>
      <w:bCs/>
      <w:color w:val="4F81BD" w:themeColor="accent1"/>
      <w:sz w:val="26"/>
      <w:szCs w:val="26"/>
    </w:rPr>
  </w:style>
  <w:style w:type="paragraph" w:styleId="af">
    <w:name w:val="Title"/>
    <w:basedOn w:val="a"/>
    <w:link w:val="af0"/>
    <w:qFormat/>
    <w:rsid w:val="00343E65"/>
    <w:pPr>
      <w:spacing w:after="0" w:line="240" w:lineRule="auto"/>
      <w:jc w:val="center"/>
    </w:pPr>
    <w:rPr>
      <w:rFonts w:ascii="Times New Roman" w:eastAsia="Times New Roman" w:hAnsi="Times New Roman" w:cs="Times New Roman"/>
      <w:b/>
      <w:bCs/>
      <w:iCs/>
      <w:sz w:val="28"/>
      <w:szCs w:val="24"/>
      <w:lang w:val="uk-UA"/>
    </w:rPr>
  </w:style>
  <w:style w:type="character" w:customStyle="1" w:styleId="af0">
    <w:name w:val="Название Знак"/>
    <w:basedOn w:val="a0"/>
    <w:link w:val="af"/>
    <w:rsid w:val="00343E65"/>
    <w:rPr>
      <w:rFonts w:ascii="Times New Roman" w:eastAsia="Times New Roman" w:hAnsi="Times New Roman" w:cs="Times New Roman"/>
      <w:b/>
      <w:bCs/>
      <w:iCs/>
      <w:sz w:val="28"/>
      <w:szCs w:val="24"/>
      <w:lang w:val="uk-UA"/>
    </w:rPr>
  </w:style>
  <w:style w:type="paragraph" w:styleId="af1">
    <w:name w:val="List Paragraph"/>
    <w:basedOn w:val="a"/>
    <w:uiPriority w:val="34"/>
    <w:qFormat/>
    <w:rsid w:val="00FE64B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footer" Target="footer1.xml"/><Relationship Id="rId50" Type="http://schemas.openxmlformats.org/officeDocument/2006/relationships/header" Target="header3.xml"/><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gif"/><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oleObject" Target="embeddings/oleObject13.bin"/><Relationship Id="rId37" Type="http://schemas.openxmlformats.org/officeDocument/2006/relationships/image" Target="media/image15.png"/><Relationship Id="rId40" Type="http://schemas.openxmlformats.org/officeDocument/2006/relationships/oleObject" Target="embeddings/oleObject17.bin"/><Relationship Id="rId45" Type="http://schemas.openxmlformats.org/officeDocument/2006/relationships/header" Target="header1.xml"/><Relationship Id="rId53" Type="http://schemas.openxmlformats.org/officeDocument/2006/relationships/footer" Target="footer3.xml"/><Relationship Id="rId58" Type="http://schemas.openxmlformats.org/officeDocument/2006/relationships/image" Target="media/image22.png"/><Relationship Id="rId66" Type="http://schemas.openxmlformats.org/officeDocument/2006/relationships/image" Target="media/image27.gif"/><Relationship Id="rId74" Type="http://schemas.openxmlformats.org/officeDocument/2006/relationships/header" Target="header5.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4.bin"/><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footer" Target="footer2.xml"/><Relationship Id="rId60" Type="http://schemas.openxmlformats.org/officeDocument/2006/relationships/image" Target="media/image23.png"/><Relationship Id="rId65" Type="http://schemas.openxmlformats.org/officeDocument/2006/relationships/image" Target="media/image26.gif"/><Relationship Id="rId73" Type="http://schemas.openxmlformats.org/officeDocument/2006/relationships/image" Target="media/image3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19.png"/><Relationship Id="rId56" Type="http://schemas.openxmlformats.org/officeDocument/2006/relationships/image" Target="media/image21.png"/><Relationship Id="rId64" Type="http://schemas.openxmlformats.org/officeDocument/2006/relationships/image" Target="media/image25.gif"/><Relationship Id="rId69" Type="http://schemas.openxmlformats.org/officeDocument/2006/relationships/image" Target="media/image30.gif"/><Relationship Id="rId77"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png"/><Relationship Id="rId38" Type="http://schemas.openxmlformats.org/officeDocument/2006/relationships/oleObject" Target="embeddings/oleObject16.bin"/><Relationship Id="rId46" Type="http://schemas.openxmlformats.org/officeDocument/2006/relationships/header" Target="header2.xml"/><Relationship Id="rId59" Type="http://schemas.openxmlformats.org/officeDocument/2006/relationships/oleObject" Target="embeddings/oleObject23.bin"/><Relationship Id="rId67" Type="http://schemas.openxmlformats.org/officeDocument/2006/relationships/image" Target="media/image28.gif"/><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image" Target="media/image31.jpe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oleObject" Target="embeddings/oleObject15.bin"/><Relationship Id="rId49" Type="http://schemas.openxmlformats.org/officeDocument/2006/relationships/oleObject" Target="embeddings/oleObject20.bin"/><Relationship Id="rId57" Type="http://schemas.openxmlformats.org/officeDocument/2006/relationships/oleObject" Target="embeddings/oleObject2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EC012-7ADA-4C77-BE4B-6DDA883F0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111</Pages>
  <Words>33682</Words>
  <Characters>191991</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Ульяна</dc:creator>
  <cp:keywords/>
  <dc:description/>
  <cp:lastModifiedBy>Головний</cp:lastModifiedBy>
  <cp:revision>22</cp:revision>
  <dcterms:created xsi:type="dcterms:W3CDTF">2012-02-26T19:16:00Z</dcterms:created>
  <dcterms:modified xsi:type="dcterms:W3CDTF">2015-02-18T12:57:00Z</dcterms:modified>
</cp:coreProperties>
</file>